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2268"/>
        <w:gridCol w:w="3402"/>
        <w:gridCol w:w="4394"/>
        <w:gridCol w:w="4536"/>
      </w:tblGrid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к решению Думы города Покачи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от ________________ № _________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39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255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C807C5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 характеризующие организацию деятельности администрации города Покачи</w:t>
            </w:r>
          </w:p>
          <w:p w:rsidR="00C807C5" w:rsidRPr="008C32C2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693" w:rsidRPr="00D91729" w:rsidTr="00393693">
        <w:trPr>
          <w:trHeight w:val="2121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393693" w:rsidRPr="00D91729" w:rsidTr="008B4D6F">
        <w:trPr>
          <w:trHeight w:val="972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деятельности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Нормотворческая деятельность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аспоряжение администрации горо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да Покачи от 21.12.2012 №161-р «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плана нормотворческой деятельности администр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ации города Покачи на 2013 год» 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изменениями от 19.04.2013 №55-р; от 31.05.2013 №76-р; от 09.08.2013 №112-р; </w:t>
            </w:r>
            <w:proofErr w:type="gramStart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06.11.2013 №172-р)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AE" w:rsidRPr="007C5D78" w:rsidRDefault="007C5D78" w:rsidP="0010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78">
              <w:rPr>
                <w:rFonts w:ascii="Times New Roman" w:hAnsi="Times New Roman"/>
                <w:sz w:val="20"/>
                <w:szCs w:val="20"/>
              </w:rPr>
              <w:t>В</w:t>
            </w:r>
            <w:r w:rsidR="001040AE" w:rsidRPr="007C5D78">
              <w:rPr>
                <w:rFonts w:ascii="Times New Roman" w:hAnsi="Times New Roman"/>
                <w:sz w:val="20"/>
                <w:szCs w:val="20"/>
              </w:rPr>
              <w:t xml:space="preserve"> течение года администрацией города утверждено </w:t>
            </w:r>
            <w:r w:rsidR="001040AE" w:rsidRPr="007C5D78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  <w:r w:rsidR="001040AE" w:rsidRPr="007C5D78">
              <w:rPr>
                <w:rFonts w:ascii="Times New Roman" w:hAnsi="Times New Roman"/>
                <w:sz w:val="20"/>
                <w:szCs w:val="20"/>
              </w:rPr>
              <w:t xml:space="preserve">правовых акта, </w:t>
            </w:r>
            <w:proofErr w:type="gramStart"/>
            <w:r w:rsidR="001040AE" w:rsidRPr="007C5D78">
              <w:rPr>
                <w:rFonts w:ascii="Times New Roman" w:hAnsi="Times New Roman"/>
                <w:sz w:val="20"/>
                <w:szCs w:val="20"/>
              </w:rPr>
              <w:t>включенных</w:t>
            </w:r>
            <w:proofErr w:type="gramEnd"/>
            <w:r w:rsidR="001040AE" w:rsidRPr="007C5D78">
              <w:rPr>
                <w:rFonts w:ascii="Times New Roman" w:hAnsi="Times New Roman"/>
                <w:sz w:val="20"/>
                <w:szCs w:val="20"/>
              </w:rPr>
              <w:t xml:space="preserve"> в план нормотворческой деятельности. </w:t>
            </w:r>
          </w:p>
          <w:p w:rsidR="001040AE" w:rsidRPr="007C5D78" w:rsidRDefault="001040AE" w:rsidP="0010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78">
              <w:rPr>
                <w:rFonts w:ascii="Times New Roman" w:hAnsi="Times New Roman"/>
                <w:sz w:val="20"/>
                <w:szCs w:val="20"/>
              </w:rPr>
              <w:t xml:space="preserve">Не утверждено </w:t>
            </w:r>
            <w:r w:rsidRPr="007C5D7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7C5D78">
              <w:rPr>
                <w:rFonts w:ascii="Times New Roman" w:hAnsi="Times New Roman"/>
                <w:sz w:val="20"/>
                <w:szCs w:val="20"/>
              </w:rPr>
              <w:t xml:space="preserve"> правовых актов.</w:t>
            </w:r>
          </w:p>
          <w:p w:rsidR="001040AE" w:rsidRPr="007C5D78" w:rsidRDefault="001040AE" w:rsidP="0010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78">
              <w:rPr>
                <w:rFonts w:ascii="Times New Roman" w:hAnsi="Times New Roman"/>
                <w:sz w:val="20"/>
                <w:szCs w:val="20"/>
              </w:rPr>
              <w:t>Принятие этих 26 актов планировалось при изменении законодательства в отчетном году, а изменения не произошли.</w:t>
            </w:r>
          </w:p>
          <w:p w:rsidR="001040AE" w:rsidRPr="007C5D78" w:rsidRDefault="001040AE" w:rsidP="0010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78">
              <w:rPr>
                <w:rFonts w:ascii="Times New Roman" w:hAnsi="Times New Roman"/>
                <w:sz w:val="20"/>
                <w:szCs w:val="20"/>
              </w:rPr>
              <w:t xml:space="preserve">Таким образом, План нормотворческой деятельности администрации города Покачи на 2013 год, выполнен на </w:t>
            </w:r>
            <w:r w:rsidRPr="007C5D78">
              <w:rPr>
                <w:rFonts w:ascii="Times New Roman" w:hAnsi="Times New Roman"/>
                <w:b/>
                <w:sz w:val="20"/>
                <w:szCs w:val="20"/>
              </w:rPr>
              <w:t>85,6%.</w:t>
            </w:r>
          </w:p>
          <w:p w:rsidR="00393693" w:rsidRPr="007C5D78" w:rsidRDefault="00393693" w:rsidP="0010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8B4D6F">
        <w:trPr>
          <w:trHeight w:val="894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06E" w:rsidRPr="007C5D78" w:rsidRDefault="007C5D78" w:rsidP="00C9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9106E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утвержденных муниципальных нормативных правовых актов – 397, из них:</w:t>
            </w:r>
          </w:p>
          <w:p w:rsidR="00C9106E" w:rsidRPr="007C5D78" w:rsidRDefault="00C9106E" w:rsidP="00C9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1 распоряжение администрации города;</w:t>
            </w:r>
          </w:p>
          <w:p w:rsidR="00C9106E" w:rsidRPr="007C5D78" w:rsidRDefault="00C9106E" w:rsidP="00C9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323 постановления администрации города;</w:t>
            </w:r>
          </w:p>
          <w:p w:rsidR="00393693" w:rsidRPr="007C5D78" w:rsidRDefault="00C9106E" w:rsidP="00C9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73 решения Думы города Покачи.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9106E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униципальные нормативные правовые акты, признанные незаконными в судебном порядке, отсутствуют.</w:t>
            </w:r>
          </w:p>
        </w:tc>
      </w:tr>
      <w:tr w:rsidR="00393693" w:rsidRPr="00D91729" w:rsidTr="007C5D78">
        <w:trPr>
          <w:trHeight w:val="76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проектов муниципальных правовых актов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еобходимо указать количество проектов муниципальных правовых актов  администрации города, прошедших правовую экспертизу - 1873 проекта.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</w:t>
            </w:r>
          </w:p>
        </w:tc>
      </w:tr>
      <w:tr w:rsidR="00393693" w:rsidRPr="00D91729" w:rsidTr="007C5D78">
        <w:trPr>
          <w:trHeight w:val="97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Антикоррупционная экспертиза проектов муниципальных нормативных правовых актов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еобходимо указать количество проектов муниципальных нормативных правовых актов администрации города, прошедших антикоррупционную экспертизу - 429 проектов.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27DB">
        <w:trPr>
          <w:trHeight w:val="974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Антикоррупционная экспертиза  по поручению главы города действующих муниципальных нормативных правовых актов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нтикоррупционная экспертиза действующих муниципальных нормативных правовых актов не проводилась.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DB" w:rsidRPr="007C5D78" w:rsidRDefault="007C5D78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а 2013 год на действующие муниципальные нормативные правовые акты поступило 7 протестов прокуратуры города Покачи, из них:                                                                                                                                              2 протеста - отозваны прокуратурой города;                                                                                                                       3 протеста - удовлетворены:                                                                                                                                                               - постановление администрации го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рода Покачи №560 от 18.08.2010 «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стандарт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а качества муниципальных услуг «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городского округа водосн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абжения </w:t>
            </w:r>
            <w:r w:rsidR="003C5E2F" w:rsidRPr="00945EC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</w:t>
            </w:r>
            <w:r w:rsidR="00945EC6" w:rsidRPr="00945EC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="003C5E2F" w:rsidRPr="00945EC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населения»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отменено;                                                                                                                                                                - </w:t>
            </w:r>
            <w:proofErr w:type="gramStart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Покачи от 24.06.2011 №566 «Об утверждении Положения о порядке предоставления субсидий субъектам малого и среднего предпринимательства в городе Покачи» (с изменениями от 20.12.2011)    - отменено;                                                                                                    - постановление администрации го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рода Покачи от 30.07.2013 №935 «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ции на территории города Покачи»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внесены изменения;</w:t>
            </w:r>
            <w:proofErr w:type="gramEnd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2 протеста - не </w:t>
            </w:r>
            <w:proofErr w:type="gramStart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  <w:proofErr w:type="gramEnd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В 2013 году в из Управления государственной </w:t>
            </w:r>
            <w:proofErr w:type="gramStart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нормативных правовых актов Аппарата Губернатора автономного округа</w:t>
            </w:r>
            <w:proofErr w:type="gramEnd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поступило 4 заключения о выявлении нарушений в МНПА, из которых:</w:t>
            </w:r>
          </w:p>
          <w:p w:rsidR="003927DB" w:rsidRPr="007C5D78" w:rsidRDefault="003927DB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2 – об отсутствии выявленных нарушений, но с нарушениями юридико-технического характера:</w:t>
            </w:r>
          </w:p>
          <w:p w:rsidR="003927DB" w:rsidRPr="007C5D78" w:rsidRDefault="003927DB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решение Думы города Покачи от 27.05.2013 №55 «О </w:t>
            </w:r>
            <w:proofErr w:type="gram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порядке организации и проведения публичных слушаний в муниципальном образовании город Покачи»;</w:t>
            </w:r>
          </w:p>
          <w:p w:rsidR="003927DB" w:rsidRPr="007C5D78" w:rsidRDefault="003927DB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решение Думы города Покачи от 24.10.2012 №100 «Об утверждении порядка создания, реорганизации и ликвидации муниципальных предприятий»;</w:t>
            </w:r>
          </w:p>
          <w:p w:rsidR="003927DB" w:rsidRPr="007C5D78" w:rsidRDefault="003927DB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1 - о несоответствии федеральному законодательству и с нарушениями юридико-технического характера:</w:t>
            </w:r>
          </w:p>
          <w:p w:rsidR="003927DB" w:rsidRPr="007C5D78" w:rsidRDefault="003927DB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решение Думы города Покачи от 15.06.2011 №50 «О </w:t>
            </w:r>
            <w:proofErr w:type="gram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порядке организации и проведения публичных слушаний в муниципальном образовании город Покачи»;</w:t>
            </w:r>
          </w:p>
          <w:p w:rsidR="003927DB" w:rsidRPr="007C5D78" w:rsidRDefault="003927DB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о несоответствии федеральному законодательству, с нарушениями юридико-технического характера, а также о наличии в нем </w:t>
            </w:r>
            <w:proofErr w:type="spell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фактора (превышение правотворческой компетенции):</w:t>
            </w:r>
          </w:p>
          <w:p w:rsidR="00393693" w:rsidRPr="007C5D78" w:rsidRDefault="003927DB" w:rsidP="003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постановление Администрации города Покачи от 06.03.2012 №226 «О Порядке разработки и утверждения административных регламентов исполнения муниципальных функций и предоставления муниципальных услуг».                                                                                                                                                                                                    Все выявленные нарушения были устранены.</w:t>
            </w:r>
          </w:p>
        </w:tc>
      </w:tr>
      <w:tr w:rsidR="00393693" w:rsidRPr="00D91729" w:rsidTr="003927DB">
        <w:trPr>
          <w:trHeight w:val="548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договорной работы в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Действующие типовые формы договоров, соглашений, контрактов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действующих типовых форм договоров, соглашений, контрактов-151.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3693">
        <w:trPr>
          <w:trHeight w:val="826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заключенных договоров, соглашений до 100 тыс. рублей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заключенных  администрацией  города Покачи договоров, соглашений-736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ведений о причинении ущерба местному бюджету в КПУ не поступало.</w:t>
            </w:r>
          </w:p>
        </w:tc>
      </w:tr>
      <w:tr w:rsidR="00393693" w:rsidRPr="00D91729" w:rsidTr="00393693">
        <w:trPr>
          <w:trHeight w:val="541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 договоров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договоров, прошедших правовую экспертизу в КПУ-736.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7C5D78" w:rsidRDefault="007C5D78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3693">
        <w:trPr>
          <w:trHeight w:val="9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заявок на размещение заказов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заявок на размещение заказов, прошедших экспертизу в </w:t>
            </w:r>
            <w:proofErr w:type="gramStart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контрольном-правовом</w:t>
            </w:r>
            <w:proofErr w:type="gramEnd"/>
            <w:r w:rsidR="003927DB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управлении администрации города Покачи-195.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2A1DEC">
        <w:trPr>
          <w:trHeight w:val="746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-исковая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2A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A1DEC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одготовлено 2 претензии от имени администрации. Ответы на претензии не подготавливались, так как претензий к </w:t>
            </w:r>
            <w:r w:rsidR="002A1DEC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не поступало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A1DEC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дна претензия удовлетворена в досудебном порядке; по другой претензии администрация города Покачи обратилась в арбитражный суд</w:t>
            </w:r>
          </w:p>
        </w:tc>
      </w:tr>
      <w:tr w:rsidR="00393693" w:rsidRPr="00D91729" w:rsidTr="00393693">
        <w:trPr>
          <w:trHeight w:val="848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исковых заявлений  для направления в суды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7C5D78" w:rsidRDefault="0041628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A1DEC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одготовлено: 1 исковое заявление от имени администрации; 9 проектов исковых заявлений от имени муниципальных учреждений; 5 возражений от имени администрации; 2 возражения от имени бюджетных учреждений; 8 отзывов от имени муниципальных учреждений</w:t>
            </w:r>
            <w:r w:rsidR="007C5D78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41628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A1DEC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пользу администрации принято 4 решения; в пользу муниципальных учреждений принято 7 решений</w:t>
            </w:r>
            <w:r w:rsidR="007C5D78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3693">
        <w:trPr>
          <w:trHeight w:val="15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2A1DEC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2A1DEC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и защита интересов администрации города, муниципальных учреждений в судебных органах всех уровней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A1DEC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судебных дел с участием специалистов КПУ: от имени администрации - 8 дел (из них 6 - в судах общей юрисдикции; 2 - в арбитражных судах; от имени муниципальных учреждений - 11 (из них 5 -в судах общей юрисдикции; 6 - в арбитражных судах)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A1DEC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Арбитражного суда города Москвы от 17.10.2013 по делу №А40-84442/13 о взыскании с Российской Федерации в лице Министерства Финансов РФ суммы расходов, понесенных администрацией города Покачи в 2012 году в связи с выполнением переданного государственного полномочия по ведению первичного воинского учета в размере 647 264,87 рублей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3693">
        <w:trPr>
          <w:trHeight w:val="25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деятельности органов местного самоуправления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перечней и материально-технических средств и нормативов, необходимых для материально-технического обеспечения деятельности органов местного самоуправления города, обеспечение в соответствии с нормативами материально-технического и организационного обеспечения деятельности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7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7748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постановлением администрации города Покачи от 09.12.2009 № 949 «О материально-техническом обеспечении деятельности  органов местного самоуправления»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7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7748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умма на приобретение канцелярских товаров в 2013 году составило – </w:t>
            </w:r>
            <w:r w:rsidR="00871709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6A8D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71709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0 000,20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7748F" w:rsidRPr="007C5D78" w:rsidRDefault="0087748F" w:rsidP="0087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11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7C5D78" w:rsidRDefault="007C5D78" w:rsidP="008B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1040AE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азета «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Покачевский вестник</w:t>
            </w:r>
            <w:r w:rsidR="001040AE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B45B8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тираж 1200 экземпляров за выпуск.</w:t>
            </w:r>
          </w:p>
          <w:p w:rsidR="00393693" w:rsidRPr="007C5D78" w:rsidRDefault="008B45B8" w:rsidP="008B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Газета еженедельная; 51 выпуск в 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B45B8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оступность газеты для всех категорий граждан выражается в стоимости одного экземпляра  газеты в размере 15 рублей, воспроизведение текста хорошее, фотоматериалы отражают деятельность органов местного самоуправления, Думы города, а также всех значимых для города мероприятий и событий.</w:t>
            </w:r>
          </w:p>
        </w:tc>
      </w:tr>
      <w:tr w:rsidR="00393693" w:rsidRPr="00D91729" w:rsidTr="00393693">
        <w:trPr>
          <w:trHeight w:val="1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см2</w:t>
            </w:r>
            <w:r w:rsidR="00393693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изданных в месяц, в год по видам документо</w:t>
            </w:r>
            <w:proofErr w:type="gramStart"/>
            <w:r w:rsidR="00393693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B45B8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8B45B8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приложение</w:t>
            </w:r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27</w:t>
            </w:r>
            <w:r w:rsidR="008B45B8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7C5D78" w:rsidRDefault="007C5D78" w:rsidP="008B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45B8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азмещение информации в газете осуществляется по мере подачи материалов органами местного самоуправления, Думой города, все мероприятия освещаются по мере их проведения. </w:t>
            </w:r>
          </w:p>
          <w:p w:rsidR="00393693" w:rsidRPr="008B45B8" w:rsidRDefault="008B45B8" w:rsidP="008B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Вся публикуемая информация достоверна, интересна, актуальна.</w:t>
            </w:r>
          </w:p>
        </w:tc>
      </w:tr>
      <w:tr w:rsidR="00300E53" w:rsidRPr="00300E53" w:rsidTr="00393693">
        <w:trPr>
          <w:trHeight w:val="52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и организационное обеспечение главы города и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постановлений администрации города.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00E5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0E53" w:rsidRPr="00D91729" w:rsidTr="00416283">
        <w:trPr>
          <w:trHeight w:val="58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00E53" w:rsidRPr="00300E53" w:rsidRDefault="00300E5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00E53" w:rsidRPr="00300E53" w:rsidRDefault="00300E5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53" w:rsidRPr="007C5D78" w:rsidRDefault="00300E5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постановлений главы города.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0E5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00E53" w:rsidRPr="00D91729" w:rsidRDefault="00300E5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58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распоряжений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в Регистр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73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в газету «Покачевский вестник» для опубликования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78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для размещения на сайте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63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300E5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главы города </w:t>
            </w:r>
            <w:proofErr w:type="gram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629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Думы города в газету «Покачевский вестник»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входящей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7407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42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исходящей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5099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52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доверенностей главы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40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документов адресатам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7C5D78" w:rsidRDefault="00300E53" w:rsidP="003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37170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416283">
        <w:trPr>
          <w:trHeight w:val="723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обращений граждан и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году письменных и устных обращений поступило 2448; письменных обращений граждан - 211; принято всего граждан на личном приеме - 2237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3C5E2F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году за нарушение сроков рассмотрения письменных обращений граждан к двум муниципальным служащим применены меры административного наказания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3693">
        <w:trPr>
          <w:trHeight w:val="1575"/>
        </w:trPr>
        <w:tc>
          <w:tcPr>
            <w:tcW w:w="4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муниципальной службы и кадров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издание кадровых документов в соответствии с Порядком применения унифицированных форм первичной учетной документации  и  в соответствии с законодательствами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году оформлено основных кадровых документов 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4518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3693">
        <w:trPr>
          <w:trHeight w:val="806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1" w:rsidRPr="007C5D78" w:rsidRDefault="007C5D78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целях оценки профессиональной деятельности муниципальных служащих посредством проведения аттестации 06.12.2013 организована и проведена аттестация муниципальных служащих. Аттестацию прошли 20 муниципальных служащих: </w:t>
            </w:r>
          </w:p>
          <w:p w:rsidR="00A06D61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- 17 муниципальных служащих администрации города;</w:t>
            </w:r>
          </w:p>
          <w:p w:rsidR="00393693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 муниципальных служащих комитета по управлению имуществом</w:t>
            </w:r>
            <w:r w:rsidR="007C5D78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1" w:rsidRPr="007C5D78" w:rsidRDefault="007C5D78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се муниципальные служащие прошли аттестацию и соответствуют замещаемым должностям. Документы по аттестации внесены в личное дело муниципальных служащих.</w:t>
            </w:r>
          </w:p>
          <w:p w:rsidR="00393693" w:rsidRPr="007C5D78" w:rsidRDefault="00A06D61" w:rsidP="00A0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8B4D6F">
        <w:trPr>
          <w:trHeight w:val="83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Воинский учет и бронирование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воинскому учету и бронированию в администрации города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D61" w:rsidRPr="007C5D78" w:rsidRDefault="007C5D78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A06D61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азработан и утвержден годовой план работы по воинскому учету и бронированию граждан, пребывающих в запасе. </w:t>
            </w:r>
          </w:p>
          <w:p w:rsidR="00A06D61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и утвержден  план мероприятий по вручению удостоверений об отсрочке от призыва  (по мобилизации и в военное время забронированным гражданам, пребывающим в запасе, работающим в администрации города Покачи).</w:t>
            </w:r>
          </w:p>
          <w:p w:rsidR="00A06D61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09.09.2013 была проведена учебная тренировка </w:t>
            </w:r>
            <w:proofErr w:type="gram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по вручению удостоверений об отсрочке от призыва на военную службу по мобилизации</w:t>
            </w:r>
            <w:proofErr w:type="gram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военное время забронированным гражданам, пребывающим в запасе Вооруженных Сил Российской Федерации (далее – ГПЗ).</w:t>
            </w:r>
          </w:p>
          <w:p w:rsidR="00A06D61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2013 году - граждан пребывающих в запасе (ГПЗ) -  23; из них: - состоящих на специальном 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учете (забронированных) - 14; - на общем учете - 9;</w:t>
            </w:r>
          </w:p>
          <w:p w:rsidR="00A06D61" w:rsidRPr="007C5D78" w:rsidRDefault="00A06D61" w:rsidP="00A0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A06D61" w:rsidRPr="007C5D78" w:rsidRDefault="00A06D61" w:rsidP="00A0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- не забронированные ГПЗ - 11;</w:t>
            </w:r>
          </w:p>
          <w:p w:rsidR="00A06D61" w:rsidRPr="007C5D78" w:rsidRDefault="00A06D61" w:rsidP="00A0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- имеющие моб</w:t>
            </w:r>
            <w:r w:rsidR="00945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предписания - 1;</w:t>
            </w:r>
          </w:p>
          <w:p w:rsidR="00A06D61" w:rsidRPr="007C5D78" w:rsidRDefault="00A06D61" w:rsidP="00A0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- численность ГПЗ, подлежащих призыву по мобилизации - 1;</w:t>
            </w:r>
          </w:p>
          <w:p w:rsidR="00393693" w:rsidRPr="007C5D78" w:rsidRDefault="00A06D61" w:rsidP="00A0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- численность ГПЗ, не подлежащих призыву, остающихся работать в первый месяц расчетного года - 22.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1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23.04.2013 работниками ОВК ХМАО-Югры по городам </w:t>
            </w:r>
            <w:proofErr w:type="spellStart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Покачи, проведена проверка состояния работы по воинскому учету и бронированию граждан, пребывающих в запасе, в администрации города Покачи. </w:t>
            </w:r>
          </w:p>
          <w:p w:rsidR="00A06D61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актом проверки состояние работы по воинскому учету и бронированию граждан, пребывающих в запасе, в организации оценивается «отлично».</w:t>
            </w:r>
          </w:p>
          <w:p w:rsidR="00393693" w:rsidRPr="007C5D78" w:rsidRDefault="00A06D61" w:rsidP="00A0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12.12.2013 работниками отдела ВУС города Покачи проведена сверка документов первичного воинского учета граждан запаса и граждан, подлежащих призыву на военную службу с карточками формы Т-2. По результатам проверки замечаний нет.</w:t>
            </w:r>
          </w:p>
        </w:tc>
      </w:tr>
      <w:tr w:rsidR="00393693" w:rsidRPr="00D91729" w:rsidTr="008B4D6F">
        <w:trPr>
          <w:trHeight w:val="833"/>
        </w:trPr>
        <w:tc>
          <w:tcPr>
            <w:tcW w:w="4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791C20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91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уполномоченного органа в сфере размещения заказа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93693" w:rsidRPr="007C5D78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процедуры размещения заказа, в том числе проведения конкурсов, аукционов, запросов котировок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роведённых открытых конкурсов-7, открытых аукционов в электронной форме -205 , запросов котировок - 39.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</w:t>
            </w:r>
            <w:proofErr w:type="gramStart"/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тсутствуют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0941D6">
        <w:trPr>
          <w:trHeight w:val="673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7C5D78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одготовлено проектов  контрактов по итогам размещения заказов - 251.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8B4D6F">
        <w:trPr>
          <w:trHeight w:val="1108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7C5D78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заседаний единой комиссии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заседаний Единой комиссии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331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вопросов, связанных с размещением заказов, не регламентированных постановлениями, распоряжениями, администрации города, решениями Думы города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791C20">
        <w:trPr>
          <w:trHeight w:val="689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3693" w:rsidRPr="007C5D78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муниципальных правовых актов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20" w:rsidRPr="007C5D78" w:rsidRDefault="007C5D78" w:rsidP="0079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бщее количество принятых нормативно правовых актов – 5: </w:t>
            </w:r>
          </w:p>
          <w:p w:rsidR="00791C20" w:rsidRPr="007C5D78" w:rsidRDefault="00791C20" w:rsidP="0079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Постановления администрации города Покачи: </w:t>
            </w:r>
          </w:p>
          <w:p w:rsidR="00791C20" w:rsidRPr="007C5D78" w:rsidRDefault="00791C20" w:rsidP="0079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191 от 13.02.2013; </w:t>
            </w:r>
          </w:p>
          <w:p w:rsidR="00791C20" w:rsidRPr="007C5D78" w:rsidRDefault="00791C20" w:rsidP="0079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1504 от 31.12.2013;  </w:t>
            </w:r>
          </w:p>
          <w:p w:rsidR="00791C20" w:rsidRPr="007C5D78" w:rsidRDefault="00791C20" w:rsidP="0079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№ 1505 от 31.12.2013;</w:t>
            </w:r>
          </w:p>
          <w:p w:rsidR="00791C20" w:rsidRPr="007C5D78" w:rsidRDefault="00791C20" w:rsidP="0079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1506 от 31.12.2013., </w:t>
            </w:r>
          </w:p>
          <w:p w:rsidR="00393693" w:rsidRPr="007C5D78" w:rsidRDefault="00791C20" w:rsidP="0079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города Покачи № 13 от 27.03.2013.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8B4D6F">
        <w:trPr>
          <w:trHeight w:val="22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разрешении спорных вопросов, возникающих при размещении заказов и в ходе исполнения контрактов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6F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рассмотренных жалоб (обращений, заявлений) участников размещения заказов, подготовленных возражений, принято непосредственное участие в рассмотрение жалоб (обращений, заявлений) контрольными органами, участии в судебных разбирательствах</w:t>
            </w:r>
            <w:proofErr w:type="gramStart"/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91C20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азъяснение положений аукционных документаций -4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3693" w:rsidRPr="007C5D78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7C5D78" w:rsidRDefault="007C5D78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3693"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решений судов и органов, уполномоченных на осуществлении контроля в сфере размещения заказов, вынесенных в пользу другой стороны судебного процесса (другой стороны при рассмотрении жалобы), не обжалованных администрацией города на момент предоставления информации</w:t>
            </w:r>
            <w:r w:rsidRPr="007C5D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0941D6">
        <w:trPr>
          <w:trHeight w:val="98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A31412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организациями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A31412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BA2" w:rsidRPr="00291561" w:rsidRDefault="00602DAC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393693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оличество принятых норматив</w:t>
            </w:r>
            <w:r w:rsidR="008B4D6F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93693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ых пр</w:t>
            </w:r>
            <w:r w:rsidR="008B4D6F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393693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вовых ак</w:t>
            </w:r>
            <w:r w:rsidR="00501BA2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 – 17(приложение</w:t>
            </w:r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  <w:proofErr w:type="gramStart"/>
            <w:r w:rsidR="00501BA2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3693" w:rsidRPr="00291561" w:rsidRDefault="00393693" w:rsidP="0050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A31412" w:rsidRDefault="00602DAC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501BA2"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  <w:r w:rsidR="00393693"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501BA2"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</w:t>
            </w:r>
            <w:r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8B4D6F">
        <w:trPr>
          <w:trHeight w:val="97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BA2" w:rsidRPr="00291561" w:rsidRDefault="00602DAC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393693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оличество опубликованных (размещенных на сайте города Покачи) муниципальных правовых актов</w:t>
            </w:r>
            <w:r w:rsidR="00501BA2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17(приложение</w:t>
            </w:r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  <w:r w:rsidR="00501BA2"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91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3693" w:rsidRPr="00291561" w:rsidRDefault="00393693" w:rsidP="0050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A31412" w:rsidRDefault="00602DAC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>еопубликованных (не размещенных) муниципальных правовых актов по принимаемым тарифным решениям</w:t>
            </w:r>
            <w:r w:rsidR="00501BA2"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</w:t>
            </w:r>
            <w:r w:rsidRPr="00A314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255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17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Примечание: если в показателях (количественных, качественных) показатель будет 0 (ноль) необходимо краткое пояснение</w:t>
            </w:r>
          </w:p>
        </w:tc>
      </w:tr>
    </w:tbl>
    <w:p w:rsidR="006F3EBC" w:rsidRDefault="006F3EBC"/>
    <w:sectPr w:rsidR="006F3EBC" w:rsidSect="0029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134" w:header="709" w:footer="709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87" w:rsidRDefault="00612F87" w:rsidP="00291561">
      <w:pPr>
        <w:spacing w:after="0" w:line="240" w:lineRule="auto"/>
      </w:pPr>
      <w:r>
        <w:separator/>
      </w:r>
    </w:p>
  </w:endnote>
  <w:endnote w:type="continuationSeparator" w:id="0">
    <w:p w:rsidR="00612F87" w:rsidRDefault="00612F87" w:rsidP="0029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1" w:rsidRDefault="002915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1238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91561" w:rsidRDefault="002915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167</w:t>
        </w:r>
        <w:r>
          <w:fldChar w:fldCharType="end"/>
        </w:r>
      </w:p>
    </w:sdtContent>
  </w:sdt>
  <w:p w:rsidR="00291561" w:rsidRDefault="002915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1" w:rsidRDefault="002915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87" w:rsidRDefault="00612F87" w:rsidP="00291561">
      <w:pPr>
        <w:spacing w:after="0" w:line="240" w:lineRule="auto"/>
      </w:pPr>
      <w:r>
        <w:separator/>
      </w:r>
    </w:p>
  </w:footnote>
  <w:footnote w:type="continuationSeparator" w:id="0">
    <w:p w:rsidR="00612F87" w:rsidRDefault="00612F87" w:rsidP="0029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1" w:rsidRDefault="002915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1" w:rsidRDefault="002915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1" w:rsidRDefault="00291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729"/>
    <w:rsid w:val="0000622B"/>
    <w:rsid w:val="000941D6"/>
    <w:rsid w:val="001040AE"/>
    <w:rsid w:val="001C6236"/>
    <w:rsid w:val="00291561"/>
    <w:rsid w:val="002A1DEC"/>
    <w:rsid w:val="002F479F"/>
    <w:rsid w:val="00300E53"/>
    <w:rsid w:val="003148BD"/>
    <w:rsid w:val="003927DB"/>
    <w:rsid w:val="00393693"/>
    <w:rsid w:val="003A6D0B"/>
    <w:rsid w:val="003C5E2F"/>
    <w:rsid w:val="00416283"/>
    <w:rsid w:val="004A70EC"/>
    <w:rsid w:val="00501BA2"/>
    <w:rsid w:val="00535844"/>
    <w:rsid w:val="00592586"/>
    <w:rsid w:val="00602DAC"/>
    <w:rsid w:val="00612F87"/>
    <w:rsid w:val="006A44F6"/>
    <w:rsid w:val="006D60D9"/>
    <w:rsid w:val="006F3EBC"/>
    <w:rsid w:val="00701921"/>
    <w:rsid w:val="00791C20"/>
    <w:rsid w:val="007A510D"/>
    <w:rsid w:val="007C5D78"/>
    <w:rsid w:val="00826A8D"/>
    <w:rsid w:val="00871709"/>
    <w:rsid w:val="0087748F"/>
    <w:rsid w:val="008B45B8"/>
    <w:rsid w:val="008B4D6F"/>
    <w:rsid w:val="008C32C2"/>
    <w:rsid w:val="00945EC6"/>
    <w:rsid w:val="00997C5A"/>
    <w:rsid w:val="009E0978"/>
    <w:rsid w:val="00A06D61"/>
    <w:rsid w:val="00A31412"/>
    <w:rsid w:val="00A7203B"/>
    <w:rsid w:val="00B204AB"/>
    <w:rsid w:val="00B27925"/>
    <w:rsid w:val="00BE19F9"/>
    <w:rsid w:val="00C807C5"/>
    <w:rsid w:val="00C9106E"/>
    <w:rsid w:val="00CC2D9F"/>
    <w:rsid w:val="00D91729"/>
    <w:rsid w:val="00DD71B5"/>
    <w:rsid w:val="00DE11EB"/>
    <w:rsid w:val="00D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61"/>
  </w:style>
  <w:style w:type="paragraph" w:styleId="a5">
    <w:name w:val="footer"/>
    <w:basedOn w:val="a"/>
    <w:link w:val="a6"/>
    <w:uiPriority w:val="99"/>
    <w:unhideWhenUsed/>
    <w:rsid w:val="0029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2785-4F7F-4AB6-BC52-D6566661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Цуглевич Ольга Сергеевна</cp:lastModifiedBy>
  <cp:revision>4</cp:revision>
  <cp:lastPrinted>2014-04-08T09:02:00Z</cp:lastPrinted>
  <dcterms:created xsi:type="dcterms:W3CDTF">2014-05-14T05:50:00Z</dcterms:created>
  <dcterms:modified xsi:type="dcterms:W3CDTF">2014-05-26T08:50:00Z</dcterms:modified>
</cp:coreProperties>
</file>