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D" w:rsidRPr="00ED270A" w:rsidRDefault="00DE52CD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56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01"/>
        <w:gridCol w:w="2351"/>
        <w:gridCol w:w="269"/>
        <w:gridCol w:w="794"/>
        <w:gridCol w:w="2197"/>
        <w:gridCol w:w="483"/>
        <w:gridCol w:w="2914"/>
        <w:gridCol w:w="1989"/>
        <w:gridCol w:w="204"/>
        <w:gridCol w:w="658"/>
        <w:gridCol w:w="2966"/>
        <w:gridCol w:w="640"/>
        <w:gridCol w:w="320"/>
        <w:gridCol w:w="960"/>
        <w:gridCol w:w="960"/>
        <w:gridCol w:w="1600"/>
        <w:gridCol w:w="960"/>
        <w:gridCol w:w="960"/>
        <w:gridCol w:w="960"/>
        <w:gridCol w:w="960"/>
        <w:gridCol w:w="960"/>
        <w:gridCol w:w="960"/>
      </w:tblGrid>
      <w:tr w:rsidR="0051566C" w:rsidRPr="00ED270A" w:rsidTr="00682723">
        <w:trPr>
          <w:trHeight w:val="255"/>
        </w:trPr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13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8A44E2" w:rsidRDefault="00C26763" w:rsidP="00C26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1566C" w:rsidRPr="008A44E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85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8A44E2" w:rsidRDefault="0051566C" w:rsidP="006960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4E2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Покачи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85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6960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8A44E2" w:rsidRDefault="0051566C" w:rsidP="006960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4E2"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69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72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66C" w:rsidRPr="00DB6707" w:rsidRDefault="0051566C" w:rsidP="001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r w:rsidRPr="00DB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администрации города,</w:t>
            </w:r>
            <w:r w:rsidR="00002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характеризующие исполнение ею полномочий </w:t>
            </w:r>
          </w:p>
          <w:p w:rsidR="0051566C" w:rsidRPr="00A2775A" w:rsidRDefault="0051566C" w:rsidP="0011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решению вопросов местного значения по результатам ежегодного отчет</w:t>
            </w:r>
            <w:proofErr w:type="gramStart"/>
            <w:r w:rsidRPr="00DB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 ее</w:t>
            </w:r>
            <w:proofErr w:type="gramEnd"/>
            <w:r w:rsidRPr="00DB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11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11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11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7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116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ED270A" w:rsidRDefault="005156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ED270A" w:rsidRDefault="005156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ED270A" w:rsidRDefault="005156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ED270A" w:rsidRDefault="005156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66C" w:rsidRPr="00121C48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51566C" w:rsidP="00901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утверждение, исполнение местного бюджета и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</w:t>
            </w:r>
            <w:r w:rsidR="0000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данного бюджета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566C" w:rsidRPr="00901A03" w:rsidRDefault="0051566C" w:rsidP="00502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по организации бюджетного процесса и их утверждение.  </w:t>
            </w: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053B" w:rsidRPr="00901A03" w:rsidRDefault="0033053B" w:rsidP="0033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2 МПА: </w:t>
            </w:r>
          </w:p>
          <w:p w:rsidR="0033053B" w:rsidRPr="00901A03" w:rsidRDefault="0033053B" w:rsidP="0033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Думы г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орода Покачи от 22.02.2013 №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3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устройстве и бюд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жетном процессе в городе Покачи»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566C" w:rsidRPr="00901A03" w:rsidRDefault="0033053B" w:rsidP="0033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Думы города Покачи от 25.09.20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13 №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89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бюджетном устройстве и бюджетном процессе в городе Покачи, утвержденное решением Ду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мы города Покачи от 22.02.2013 №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33053B" w:rsidP="00502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выявленных нарушениях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62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54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66C" w:rsidRPr="00901A03" w:rsidRDefault="0051566C" w:rsidP="00C4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прогноза социально-экономического развития города Покачи на очередной финансовый год и плановый период </w:t>
            </w:r>
          </w:p>
        </w:tc>
        <w:tc>
          <w:tcPr>
            <w:tcW w:w="5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33053B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да Покачи от 01.11.2013 № 1213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Об одобрении документов, предоставляемых одновременно с проектом бюджета города Покачи на 2014 год и плановый период 2015 и 2016 годов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33053B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Прогноз социально-экономического развития использовался в полном объеме (44 показателя) при формировании проекта бюджета города Покачи на 2014 год и плановый период 2015 и 2016 годов. Показатели прогноза социально-экономического развития города явились ориентиром  для  определения принципов целевой направленности бюджетной политики города Покачи в целом, а также при определении приоритетных направлений деятельности, способствующих наиболее эффективному использованию ресурсов города Покачи  для получения эффективных результатов деятельности органов местного самоуправления.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4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51566C" w:rsidP="001C4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исполнения бюджета на основе бюджетной росписи, исходя из </w:t>
            </w:r>
            <w:r w:rsidRPr="001C4AF5">
              <w:rPr>
                <w:rFonts w:ascii="Times New Roman" w:hAnsi="Times New Roman" w:cs="Times New Roman"/>
                <w:sz w:val="20"/>
                <w:szCs w:val="20"/>
              </w:rPr>
              <w:t>принципа единственной кассы</w:t>
            </w: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33053B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изменений, внесенных в сводную бюджетную роспись в 2013 году составило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176.</w:t>
            </w:r>
          </w:p>
        </w:tc>
        <w:tc>
          <w:tcPr>
            <w:tcW w:w="382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33053B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нарушении сроков внесения изменений в сводную бюджетную роспись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82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566C" w:rsidRPr="00901A03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66C" w:rsidRPr="00901A03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33053B" w:rsidP="00502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несоответствии  сводной бюджетной росписи решению о бюджете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12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отчетов об исполнении бюджета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053B" w:rsidRPr="00901A03" w:rsidRDefault="0033053B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1.Отчет об исполнении бюджета города Покачи за 2012 год утвержден ре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шением Думы от 27.05.2013 № 50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Об исполнении бю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джета города Покачи за 2012 год»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2. Отчеты  об исполнении  бюджета города Покачи за  первый квартал, первое полугодие и девять месяцев 2013 года, утверждены  постановлениями администрации города Покачи:                                                                      </w:t>
            </w:r>
          </w:p>
          <w:p w:rsidR="0033053B" w:rsidRPr="00901A03" w:rsidRDefault="0033053B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- от 16.05.2013 № 602 «Об утверждении отчета об исполнении бюджета г. Покачи за первый квартал 2013 года»;</w:t>
            </w:r>
          </w:p>
          <w:p w:rsidR="0033053B" w:rsidRPr="00901A03" w:rsidRDefault="0033053B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-  от 26.08.2013 № 1022 «Об утверждении отчета об исполнении бюджета г. Покачи за первое полугодие 2013 года»; </w:t>
            </w:r>
          </w:p>
          <w:p w:rsidR="0051566C" w:rsidRPr="00901A03" w:rsidRDefault="0033053B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- от 26.11.2013 № 1288 «Об утверждении отчета об исполнении бюджета г. Покачи за девять месяцев 2013 года»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33053B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1. П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о результатам  проверки отчета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Об исполнении бю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джета города Покачи за 2012 год»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 контрольно-счетной палаты города Покачи дано положительное заключение. Отчет предоставлен в установленные сроки.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отчете об исполнении бюджета города имеют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достаточную полноту.                                                                                                                                                                           2. По итогам    рассмотрения отчетов об исполнении бюджета города Покачи за первый квартал, первое полугодие и девять месяцев 2013 года контрольно-счетной палатой города Покачи выданы  справки о том, что отчет предоставлен в установленные сроки,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отчетах достаточно полно отображают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городского бюджета и его исполнение на отчетную дату.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58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12CC7" w:rsidRDefault="00515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нормативных правовых актов, устанавливающих размеры и условия оплаты труда (в том числе, социальные гарантии).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53B" w:rsidRPr="00B12CC7" w:rsidRDefault="0033053B" w:rsidP="003305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 проектов муниципальных правовых актов разработанных и утвержденных в установленном порядке за 2013 год: </w:t>
            </w:r>
          </w:p>
          <w:p w:rsidR="0033053B" w:rsidRPr="00B12CC7" w:rsidRDefault="0033053B" w:rsidP="003305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- 18 постановлений администрации города Покачи; </w:t>
            </w:r>
          </w:p>
          <w:p w:rsidR="0051566C" w:rsidRPr="00B12CC7" w:rsidRDefault="0033053B" w:rsidP="003305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5 решений Думы города Покачи. Информация  отражена (приложение</w:t>
            </w:r>
            <w:r w:rsidR="00901A03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01A03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33053B" w:rsidP="0054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нарушениях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86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Составление сводного кассового плана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33053B" w:rsidP="00CA1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Кассовый план составлялся ежемесячно. С целью исключения дублирования работы кассовый план совмещен с форм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ой «Антикризисного паспорта»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Покачи.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33053B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величина кассовых разрывов на 2013 год составляет 172 985,8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 В течени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года данная величина не превышалась.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55AFA">
        <w:trPr>
          <w:gridAfter w:val="7"/>
          <w:wAfter w:w="7360" w:type="dxa"/>
          <w:trHeight w:val="27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51566C" w:rsidP="00901A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Составление сводной бюджетной отчетности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E53F1E" w:rsidP="00901A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Подготовлено и направлено 220 консолидированных бюджетных отчетов в Департамент финансов автономного округа.</w:t>
            </w:r>
          </w:p>
          <w:p w:rsidR="0051566C" w:rsidRPr="00901A03" w:rsidRDefault="0051566C" w:rsidP="00901A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E53F1E" w:rsidP="00901A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Консолидированная бюджетная отчетность предоставлена в полном объеме форм и в сроки установленные приказом Департамента финансов.  В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отчетности соблюдены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внутридокументальные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междокументальные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соотношения, установленные приказами Министерством финансов  РФ и Федерального казначейства РФ. Фактов  недостоверности сведений  предоставленных в консолидированной бюджетной отчетности  не выявлено.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51566C" w:rsidP="00CA1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Проведение документальных проверок и ревизий финансово-хозяйственной деятельности организации города, получающих средства из бюджета города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E53F1E" w:rsidP="00CA1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В 2013 году было запланировано  пять ревизий финансово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озяйственной деятельности, муниципальных учреждений  получающих средства из бюджета города. Фактически  проведено шесть  ревизий финансово-хозяйственной деятельности из них пять запланированных и одна внеплановая.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E53F1E" w:rsidP="00E53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ревизий финансово-хозяйственной деятельности в учреждениях  выявлено двена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дцать нарушений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, даны предложения по устранению выявленных нарушений, в соответствии с разделами акта финансово-хозяйственной деятельности в разрезе каждого замечания.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67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901A03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901A03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E53F1E" w:rsidP="00E53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реализации предложений по устранению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нарушений, выявленных в ходе ревизий финансово-хозяйственной деятельности муниципальных учреждений в двух учреждениях были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устранены  нарушения в полном объеме  в четырех учреждениях нарушения устранены  частично. В отношении 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неустраненных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замечаний:  суммы неправомерных выплат денежных средств  были возвращены в бюджет города частично. Часть неправомерных выплат денежных средств не была возвращена в бюджет города 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по причине увольнения и выезда работников учреждений за пределы города.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21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566C" w:rsidRPr="00901A03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бюджетного процесса в установленном порядке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E53F1E" w:rsidP="00E53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реализацию муниципальных и окружных  программы в 2013 году (901 536,4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.)  в общих расходах местного бюджета, без учета субвенций (1 588 198,2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.- 346 471,6 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.= 1 241 726,6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.), составила 72,60 %. 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51566C" w:rsidP="0050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55AFA">
        <w:trPr>
          <w:gridAfter w:val="7"/>
          <w:wAfter w:w="7360" w:type="dxa"/>
          <w:trHeight w:val="121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E53F1E" w:rsidP="00502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документов, необходимых для планирования решения о бюджете соблюдались.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55AFA">
        <w:trPr>
          <w:gridAfter w:val="7"/>
          <w:wAfter w:w="7360" w:type="dxa"/>
          <w:trHeight w:val="105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51566C" w:rsidP="00E53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E53F1E" w:rsidP="00E53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 проекта решения о бюджете города соответствовали Положению о бюджетном процессе и не нарушались. Про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ект решения Думы города Покачи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 бюджете города Покачи на 2014 год и пл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ановый период 2015 и 2016 годов»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в Думу города Покачи был направлен исходящим от 01.11.2013 № 04-17-4184/13-0.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18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E53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A5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E53F1E" w:rsidP="00A55A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аключений контрольно-счетной палаты города Покачи 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на проект  решения Думы города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 бюджете города Покачи на 2014 год и пл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ановый период 2015 и 2016 годов»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от 15.11.2013 № 96 и от 23.11.2013 № 106 проект решения Думы о бюджете на 2014 год и плановый период 2015 и 2016 годов соответствует положению о бюджетном процессе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55AFA">
        <w:trPr>
          <w:gridAfter w:val="7"/>
          <w:wAfter w:w="7360" w:type="dxa"/>
          <w:trHeight w:val="121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A5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6C" w:rsidRPr="00901A03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E53F1E" w:rsidP="00AB57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Сроки доведения показателей сводной бюджетной росписи до соответствующих главных распорядителей соблюдались и соответствовали срокам, установленным БК РФ, приказом комитета финансов администрации города от 30.05.2008 г. № 14. Бюджет на 2014 год и плановый период 2015 и 2016 годов принят 29.11.2013, сводная бюджетная роспись утверждена 12.12.2013 (в течени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10 рабочих дней), показатели сводной бюджетной росписи до соответствующих получателей доведена 13.12.2013 (в течении 3х рабочих дней)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55AFA">
        <w:trPr>
          <w:gridAfter w:val="7"/>
          <w:wAfter w:w="7360" w:type="dxa"/>
          <w:trHeight w:val="73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A55AFA" w:rsidP="00901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6C" w:rsidRPr="00901A03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Долговые обязательства исполнены в полном объеме и в установленные сроки, в соответствии с условиями заключенных контрактов, соглашений и принятых обязательств.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55AFA">
        <w:trPr>
          <w:gridAfter w:val="7"/>
          <w:wAfter w:w="7360" w:type="dxa"/>
          <w:trHeight w:val="124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014E" w:rsidRPr="00901A03" w:rsidRDefault="0001014E" w:rsidP="00010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Первоначальный план по доходам на 2013 год, с учетом финансовых поступлений из бюджета автономного округа, составил 1 млрд. 038 млн. 322,5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., в том числе по собственным доходам, за исключением безвозмездных перечислений, в сумме 360 млн. 973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14E" w:rsidRPr="00901A03" w:rsidRDefault="0001014E" w:rsidP="00010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план по доходной части, с учетом финансовых поступлений из бюджета автономного округа, составил  1 млрд. 508 млн. 730,6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., в том числе по собственным доходам, за исключением безвозмездных перечислений, в сумме 369 млн. 763,9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566C" w:rsidRPr="00901A03" w:rsidRDefault="0001014E" w:rsidP="00010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за 2013 год в городской бюджет поступило 1 млрд. 495 млн. 455,6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., что составило 99,1 % к уточненному плану, в том числе по налоговым и неналоговым доходным источникам, поступило 370 млн. 324,4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., что составило 100,2 % к уточненному плану.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01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010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0101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5241E6" w:rsidRDefault="0051566C" w:rsidP="00010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Планирование доходов бюджета и бюджетных ассигнований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4E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Первоначальный план по расходам на 2013 год, с учетом финансовых поступлений из бюджета автономного округа, составил 1 млрд. 214 млн. 322,5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., в том числе без учета целевых средств  - 795 млн. 963,9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14E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план по расходной части, с учетом финансовых поступлений из бюджета автономного округа, составил 1 млрд. 652 млн. 389,6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., в том числе без учета целевых средств  - 813 млн. 395,1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566C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за 12 месяцев 2013 года составило 1 млрд.588 млн. 198,2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или 96,1 % к уточненному плану, в том числе без учета целевых средств  - 807 млн. 725,4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 или 99,3 % к уточненному плану.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Нецелевого расходования бюджетных средств, а также финансирования расходов сверх установленных лимитов бюджетных обязательств не допускалось.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10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10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10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010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 w:rsidP="00AB57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 w:rsidP="00AB57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 w:rsidP="00AB57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 w:rsidP="00AB57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 w:rsidP="00AB57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 w:rsidP="00AB57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 w:rsidP="00AB57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7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 w:rsidP="00AB57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97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01014E" w:rsidRDefault="0051566C" w:rsidP="00901A0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Постановлению Правительства ХМАО - Югры от 06.08.2010 № 191-п (редакции от 24.08.2012 г.)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Югры», норматив на содержание органов местного самоуправления города Покачи составляет 165 186,8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 Решением Думы города от 03.12.2012 года № 129 «О бюджете города Покачи на 2013 год и на плановый период 2014 и 2015 годы» (с изменениями на 30.12.2013 года) предусмотрено на содержание ОМС г. Покачи 165 186,4 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 Фактически за 12 месяцев  2013 года расходы на содержание органов местного самоуправления составили 164 938,1 тыс. руб., или 99,8 %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Норматив, установленный государственными органами Ханты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ансийского автономного округа - Югры не превышен.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51566C" w:rsidP="00901A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Учет земельных участков, являющихся объектом налогообложения и предоставление сведений о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участках, являющихся объектом налогообложения, в соответствующие органы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A55AFA" w:rsidP="00901A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6F0D" w:rsidRPr="00901A03">
              <w:rPr>
                <w:rFonts w:ascii="Times New Roman" w:hAnsi="Times New Roman" w:cs="Times New Roman"/>
                <w:sz w:val="20"/>
                <w:szCs w:val="20"/>
              </w:rPr>
              <w:t>о  состоянию на 31.12.2013 года на территории города Покачи существует 1329 земельных участков, являющихся объектом налогообложения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F0D" w:rsidRPr="00901A03">
              <w:rPr>
                <w:rFonts w:ascii="Times New Roman" w:hAnsi="Times New Roman" w:cs="Times New Roman"/>
                <w:sz w:val="20"/>
                <w:szCs w:val="20"/>
              </w:rPr>
              <w:t>общей площадью 1 934 985 кв.м.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906F0D" w:rsidP="00901A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Протесты, решения суда, уведомления отсутствуют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18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51566C" w:rsidP="00901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Осуществляет управление муниципальным долгом.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В 2013 году сумма привлеченных кредитов муниципальным образованием составляет 169 млн. 985 тыс. 800 руб. в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.:                                                                                 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юджетный кредит 88 млн. 085 тыс. 800 руб.;                                                                                                                       -коммерческий кредит 81 млн. 900 тыс. 00 руб.;                                                                                              Объем муниципального долга по состоянию на 01.01.2014 г. составляет 169 млн. 985 тыс. 800 руб.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01014E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не превышает предельно допустимый уровень, установленный ст.107 БК РФ.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51566C" w:rsidP="0001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Обеспечение возврата из бюджета города излишне уплаченных налогов и сборов (по представлению налоговых органов)</w:t>
            </w:r>
          </w:p>
          <w:p w:rsidR="0051566C" w:rsidRPr="00901A03" w:rsidRDefault="0051566C" w:rsidP="0001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6C" w:rsidRPr="00901A03" w:rsidRDefault="0001014E" w:rsidP="00C4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Проведен один открытый аукцион в электронной форме на оказание услуг по предоставлению кредита (кредитной линии) муниципальному образованию на финансирование дефицита местного бюджета и погашения долговых обязательств муниципального образования. Победит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елем аукциона признан ОАО «</w:t>
            </w:r>
            <w:r w:rsidR="007B28E4" w:rsidRPr="00901A03">
              <w:rPr>
                <w:rFonts w:ascii="Times New Roman" w:hAnsi="Times New Roman" w:cs="Times New Roman"/>
                <w:sz w:val="20"/>
                <w:szCs w:val="20"/>
              </w:rPr>
              <w:t>Ханты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-Мансийский банк»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 Заключен контракт от  08.07.2013 №0187300019113000053-0263414-01.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01014E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Государственными органами не установлены нарушения действующего законодательства при проведен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кциона по предоставлению кредитной линии муниципальному образованию.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79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01014E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01014E" w:rsidP="0054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От налоговых органов не поступали представления о возврате из бюджета города излишне уплаченных налогов и сборов. Возврат не осуществлялся.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01014E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Отсутствуют  сведения из налоговых органов о несвоевременном исполнении представления.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0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901A03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51566C" w:rsidP="0001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Установление, изменение и отмена местных налогов и сборов.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51566C" w:rsidP="0054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Установление земельного налога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E73D4" w:rsidRDefault="00C85902" w:rsidP="002F5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Решение Думы го</w:t>
            </w:r>
            <w:r w:rsidR="00A55AFA" w:rsidRPr="00BE73D4">
              <w:rPr>
                <w:rFonts w:ascii="Times New Roman" w:hAnsi="Times New Roman" w:cs="Times New Roman"/>
                <w:sz w:val="20"/>
                <w:szCs w:val="20"/>
              </w:rPr>
              <w:t>рода Покачи от 25.09.2013 № 92 «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О предоставле</w:t>
            </w:r>
            <w:r w:rsidR="00A55AFA" w:rsidRPr="00BE73D4">
              <w:rPr>
                <w:rFonts w:ascii="Times New Roman" w:hAnsi="Times New Roman" w:cs="Times New Roman"/>
                <w:sz w:val="20"/>
                <w:szCs w:val="20"/>
              </w:rPr>
              <w:t>нии льготы по земельному налогу»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. В части установления налога в 2013 году применялись ранее принятые документы.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E73D4" w:rsidRDefault="00A55AFA" w:rsidP="00A5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51566C"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</w:t>
            </w:r>
            <w:proofErr w:type="spellStart"/>
            <w:proofErr w:type="gramStart"/>
            <w:r w:rsidR="0051566C" w:rsidRPr="00BE73D4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51566C" w:rsidRPr="00BE7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902" w:rsidRPr="00ED270A" w:rsidTr="007B28E4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902" w:rsidRPr="00901A03" w:rsidRDefault="00C85902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902" w:rsidRPr="00901A03" w:rsidRDefault="00C85902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5902" w:rsidRPr="00901A03" w:rsidRDefault="00C85902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Установление налога на имущество физических лиц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C85902" w:rsidRPr="00BE73D4" w:rsidRDefault="00C85902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Решение Думы го</w:t>
            </w:r>
            <w:r w:rsidR="00A55AFA" w:rsidRPr="00BE73D4">
              <w:rPr>
                <w:rFonts w:ascii="Times New Roman" w:hAnsi="Times New Roman" w:cs="Times New Roman"/>
                <w:sz w:val="20"/>
                <w:szCs w:val="20"/>
              </w:rPr>
              <w:t>рода Покачи от 25.09.2013 № 93 «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О едином налоге на вмененный доход для отдельных видов деятельно</w:t>
            </w:r>
            <w:r w:rsidR="00A55AFA" w:rsidRPr="00BE73D4">
              <w:rPr>
                <w:rFonts w:ascii="Times New Roman" w:hAnsi="Times New Roman" w:cs="Times New Roman"/>
                <w:sz w:val="20"/>
                <w:szCs w:val="20"/>
              </w:rPr>
              <w:t>сти на территории города Покачи»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5902" w:rsidRPr="00BE73D4" w:rsidRDefault="00C85902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По другим налогам в 2013 году нормативные правовые акты не принимались, а действовали принятые ранее</w:t>
            </w:r>
            <w:r w:rsidR="00A55AFA" w:rsidRPr="00BE7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5902" w:rsidRPr="00BE73D4" w:rsidRDefault="00C85902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Сроки и требования к муниципальным правовым актам, в соответствии с которыми устанавливаются местные налоги, соблюдены. Сведения о нарушении условий обнародования нормативных правовых актов, устанавливающих, местные налоги и сборы,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902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902" w:rsidRPr="00ED270A" w:rsidRDefault="00C85902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902" w:rsidRPr="00ED270A" w:rsidTr="00682723">
        <w:trPr>
          <w:gridAfter w:val="7"/>
          <w:wAfter w:w="7360" w:type="dxa"/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5902" w:rsidRPr="00901A03" w:rsidRDefault="00C85902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коэффициента базовой доходности К-2 (единый налог на вмененный доход) 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5902" w:rsidRPr="00ED270A" w:rsidRDefault="00C85902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902" w:rsidRPr="00ED270A" w:rsidTr="00682723">
        <w:trPr>
          <w:gridAfter w:val="7"/>
          <w:wAfter w:w="7360" w:type="dxa"/>
          <w:trHeight w:val="39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02" w:rsidRPr="00ED270A" w:rsidRDefault="00C8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2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901A03" w:rsidRDefault="0051566C" w:rsidP="00901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51566C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Формирует муниципальную собственность города Покачи в соответствии с процедурой разграничения государственной собственности, а также путем ее приобретения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906F0D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разграничения государственной собственности:                                                                     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з государственной собственности ХМАО-Югры принято имущества общей балансовой стоимостью 38 млн.807тыс.487,66 </w:t>
            </w:r>
            <w:proofErr w:type="spell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Передано в федеральную собственность имущества на сумму 11 млн. 121 тыс. 602,99 рублей.   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906F0D" w:rsidP="008B6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В 2014 году планируется передача:                                   1 объекта недвижимости в госсобственность ХМАО-Югры  для исполнения полномочий в сфере образования (здание лицея по ул</w:t>
            </w:r>
            <w:r w:rsidR="008B66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66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6),                                                    6 объектов недвижимости в госсобственность ХМАО-Югры для исполнения полномочий в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A03" w:rsidRPr="00901A03">
              <w:rPr>
                <w:rFonts w:ascii="Times New Roman" w:hAnsi="Times New Roman" w:cs="Times New Roman"/>
                <w:sz w:val="20"/>
                <w:szCs w:val="20"/>
              </w:rPr>
              <w:t>сфере здравоохранения.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901A03">
        <w:trPr>
          <w:gridAfter w:val="7"/>
          <w:wAfter w:w="7360" w:type="dxa"/>
          <w:trHeight w:val="1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51566C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 и направляет главе города для утверждения Думой города проект положения о порядке владения, пользования и распоряжения муниципальной собственностью, а также муниципальные правовые акты по вопросам владения, пользования и распоряжения муниципальной собственностью, осуществляет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указанных нормативных актов, готовит проекты решений по внесению в них изменений и дополнений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FA" w:rsidRPr="00901A03" w:rsidRDefault="00906F0D" w:rsidP="009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Думы города № 18 от 27.03.2014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владения, пользования и распоряжения имуществом, находящимся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города Покачи»;</w:t>
            </w:r>
          </w:p>
          <w:p w:rsidR="00A55AFA" w:rsidRPr="00901A03" w:rsidRDefault="00A55AFA" w:rsidP="009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FA" w:rsidRPr="00901A03" w:rsidRDefault="00906F0D" w:rsidP="009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2.Постановление администрации города Покачи от 25.07.2013 «Об утверждении Порядка формирования, учета и управления муниципальным имуществом, составляющим муницип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альную казну города Покачи»;</w:t>
            </w:r>
          </w:p>
          <w:p w:rsidR="00906F0D" w:rsidRPr="00901A03" w:rsidRDefault="00906F0D" w:rsidP="009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FA" w:rsidRPr="00901A03" w:rsidRDefault="00906F0D" w:rsidP="009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3.Постановление администрации горо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да Покачи № 493 от 19.04.2013 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проживающих в городском округе и нуждающихся в жилых помещениях малоим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ущих граждан жилыми помещениями»;</w:t>
            </w:r>
          </w:p>
          <w:p w:rsidR="0051566C" w:rsidRPr="00901A03" w:rsidRDefault="00906F0D" w:rsidP="0090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4. Постановление администрации города Покачи № 253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 от 07.04.2011 «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учётной нормы площади жилого помещения, размера дохода и стоимости имущества в целях признания граждан </w:t>
            </w:r>
            <w:proofErr w:type="gramStart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, а также нормы предоставления площади жилого помещения по договору социального найма на территории города Пок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ачи»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901A03" w:rsidRDefault="00A55AFA" w:rsidP="002F5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6F0D" w:rsidRPr="00901A03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51566C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имуществом, составляющим муниципальную казну, а также переданным муниципальным предприятиям и муниципальным учреждениям на 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правах хозяйственного ведения и оперативного управления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901A03" w:rsidRDefault="002B3463" w:rsidP="00901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Балансовая стоимость муниципальног</w:t>
            </w:r>
            <w:r w:rsidR="00A55AFA" w:rsidRPr="00901A03">
              <w:rPr>
                <w:rFonts w:ascii="Times New Roman" w:hAnsi="Times New Roman" w:cs="Times New Roman"/>
                <w:sz w:val="20"/>
                <w:szCs w:val="20"/>
              </w:rPr>
              <w:t>о имущества, находящегося в мун</w:t>
            </w:r>
            <w:r w:rsidRPr="00901A03">
              <w:rPr>
                <w:rFonts w:ascii="Times New Roman" w:hAnsi="Times New Roman" w:cs="Times New Roman"/>
                <w:sz w:val="20"/>
                <w:szCs w:val="20"/>
              </w:rPr>
              <w:t>иципальной казне по состоянию на 01.01.2013 составляет 1 281 026,78 тыс. рублей.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901A03" w:rsidRDefault="002B3463" w:rsidP="009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Процентное соотношение незакрепленного за фактическим пользователем, но находящегося на обслуживании  муниципального имущества, составляет 35% от общей 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имущества муниципальной казны  и 8% от общей стоимости муниципального имущества учтенного в реестре муниципальной собственности.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9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901A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51566C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перечней недвижимого имущества, находящегося в оперативном управлении казенных, бюджетных муниципальных учреждений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2B3463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Приказ комитета по управлению муниципальным имуществом администрации г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орода Покачи от 28.03.2013№ 79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 утверждении приложений к реестру муниципальной собственности г.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(Приложение 2 к реестру муниципальной собственности г.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окачи, "Перечень недвижимого имущества" по состоянию на 01.01.2013)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2B3463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6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51566C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Утверждение перечней особо ценного движимого имущества, находящегося в оперативном управлении казенных, бюджетных муниципальных учреждений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2B3463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Приказ комитета по управлению муниципальным имуществом администрации го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25.01.2013 № 13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перечней осо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бо ценного движимого имущества»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01.01.2012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2B3463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92113">
        <w:trPr>
          <w:gridAfter w:val="7"/>
          <w:wAfter w:w="7360" w:type="dxa"/>
          <w:trHeight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Выявление бесхозяйного имущества и принятие мер по признанию права муниципальной собственности на него.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E73D4" w:rsidRDefault="00A5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6C" w:rsidRPr="00BE73D4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E73D4" w:rsidRDefault="00EC7AD6" w:rsidP="002F5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В 2013году поставлено на учет в регистрирующем органе 118 бесхозяйных объектов инженерной инфраструктуры</w:t>
            </w:r>
            <w:r w:rsidR="00A55AFA" w:rsidRPr="00BE7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92113">
        <w:trPr>
          <w:gridAfter w:val="7"/>
          <w:wAfter w:w="7360" w:type="dxa"/>
          <w:trHeight w:val="5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092113" w:rsidRDefault="0051566C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аренды, безвозмездного пользования муниципальным имуществом и земельными участками, иных договоров, предусмотренных действующих законодательством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AD6" w:rsidRPr="00092113" w:rsidRDefault="00EC7AD6" w:rsidP="00EC7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действующих договоров:                                           - аренды муниципального имущества - 53;                         </w:t>
            </w:r>
          </w:p>
          <w:p w:rsidR="00A55AFA" w:rsidRPr="00092113" w:rsidRDefault="00EC7AD6" w:rsidP="00EC7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- безвозмездного пользования-7;                                          </w:t>
            </w:r>
          </w:p>
          <w:p w:rsidR="00A55AFA" w:rsidRPr="00092113" w:rsidRDefault="00EC7AD6" w:rsidP="00EC7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- аренды земельных участков, находящихся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5AFA" w:rsidRPr="00092113" w:rsidRDefault="00EC7AD6" w:rsidP="00EC7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госсобственности-254;                                                                 -  аренды земельных участков, находящихся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собственности-43;                                        </w:t>
            </w:r>
          </w:p>
          <w:p w:rsidR="0051566C" w:rsidRPr="00092113" w:rsidRDefault="00EC7AD6" w:rsidP="00EC7A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- купли-продажи земельных участков -44                               - </w:t>
            </w:r>
            <w:r w:rsidR="007E46D8" w:rsidRPr="00092113">
              <w:rPr>
                <w:rFonts w:ascii="Times New Roman" w:hAnsi="Times New Roman" w:cs="Times New Roman"/>
                <w:sz w:val="20"/>
                <w:szCs w:val="20"/>
              </w:rPr>
              <w:t>договоров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безвозмездного срочного пользования -8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092113" w:rsidRDefault="00EC7AD6" w:rsidP="0054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92113">
        <w:trPr>
          <w:gridAfter w:val="7"/>
          <w:wAfter w:w="7360" w:type="dxa"/>
          <w:trHeight w:val="10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1566C" w:rsidRPr="00092113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1566C" w:rsidRPr="00092113" w:rsidRDefault="0051566C" w:rsidP="00336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566C" w:rsidRPr="00092113" w:rsidRDefault="00EC7AD6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0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51566C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Оформление разрешения и заключение договоров на предоставление рекламного пространства на объектах муниципальной собственности</w:t>
            </w: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EC7AD6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Не заключались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EC7AD6" w:rsidP="0009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0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566C" w:rsidRPr="00092113" w:rsidRDefault="0051566C" w:rsidP="0009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566C" w:rsidRPr="00092113" w:rsidRDefault="0051566C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66C" w:rsidRPr="00092113" w:rsidRDefault="001F21CA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092113" w:rsidRDefault="0051566C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имущества, находящегося в муниципальной казне, заключение договоров на его управление и обслуживание</w:t>
            </w:r>
          </w:p>
        </w:tc>
        <w:tc>
          <w:tcPr>
            <w:tcW w:w="53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55AFA" w:rsidRPr="00092113" w:rsidRDefault="00082CC1" w:rsidP="00A5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на содержание муниципального имущества 56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566C" w:rsidRPr="00092113" w:rsidRDefault="00A55AFA" w:rsidP="00A5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2CC1" w:rsidRPr="00092113">
              <w:rPr>
                <w:rFonts w:ascii="Times New Roman" w:hAnsi="Times New Roman" w:cs="Times New Roman"/>
                <w:sz w:val="20"/>
                <w:szCs w:val="20"/>
              </w:rPr>
              <w:t>уммы по договорам 3 002648,59</w:t>
            </w:r>
          </w:p>
        </w:tc>
        <w:tc>
          <w:tcPr>
            <w:tcW w:w="38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092113" w:rsidRDefault="00082CC1" w:rsidP="00546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Объекты муниципальной собственности, пришедшие в негодное для использования состояние в результате ненадлежащего содержания отсутствуют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092113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092113" w:rsidRDefault="00082CC1" w:rsidP="0008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Кассовые 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3002648,59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092113" w:rsidRDefault="001C4AF5" w:rsidP="0008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выполнены в </w:t>
            </w:r>
            <w:r w:rsidR="00082CC1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полном объеме, решения </w:t>
            </w:r>
            <w:proofErr w:type="gramStart"/>
            <w:r w:rsidR="00082CC1" w:rsidRPr="00092113">
              <w:rPr>
                <w:rFonts w:ascii="Times New Roman" w:hAnsi="Times New Roman" w:cs="Times New Roman"/>
                <w:sz w:val="20"/>
                <w:szCs w:val="20"/>
              </w:rPr>
              <w:t>судов, вступивших в законную силу отсутствуют</w:t>
            </w:r>
            <w:proofErr w:type="gramEnd"/>
            <w:r w:rsidR="00082CC1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92113">
        <w:trPr>
          <w:gridAfter w:val="7"/>
          <w:wAfter w:w="7360" w:type="dxa"/>
          <w:trHeight w:val="11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51566C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Осуществление списания основных средств, находящихся в муниципальной собственности города Покачи.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DD7CDB" w:rsidP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За 2013 год подготовлено 73  приказа  КУМИ администрации города на списание 13690 единиц имущества из реестра муниципальной собственности общей балансовой стоимостью 77 млн. 829 тыс. 913,76 руб.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DD7CDB" w:rsidP="00DD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92113">
        <w:trPr>
          <w:gridAfter w:val="7"/>
          <w:wAfter w:w="7360" w:type="dxa"/>
          <w:trHeight w:val="11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51566C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Осуществление приватизации муниципального имущества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0424EA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Сумма поступлений от реализации муниципального имущества по состоянию на 01.01.2014 составила       3 861 469,67 руб., что составило 100% от утвержденного плана.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0424EA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A55AF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92113">
        <w:trPr>
          <w:gridAfter w:val="7"/>
          <w:wAfter w:w="7360" w:type="dxa"/>
          <w:trHeight w:val="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92113">
        <w:trPr>
          <w:gridAfter w:val="7"/>
          <w:wAfter w:w="7360" w:type="dxa"/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51566C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Осуществление приватизации и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деприватизации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0E98" w:rsidRPr="00092113" w:rsidRDefault="00220E98" w:rsidP="00220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Оформлено договоров приватизации  – 78, из них на квартиры  –70;   на комнаты –9;</w:t>
            </w:r>
          </w:p>
          <w:p w:rsidR="0051566C" w:rsidRPr="00092113" w:rsidRDefault="00220E98" w:rsidP="00220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092113">
              <w:rPr>
                <w:rFonts w:ascii="Times New Roman" w:hAnsi="Times New Roman" w:cs="Times New Roman"/>
              </w:rPr>
              <w:t>общей площадью – 3 990,4 кв.м.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220E98" w:rsidP="00220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из контролирующих органов (протесты, решения суда, уведомления и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др.) отсутствуют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750D8A">
        <w:trPr>
          <w:gridAfter w:val="7"/>
          <w:wAfter w:w="7360" w:type="dxa"/>
          <w:trHeight w:val="6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220E98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220E98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Деприватизация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в 2013 году не проводилась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750D8A">
        <w:trPr>
          <w:gridAfter w:val="7"/>
          <w:wAfter w:w="7360" w:type="dxa"/>
          <w:trHeight w:val="14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29562A" w:rsidP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 2013 году заключен договор страхования муниципального имуществ</w:t>
            </w:r>
            <w:r w:rsidR="0009211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а с Филиалом ОАО «Капитал Страхование»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на 64 объекта муниципальной собственности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750D8A" w:rsidP="00C4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62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лучаи не обращения в страховые организации для </w:t>
            </w:r>
            <w:proofErr w:type="gramStart"/>
            <w:r w:rsidR="0029562A" w:rsidRPr="00092113">
              <w:rPr>
                <w:rFonts w:ascii="Times New Roman" w:hAnsi="Times New Roman" w:cs="Times New Roman"/>
                <w:sz w:val="20"/>
                <w:szCs w:val="20"/>
              </w:rPr>
              <w:t>возмещения ущерба, причиненного муниципальной собственности при наступлении страхового случая отсутствуют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750D8A">
        <w:trPr>
          <w:gridAfter w:val="7"/>
          <w:wAfter w:w="7360" w:type="dxa"/>
          <w:trHeight w:val="13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51566C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Решение организационных вопросов создания, реорганизации, ликвидации в установленном порядке унитарных предприятий, учреждений, некоммерческих организаций и автономных учреждений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750D8A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2E7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2013 году изменен тип четырех муниципальных дошкольных</w:t>
            </w:r>
            <w:r w:rsidR="0009211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на автономные: д/</w:t>
            </w:r>
            <w:proofErr w:type="gramStart"/>
            <w:r w:rsidR="00092113" w:rsidRPr="000921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9211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F2E73" w:rsidRPr="0009211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092113" w:rsidRPr="00092113">
              <w:rPr>
                <w:rFonts w:ascii="Times New Roman" w:hAnsi="Times New Roman" w:cs="Times New Roman"/>
                <w:sz w:val="20"/>
                <w:szCs w:val="20"/>
              </w:rPr>
              <w:t>азка», д/с «Солнышко», д/с «ЦРР», д/с «</w:t>
            </w:r>
            <w:r w:rsidR="000F2E73" w:rsidRPr="00092113">
              <w:rPr>
                <w:rFonts w:ascii="Times New Roman" w:hAnsi="Times New Roman" w:cs="Times New Roman"/>
                <w:sz w:val="20"/>
                <w:szCs w:val="20"/>
              </w:rPr>
              <w:t>Рябинушка"</w:t>
            </w:r>
            <w:r w:rsidR="00092113" w:rsidRPr="0009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0F2E73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51566C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Выступление учредителем акционерных обществ в соответствии с действующим законодательством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7B75C8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092113" w:rsidRPr="00092113">
              <w:rPr>
                <w:rFonts w:ascii="Times New Roman" w:hAnsi="Times New Roman" w:cs="Times New Roman"/>
                <w:sz w:val="20"/>
                <w:szCs w:val="20"/>
              </w:rPr>
              <w:t>01.01.2014   Акции ОАО «ЮТЭК-Покачи»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- 36 555 шт. на сумму 36 555 000,00 руб.  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750D8A" w:rsidP="000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6C" w:rsidRPr="00092113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92113">
        <w:trPr>
          <w:gridAfter w:val="7"/>
          <w:wAfter w:w="7360" w:type="dxa"/>
          <w:trHeight w:val="2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092113" w:rsidRDefault="0051566C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межведомственной комиссии по использованию муниципального жилищного фонда.</w:t>
            </w: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092113" w:rsidRDefault="002D2EFE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города от 18.03.2012 № </w:t>
            </w:r>
            <w:r w:rsidR="00E3120E" w:rsidRPr="0009211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3120E" w:rsidRPr="00092113">
              <w:rPr>
                <w:rFonts w:ascii="Times New Roman" w:hAnsi="Times New Roman" w:cs="Times New Roman"/>
                <w:sz w:val="20"/>
                <w:szCs w:val="20"/>
              </w:rPr>
              <w:t>О межведом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120E" w:rsidRPr="00092113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енной комиссии по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использованию жилищного фонда»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План мероприятий не разрабатывается в связи с тем, что комиссия работает по заявлениям граждан. За отчетный период проведено 10 заседаний межведомственной комиссии, на которых рассмотрено 87 заявлений граждан.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092113" w:rsidRDefault="00E3120E" w:rsidP="000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Решения судов на решения комиссии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8B66B0">
        <w:trPr>
          <w:gridAfter w:val="7"/>
          <w:wAfter w:w="7360" w:type="dxa"/>
          <w:trHeight w:val="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750D8A">
        <w:trPr>
          <w:gridAfter w:val="7"/>
          <w:wAfter w:w="7360" w:type="dxa"/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51566C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единого общегородского адресного реестра объектов недвижимости на территории города Покачи.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9B1A10" w:rsidP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За 2013 год присвоено 15 адресов объектам недвижимости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9B1A10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4273EB">
        <w:trPr>
          <w:gridAfter w:val="7"/>
          <w:wAfter w:w="7360" w:type="dxa"/>
          <w:trHeight w:val="4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AB57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AB57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51566C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Осуществление представительства в суде по вопросам, отнесенным к компетенции комитета по управлению муниципальным имуществом администрации города.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891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В целях защиты имущественных интересов города КУМИ администрации города в течение отчетного периода велась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- исковая работа, и осуществлялось представительство в суде.</w:t>
            </w:r>
          </w:p>
          <w:p w:rsidR="00E41891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В адрес должников было направлено 112 уведомлений и претензий о погашении задолженности в консолидированный бюджет в добровольном порядке на сумму 1 844 791,64 рублей. </w:t>
            </w:r>
          </w:p>
          <w:p w:rsidR="00E41891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направлялось 4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исковых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взыскании задолженности по арендной плате и об освобождении земельного участка на сумму 1263267,60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891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 Арбитражном апелляционном производстве по исковому заявлению, рассмотренному в 2013 году (по вопросу нарушений условий муниципального контракта), рассмотрено 8 дел.</w:t>
            </w:r>
          </w:p>
          <w:p w:rsidR="0051566C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Мировым судьей выдано 10 судебных приказов о взыскании задолженности по арендной плате за земельные участки,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и муниципальное имущество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D8A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направленным уведомлениям оплату задолженности произвели на сумму 543 891,26 рублей. Результаты судебных разбирательств:                   </w:t>
            </w:r>
          </w:p>
          <w:p w:rsidR="00750D8A" w:rsidRPr="00092113" w:rsidRDefault="00750D8A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891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41891" w:rsidRPr="00092113">
              <w:rPr>
                <w:rFonts w:ascii="Times New Roman" w:hAnsi="Times New Roman" w:cs="Times New Roman"/>
                <w:sz w:val="20"/>
                <w:szCs w:val="20"/>
              </w:rPr>
              <w:t>Нижневартовском</w:t>
            </w:r>
            <w:proofErr w:type="gramEnd"/>
            <w:r w:rsidR="00E41891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районном суде: </w:t>
            </w:r>
          </w:p>
          <w:p w:rsidR="00750D8A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подано 4 исковых удовлетворено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4 исков на сумму 1263267,6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0 рублей.  </w:t>
            </w:r>
          </w:p>
          <w:p w:rsidR="00750D8A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.По делам в Арбитражном суде Ханты-Мансийского автономного округа – Югры подано 8 исковых заявлений, из них удовлетворено 6, частично удовлетворено-2.  Сумма к взысканию    1 062 254,18 руб. </w:t>
            </w:r>
          </w:p>
          <w:p w:rsidR="0051566C" w:rsidRPr="00092113" w:rsidRDefault="00E41891" w:rsidP="00AB57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в Мировом суде: выдано 10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судебных приказов                         сумма к взысканию 124871,54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AB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AB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AB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4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51566C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эффективностью использования и сохранностью муниципального имущества, переданного в установленном порядке в пользование предпринимателям и иным юридическим лицам.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092113" w:rsidRDefault="00025ECA" w:rsidP="00025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 течение отчетного периода года проведено и составлено -41 акт проверки исполнения договорных обязательств.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CA" w:rsidRPr="00092113" w:rsidRDefault="00750D8A" w:rsidP="00025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5EC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связи с информацией, поступившей от государственного органа пожарного надзора о нарушении требований пожарной безопасности пользователями муниципального имущества, КУМИ проведены внеплановые проверки объектов, переданных в пользование юридических лиц и предпринимателей на предмет наличия пожарной сигнализации и заключения договоров на ее обслуживание.</w:t>
            </w:r>
          </w:p>
          <w:p w:rsidR="0051566C" w:rsidRPr="00092113" w:rsidRDefault="00025ECA" w:rsidP="00025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проверок, в адрес пользователей имущества направлены уведомления о необходимости оборудования занимаемых помещений системой противопожарной защиты с последующим заключением договора на ее обслуживание.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9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092113" w:rsidRDefault="0051566C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Приобретение и управление специализированным жилищным фондом.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784698" w:rsidP="0009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Было приобретено и </w:t>
            </w:r>
            <w:r w:rsidR="00750D8A" w:rsidRPr="00BE73D4">
              <w:rPr>
                <w:rFonts w:ascii="Times New Roman" w:hAnsi="Times New Roman" w:cs="Times New Roman"/>
                <w:sz w:val="20"/>
                <w:szCs w:val="20"/>
              </w:rPr>
              <w:t>отнесено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к специализированному жилищному фонду 30 жилых помещений</w:t>
            </w:r>
            <w:r w:rsidR="00750D8A" w:rsidRPr="00BE7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092113" w:rsidRDefault="00784698" w:rsidP="0009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8B66B0">
        <w:trPr>
          <w:gridAfter w:val="7"/>
          <w:wAfter w:w="7360" w:type="dxa"/>
          <w:trHeight w:val="5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75C" w:rsidRPr="00ED270A" w:rsidRDefault="00C9175C" w:rsidP="00092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ED270A" w:rsidRDefault="00C9175C" w:rsidP="00CE21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электро-, тепл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75C" w:rsidRPr="00092113" w:rsidRDefault="00C9175C" w:rsidP="00515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муниципальных правовых актов по вопросам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электро-, тепло-, водоснабжения населения, водоотведения на территории города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0D8A" w:rsidRPr="00092113" w:rsidRDefault="00AB57A8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Постановление администрации гор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ода Покачи от 29.03.2012 № 326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 предо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ставления муниципальной услуги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на территории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Покачи»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Внесение изменений:                                                                                                                                      1) Постановление администрации города от 01.04.2013 №426;                                        </w:t>
            </w:r>
          </w:p>
          <w:p w:rsidR="00D039AF" w:rsidRPr="00092113" w:rsidRDefault="00AB57A8" w:rsidP="00AB57A8">
            <w:pPr>
              <w:spacing w:after="0" w:line="240" w:lineRule="auto"/>
              <w:jc w:val="both"/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2) Постановление администрации города от 20.06.2013 №752.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2.Постановление администрации г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орода Покачи от 21.05.2013№623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в жилищно-коммунального комплекса и объектов социальной сферы к работе в осенн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е-зимний период 2013-2014 годов»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Внесение изменений:                                                                               Постановление администрации гор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ода Покачи от 07.08.2013 № 952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21.05.2013 №623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е-зимний период 2013-2014 годов»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 3.Постановление администрации гор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ода Покачи от 31.05.2012 № 535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 использования субсидии из местного бюджета на реконструкцию, модернизацию и капитальный ремонт систем теплоснабжения, водоснабжения и водоотведения для подготовки к осенне-зимнему периоду в городе Покачи.                          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Внесение изменений:                                                                                 Постановление администрации го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27.02.2013 №253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постановление администра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ции города от 31.05.2012 №535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 использования субсидии из местного бюджета на реконструкцию,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модернизацию и капитальный ремонт систем теплоснабжения, водоснабжения и водоотведения для подготовки к осенне-зимнему периоду в городе Покачи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 на 09.11.2012).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</w:pP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4. Решение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Думы города от 15.06.2011 №45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города</w:t>
            </w:r>
            <w:proofErr w:type="gramEnd"/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Покачи на 2011-2015 годы»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</w:t>
            </w: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Внесение изменений:                                                                                            1) Решени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е Думы города от 22.02.2013 №6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Программу комплексного развития систем коммунальной инфраструктуры 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города Покачи на 2011-2015 годы»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</w:t>
            </w: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2) Решение Думы города от 05.06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.2013 №65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Программу комплексного развития систем коммунальной инфраструктуры 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города Покачи на 2011-2015 годы»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</w:t>
            </w: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3) Решение 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Думы города от 11.10.2013 №107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Программу комплексного развития систем коммунальной инфраструктуры 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города Покачи на 2011-2015 годы»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4) Решение 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Думы города от 26.11.2013 №134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Программу комплексного развития систем коммунальной инфраструктуры 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города Покачи на 2011-2015 годы»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5.Постановление администрации города По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качи от 28.10.2011 №926       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разработке схе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мы теплоснабжения города Покачи»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изменений:                                                                                         1) Постановление администрации города от 13.02.2013 №192;                     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2) Постановление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главы города от 25.07.2013 №2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публичных слушаний по проекту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ма теплоснабжения города Покачи»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                                   3) Постановление администр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ации города от 02.08.2013 №946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 утверждении схе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мы теплоснабжения города Покачи»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6. Постановление администрации го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30.07.2010 №523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 утверждении долгосрочной целевой программы Энергосбережение и повышение энергетической эффективности в городе Покачи на 2010-2015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Внесены изменения:                                                                                                              1. Постановление администрации города от 01.02.2013 №132;                                                         </w:t>
            </w: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2.Постановление администрации города от 15.05.2013 №590;                                                        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 3. Постановление администрации города от 08.10.2013 №1139.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</w:pP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7. Постановление администр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ации города от 11.06.2013 №714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электро-, тепло-, водоснабжения населения, водоотведе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ния на территории города Покачи»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8. Постановление администра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ции города от 12.12.2013 №1360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 определении единой теплоснабжающей организа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ции на территории города Покачи»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9AF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9. Постановление админист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рации города от 21.01.2013 №54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мероприятий по благоустро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йству города Покачи на 2013 год»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Внесение изменений:                                                                                           1) Постановление администрации города от 04.04.2013 №430;                      </w:t>
            </w: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2) Постановление администрации города от 07.05.2013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№554;                            </w:t>
            </w: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3) Постановление администрации города от 22.08.2013 №1009;                 </w:t>
            </w:r>
          </w:p>
          <w:p w:rsidR="00750D8A" w:rsidRPr="00092113" w:rsidRDefault="00D039AF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4) Постановление администрации города от 11.12.2013 №1351;                     </w:t>
            </w:r>
          </w:p>
          <w:p w:rsidR="00C9175C" w:rsidRPr="00092113" w:rsidRDefault="00D039AF" w:rsidP="00750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5) Постановление администрации города от 26.11.2013 №1287                      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работ по благоустройству территории города Покачи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75C" w:rsidRPr="00092113" w:rsidRDefault="00D039AF" w:rsidP="00CE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из контролирующих органов (протесты, решения суда, уведомления и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др.) отсутствуют</w:t>
            </w:r>
            <w:r w:rsidR="00750D8A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2D4808">
        <w:trPr>
          <w:gridAfter w:val="7"/>
          <w:wAfter w:w="7360" w:type="dxa"/>
          <w:trHeight w:val="165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2D4808">
        <w:trPr>
          <w:gridAfter w:val="7"/>
          <w:wAfter w:w="7360" w:type="dxa"/>
          <w:trHeight w:val="20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5C" w:rsidRPr="00092113" w:rsidRDefault="00C9175C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5C" w:rsidRPr="00092113" w:rsidRDefault="00750D8A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75C" w:rsidRPr="00092113">
              <w:rPr>
                <w:rFonts w:ascii="Times New Roman" w:hAnsi="Times New Roman" w:cs="Times New Roman"/>
                <w:sz w:val="20"/>
                <w:szCs w:val="20"/>
              </w:rPr>
              <w:t>оличество опубликованных (размещенных на сайте города Покачи) муниципальных правовых актов об утверждении тарифов и надбавок в коммунальной сфере (с  указанием реквизитов основного документа и указанием количества внесенных и</w:t>
            </w:r>
            <w:r w:rsidR="00290BCB" w:rsidRPr="00092113">
              <w:rPr>
                <w:rFonts w:ascii="Times New Roman" w:hAnsi="Times New Roman" w:cs="Times New Roman"/>
                <w:sz w:val="20"/>
                <w:szCs w:val="20"/>
              </w:rPr>
              <w:t>зменений в основной документ)-2(приложение</w:t>
            </w:r>
            <w:r w:rsidR="0009211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90BCB" w:rsidRPr="000921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5C" w:rsidRPr="00092113" w:rsidRDefault="00256291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0BCB" w:rsidRPr="00092113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C9175C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="00290BCB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78558F">
        <w:trPr>
          <w:gridAfter w:val="7"/>
          <w:wAfter w:w="7360" w:type="dxa"/>
          <w:trHeight w:val="310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3653" w:rsidRPr="00ED270A" w:rsidRDefault="006E3653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53" w:rsidRPr="00092113" w:rsidRDefault="006E3653" w:rsidP="009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8F" w:rsidRPr="00092113" w:rsidRDefault="00256291" w:rsidP="00785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 «</w:t>
            </w:r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городе Покачи на 2010-2015 год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ы и на перспективу до 2020 года»</w:t>
            </w:r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администрации города Покачи от 30.07.2010 №523.                                                                         Внесены изменения:                                                                                           1. Постановление администрации города от 01.02.2013 №132;                                                         </w:t>
            </w:r>
          </w:p>
          <w:p w:rsidR="0078558F" w:rsidRPr="00092113" w:rsidRDefault="006E3653" w:rsidP="00785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2.Постановление администрации города от 15.05.2013 №590;                                                         </w:t>
            </w:r>
          </w:p>
          <w:p w:rsidR="006E3653" w:rsidRPr="00092113" w:rsidRDefault="006E3653" w:rsidP="00785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3. Постановление администрации города от 08.10.2013 №1139.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653" w:rsidRPr="00092113" w:rsidRDefault="00256291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558F" w:rsidRPr="00092113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78558F">
        <w:trPr>
          <w:gridAfter w:val="7"/>
          <w:wAfter w:w="7360" w:type="dxa"/>
          <w:trHeight w:val="67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E3653" w:rsidRPr="007611EC" w:rsidRDefault="006E3653" w:rsidP="00966F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9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 2013 году в рамках программы выполнены: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132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96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9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обследований объектов бюджетных учреждений города Покачи и последующая их паспортизация.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На объекте «Пожарное депо на 4 автомашины» г.Покачи в декабре 2013 года проведены энергетические обследования с предоставлением энергетического  паспорта.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256291">
        <w:trPr>
          <w:gridAfter w:val="7"/>
          <w:wAfter w:w="7360" w:type="dxa"/>
          <w:trHeight w:val="29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96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6E3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при капитальном ремонте конструктивных элементов (кровля, ограждающие конструкции зданий, оконных и дверных блоков) в бюджетных учреждениях.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56291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«Муниципальное бюджетное  образовательное учреждение средняя общеобразовательная школа №4» -  произведена установка оконных блоков и дверного блока в здание МБОУ «СОШ №4».        </w:t>
            </w:r>
          </w:p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Произведено утепление кровли и  оконных проемов  в здании администрации города Покачи.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256291">
        <w:trPr>
          <w:gridAfter w:val="7"/>
          <w:wAfter w:w="7360" w:type="dxa"/>
          <w:trHeight w:val="121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175C" w:rsidRPr="00ED270A" w:rsidRDefault="00C9175C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75C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обследований объектов коммунальной инфраструктуры: системы тепл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, водо-, электроснабжения, наружного освещения, канализации города Покачи и последующая их паспортизация.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653" w:rsidRPr="00092113" w:rsidRDefault="006E3653" w:rsidP="006E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В 2013 году проведены энергетические обследования на объектах электросетевого комплекса города, балансодержателем которого является ОАО «ЮТЭК», с целью определения энергопотребления и возможности сокращения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энергозатрат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Обследования выполнены в полном объеме на сумму 720 000,00 руб.                            МО город Покачи в региональном конкурсе на лучшие достижения в области энергосбережения  в II номинации «Лучшие достижения в области энергосбережения среди муниципальных образований ХМАО-Югры с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численностью населения от 50 000 человек и более» заняло I место.</w:t>
            </w:r>
          </w:p>
          <w:p w:rsidR="006E3653" w:rsidRPr="00092113" w:rsidRDefault="006E3653" w:rsidP="006E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Департамента  ЖКК и энергетики  ХМАО-Югры от 13.12.2013 №143-п «О награждении победителей регионального конкурса лучшие достижения в области энергосбережения»  Департамент перечислил МО город Покачи, как победителю регионального конкурса, денежную премию в размере 437 000,00 рублей.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9175C" w:rsidRPr="00ED270A" w:rsidRDefault="00C9175C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175C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 на объектах энергоснабжения города. Модернизация освещения в подъездах жилых домов.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175C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 2013 году в подъездах жилых домов произведена замена ламп накаливания на люминесцентные, установлены датчики движения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75C" w:rsidRPr="00ED270A" w:rsidRDefault="00C9175C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175C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конкурсов среди предприятий жилищно-коммунальной сферы, в том числе выполняющих функции управления жилищным фондом, бюджетных учреждений города на лучший проект по энергосбережению, реализацию мероприятий по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энергоресурсосбережению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, участие в выставках, конкурсах по энергосбережению.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175C" w:rsidRPr="00092113" w:rsidRDefault="006E3653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Оплата кредиторской задолженности 2012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года за  оформлени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стенда и размещения стенда в выставке «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–стратегический вектор развития» в размере 10 580,00 руб.  Мероприятия   выполнены за счет средств местного бюджета.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256291" w:rsidP="006E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комплексного развития систем коммунальной инфраструктуры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города Покачи на 2011-2015 годы»</w:t>
            </w:r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Решением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Думы города от 15.06.2012 №68 «</w:t>
            </w:r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Думы города от 15.06.2011 №45 «</w:t>
            </w:r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города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Покачи на 2011-2015 годы»</w:t>
            </w:r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Внесены изменения:                                                                                          1. Решение Думы города от 22.02.2013 №6;                                                                       2. Решение Думы города от 05.06.2013 №65;                                                                    3. Решение Думы города от 11.10.2013 №107;                                                                 </w:t>
            </w:r>
            <w:r w:rsidR="006E3653"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Решение Думы города от 26.11.2013 №134.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 2013 году в рамках программы выполнены: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КНС-8.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объеме, произведено утепление ограждающих конструкций. Улучшены теплотехнические свойства ограждающих конструкций, снижены тепловые потери здания.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кольцевой сети водоснабжения участка ул.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, 11 ул. Комсомольская, 1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Работы по капитальному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ремонту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кольцевой сети водоснабжения выполнены в полном объеме. Участок обеспечен надежным водоснабжением.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Подстанции 35/10кВ «Городская» в г. Покачи.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Согласно инвестиционному соглашению с ОАО «ЮТЭК-Региональные сети» работы выполнены в полном объеме,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получено разрешение на ввод объекта в эксплуатацию. Обеспечена надежность электроснабжения города. Мероприятия выполнены за счет денежных средств ОАО «ЮТЭК-Региональные сети».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Реконструкция ВЛ-35кВ Ф№5 ПС 110/35/6кВ «Покачевская» (установка приемных порталов, монтаж ВВ-35кВ).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объеме, обеспечена надежность электроснабжения города и безаварийная работа.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Реконструкция ВЛ-35кВ Ф№6 ПС 110/35/6кВ «Покачевская» (замена МВ -35кВ №1 на ВВ-35кВ)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объеме, обеспечена надежность электроснабжения города и безаварийная работа.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кольцевой сети водоснабжения участка ТК-28 -ПГ ул.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, 6\1, в объеме 144,7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Выполнены работы по капитальному ремонту сети водоснабжения в полном объеме. Участок обеспечен надежным водоснабжением. Мероприятия выполнены за счет средств местного и окружного бюджетов.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653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653" w:rsidRPr="00ED270A" w:rsidRDefault="006E3653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653" w:rsidRPr="00ED270A" w:rsidRDefault="006E3653" w:rsidP="000921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сетей ХВС участка ул.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, 16-Мира,2, в объеме 18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3653" w:rsidRPr="00092113" w:rsidRDefault="006E3653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Выполнены работы по капитальному ремонту сетей ХВС в полном объеме.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Участок обеспечен надежным водоснабжением. Мероприятия выполнены за счет средств местного и окружного бюджетов.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53" w:rsidRPr="00ED270A" w:rsidRDefault="006E3653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EC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1EC" w:rsidRPr="00ED270A" w:rsidRDefault="007611EC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сетей ТВС участка ТП12ул. Мира,9, в объеме 97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работы по капитальному ремонту сети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объеме. Объект обеспечен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надежным</w:t>
            </w:r>
            <w:proofErr w:type="gramEnd"/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тепловодоснабжением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, обеспечена безаварийная работа. Мероприятия выполнены за счет средств местного и окружного бюджетов.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EC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1EC" w:rsidRPr="00ED270A" w:rsidRDefault="007611EC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наружных сетей водоотведения ул.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,2, в объеме 35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работы по капитальному ремонту наружных сетей водоотведения в полном объеме. Обеспечено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надежное</w:t>
            </w:r>
            <w:proofErr w:type="gramEnd"/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канализирование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стоков. Мероприятия выполнены за счет средств местного и окружного бюджетов.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EC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1EC" w:rsidRPr="00ED270A" w:rsidRDefault="007611EC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наружных сетей водоотведения(ул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енина,18) – (68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работы по капитальному ремонту сетей водоотведения в полном объеме. Обеспечено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надежное</w:t>
            </w:r>
            <w:proofErr w:type="gramEnd"/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канализирование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стоков. Мероприятия выполнены за счет средств местного и окружного бюджетов.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EC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1EC" w:rsidRPr="00ED270A" w:rsidRDefault="007611EC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сети ХВС с учетом переноса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пожгидранта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капитальному ремонту сети ХВС по ул. </w:t>
            </w:r>
            <w:proofErr w:type="gramStart"/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  <w:proofErr w:type="gramEnd"/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в полном объеме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Обеспечено надежное водоснабжение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 за счет средств местного и окружного бюджетов.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EC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11EC" w:rsidRPr="00ED270A" w:rsidRDefault="007611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1EC" w:rsidRPr="00ED270A" w:rsidRDefault="007611EC" w:rsidP="00515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канализационных колодцев 3 шт. ул.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1EC" w:rsidRPr="00092113" w:rsidRDefault="007611EC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капитальному ремонту канализационных колодцев выполнены в полном объеме. 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  <w:proofErr w:type="gram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надежное</w:t>
            </w:r>
            <w:proofErr w:type="gramEnd"/>
            <w:r w:rsidR="009E6BD0"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канализирование</w:t>
            </w:r>
            <w:proofErr w:type="spell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стоков.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выполнены за счет средств местного и окружного бюджетов.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EC" w:rsidRPr="00ED270A" w:rsidRDefault="0076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682723">
        <w:trPr>
          <w:gridAfter w:val="7"/>
          <w:wAfter w:w="7360" w:type="dxa"/>
          <w:trHeight w:val="1028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175C" w:rsidRPr="00092113" w:rsidRDefault="00C9175C" w:rsidP="00E3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F" w:rsidRPr="00092113" w:rsidRDefault="002C0F1F" w:rsidP="00092113">
            <w:pPr>
              <w:spacing w:after="0" w:line="240" w:lineRule="auto"/>
              <w:jc w:val="both"/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78558F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ы, контракты, всего заключено - 8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9175C" w:rsidRPr="00092113" w:rsidRDefault="002C0F1F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Долгосрочной целевой программы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городе Покачи на 2011-2015 год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ы и на перспективу до 2020 года»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бюджетными учреждениями города были заключены договоры в количестве 8 ед. на сумму - 2 114 229,00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F" w:rsidRPr="00092113" w:rsidRDefault="002C0F1F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Замечаний от контролирующих органов на качество выполняемых работ не поступало. Договор на сумму 437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 заключен, освоение денег запланировано на 2014 год.</w:t>
            </w:r>
          </w:p>
          <w:p w:rsidR="002C0F1F" w:rsidRPr="00092113" w:rsidRDefault="002C0F1F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F1F" w:rsidRPr="00092113" w:rsidRDefault="002C0F1F" w:rsidP="000921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682723">
        <w:trPr>
          <w:gridAfter w:val="7"/>
          <w:wAfter w:w="7360" w:type="dxa"/>
          <w:trHeight w:val="102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5C" w:rsidRPr="00092113" w:rsidRDefault="00C9175C" w:rsidP="000921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75C" w:rsidRPr="00092113" w:rsidRDefault="00256291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В рамках «</w:t>
            </w:r>
            <w:r w:rsidR="002C0F1F" w:rsidRPr="00092113">
              <w:rPr>
                <w:rFonts w:ascii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г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орода Покачи на 2011-2015 годы»</w:t>
            </w:r>
            <w:r w:rsidR="002C0F1F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заключено соглашений и доп. соглашений в количестве 9 ед. на сумму - 12 763 058,55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75C" w:rsidRPr="00092113" w:rsidRDefault="002C0F1F" w:rsidP="0009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Замечаний от контролирующих органов на качество выполняемых работ не поступало. Работы выполнены на сумму 11 757 790,27 руб. Средства автономного округа освоены не в полном объеме. Средства будут освоены после возврата </w:t>
            </w:r>
            <w:r w:rsidR="008928D0" w:rsidRPr="0009211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округа в 2014 году.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2D4808">
        <w:trPr>
          <w:gridAfter w:val="7"/>
          <w:wAfter w:w="7360" w:type="dxa"/>
          <w:trHeight w:val="168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 w:rsidP="0009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092113" w:rsidRDefault="00C9175C" w:rsidP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плана - мероприятий по подготовке объектов жизнеобеспечения города к работе в осенне-зимний период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928D0" w:rsidRPr="00092113" w:rsidRDefault="008928D0" w:rsidP="0089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План мероприятий утвержден Постановлением администрации го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21.05.2013 №623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О плане мероприятий по подготовке объектов в жилищно-коммунального комплекса и объектов социальной сферы к работе в осенне-зимний период 2013-2014 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годов»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Внесение изменений:                                                                               Постановление администрации го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07.08.2013 №952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города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Покачи от 21.05.2013 №623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е-зимний период 2013-2014 годов»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28D0" w:rsidRPr="00092113" w:rsidRDefault="008928D0" w:rsidP="0089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  Перечень объектов жизнеобеспечения города по подготовке к ОЗП:</w:t>
            </w:r>
          </w:p>
          <w:p w:rsidR="008928D0" w:rsidRPr="00092113" w:rsidRDefault="008928D0" w:rsidP="0089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1. объекты теплоснабжения - городская котельная, центральные тепловые пункты, сети теплоснабжения. </w:t>
            </w:r>
          </w:p>
          <w:p w:rsidR="00256291" w:rsidRPr="00092113" w:rsidRDefault="008928D0" w:rsidP="0089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2.Объекты водоснабжения - водоочистные сооружения, сети водоснабжения, артезианские скважины. </w:t>
            </w:r>
          </w:p>
          <w:p w:rsidR="008928D0" w:rsidRPr="00092113" w:rsidRDefault="008928D0" w:rsidP="0089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3. объекты водоотведения -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канализационно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очистные сооружения, канализационные насосные станции, канализационные сети. </w:t>
            </w:r>
          </w:p>
          <w:p w:rsidR="00C9175C" w:rsidRPr="00092113" w:rsidRDefault="008928D0" w:rsidP="0089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4. Объекты электроснабжения - электрические сети, трансформаторные подстанции.                                                                                    Общая сумма сре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я подготовки ЖКХ к зиме в 2013 году составила 21 513 458,20 руб., в том числе: средства автономного округа 2 614 712,76 руб., средства местного бюджета 5 109 345,44 руб., средства предприятий 13 789 400,00 руб. Работы выполнены в полном объеме,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фактически освоена сумма 100%.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092113" w:rsidRDefault="008928D0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Фактически % готовности объектов жизнеобеспечения к работе в осенне-зимний период в соотношении с планом мероприятий 100%.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5C" w:rsidRPr="00ED270A" w:rsidRDefault="00C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2D4808">
        <w:trPr>
          <w:gridAfter w:val="7"/>
          <w:wAfter w:w="7360" w:type="dxa"/>
          <w:trHeight w:val="142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5C" w:rsidRPr="00092113" w:rsidRDefault="00C9175C" w:rsidP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подготовке объектов жизнеобеспечения города к работе в осенне-зимний период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291" w:rsidRPr="00092113" w:rsidRDefault="008928D0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Состав комиссии по оценки готовности жилищно-коммунального хозяйства к работе в осенне-зимний период 2013-2014 годов утвержден постановлением администрации го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21.05.2013 №623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в жилищно-коммунального комплекса и объектов социальной сферы к работе в осенн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е-зимний период 2013-2014 годов»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изменений:                                                                               Постановление администрации го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07.08.2013 №952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21.05.2013 №623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е-зимний период 2013-2014 годов»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Планируемое/фактическое количество проверок - 4/4 проверки, в соответствии с графиком. Планируемое/фактическое количество проверяемых объектов: </w:t>
            </w:r>
          </w:p>
          <w:p w:rsidR="00C9175C" w:rsidRPr="00092113" w:rsidRDefault="008928D0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1. Объекты жизнеобеспечения - ВОС, КОС, городская котельная.2. Объекты электроснабжения - КТПН, линии электропередачи.                                                                                    Планируемое/фактическое количество проверяемых объектов:               Согласно утвержденному графику проведена проверка бюджетных учреждений в количестве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учреждения.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5C" w:rsidRPr="00092113" w:rsidRDefault="008928D0" w:rsidP="00256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постановления от 21.05.2013 №623 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не-зимний период 2013-2014 годы»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, согласно утвержденному графику 23,25,26 сентября 2013 года проведена комиссионная комплексная проверка объектов жизнеобеспечения (городской котельной, инженерных сетей и оборудования, системы </w:t>
            </w:r>
            <w:proofErr w:type="spell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, водоочистных сооружений, канализационно-очистных сооружений, объектов электросетевого комплекса) с участи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ем представителей </w:t>
            </w:r>
            <w:proofErr w:type="spellStart"/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рода Покачи от 07.08.2013 №952 «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осенне-зимний пер</w:t>
            </w:r>
            <w:r w:rsidR="00256291" w:rsidRPr="00092113">
              <w:rPr>
                <w:rFonts w:ascii="Times New Roman" w:hAnsi="Times New Roman" w:cs="Times New Roman"/>
                <w:sz w:val="20"/>
                <w:szCs w:val="20"/>
              </w:rPr>
              <w:t>иод 2013-2014 годы»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, согласно утвержденному графику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13,14,15,20,21 августа 2013 года проведена комиссионная комплексная проверка бюджетных учреждений (объекты культуры и спорта, объекты дошкольных учреждений, объекты образовательных учреждений, объекты здравоохранения, прочие объекты).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 по подготовке к осенне-зимнему периоду по объектам жизнеобеспечения - нет. На основании актов проверки готовности бюджетным учреждениям выданы паспорта готовности к работе в осенне-зимний период 2013-2014 годов.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9175C" w:rsidRPr="00ED270A" w:rsidRDefault="00C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C" w:rsidRPr="00ED270A" w:rsidTr="002D4808">
        <w:trPr>
          <w:gridAfter w:val="7"/>
          <w:wAfter w:w="7360" w:type="dxa"/>
          <w:trHeight w:val="54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175C" w:rsidRPr="00092113" w:rsidRDefault="00C9175C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проводимых проверках состояния объектов тепло водоснабжения и объектов электроэнергетики города. Проверки объектов города на предмет качественного обеспечения  ус</w:t>
            </w:r>
            <w:r w:rsidR="00AB57A8" w:rsidRPr="00092113">
              <w:rPr>
                <w:rFonts w:ascii="Times New Roman" w:hAnsi="Times New Roman" w:cs="Times New Roman"/>
                <w:sz w:val="20"/>
                <w:szCs w:val="20"/>
              </w:rPr>
              <w:t>лугами коммунальными услугами (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теплоснабжения, водоснабжения, электроснабжения, отвод сточных вод).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0D40" w:rsidRPr="00092113" w:rsidRDefault="00092113" w:rsidP="008C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75C" w:rsidRPr="00092113">
              <w:rPr>
                <w:rFonts w:ascii="Times New Roman" w:hAnsi="Times New Roman" w:cs="Times New Roman"/>
                <w:sz w:val="20"/>
                <w:szCs w:val="20"/>
              </w:rPr>
              <w:t>оличество проводимых проверок</w:t>
            </w:r>
            <w:r w:rsidR="008C0D40"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–1.</w:t>
            </w:r>
          </w:p>
          <w:p w:rsidR="00C9175C" w:rsidRPr="00092113" w:rsidRDefault="008C0D40" w:rsidP="008C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Управлением ЖКХ администрации совместно с предприятиями жилищно-коммунального комплекса проводятся весенние и осенние проверки объектов жизнеобеспечения города на предмет качественного обеспечения коммунальными услугами населения города (городская котельная, инженерные сети и оборудование системы теплоснабжения (центральные тепловые пункты (ЦТП), тепловые камеры (ТК), сети горячего и холодного водоснабжения, сети теплоснабжения), водоочистные сооружения города (ВОС), система канализационно-очистных сооружений, объекты электросетевого комплекса) и бюджетные учреждения на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готовности к осенне-зимнему периоду на 2013-2014 годы.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56291" w:rsidRPr="00092113" w:rsidRDefault="008C0D40" w:rsidP="008C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На основании актов проверки готовности организациям коммунального комплекса выданы паспорта готовности к работе в осенне-зимний период 2013-2014 годов объектов жизнеобеспечения (теплоснабжения, электроснабжения, водоснабжения, очистка канализационных стоков) по муниципальному образованию г.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Покачи.                                             Бюджетные учреждения - 21 акта готовности;                                         Организации - 4 акта готовности;          </w:t>
            </w:r>
          </w:p>
          <w:p w:rsidR="00C9175C" w:rsidRPr="00092113" w:rsidRDefault="008C0D40" w:rsidP="008C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организаций ЖКХ выдан паспорт готовности муниципального образования город Покачи к отопительному периоду 2013-2014 годы №58-003-П.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ED270A" w:rsidRDefault="00C91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CF" w:rsidRPr="00ED270A" w:rsidTr="00682723">
        <w:trPr>
          <w:gridAfter w:val="7"/>
          <w:wAfter w:w="7360" w:type="dxa"/>
          <w:trHeight w:val="17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2CF" w:rsidRPr="00ED270A" w:rsidRDefault="00C322CF" w:rsidP="00C917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      </w:r>
            <w:proofErr w:type="gramEnd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F" w:rsidRPr="00092113" w:rsidRDefault="00C322CF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и издание муниципальных правовых актов, регулирующих отношения, возникающие в связи с использованием автомобильных дорог и осуществлением дорожной деятельности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F" w:rsidRPr="00092113" w:rsidRDefault="00BD35F5" w:rsidP="00BD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принятых 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– 11:</w:t>
            </w:r>
          </w:p>
          <w:p w:rsidR="00BD35F5" w:rsidRPr="00092113" w:rsidRDefault="00BD35F5" w:rsidP="00BD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от 01.02.2012 № 85 «Об утверждении отчета о ходе выполнения долгосрочной целевой программы «Повышение безопасности дорожного движения в городе Покачи на 2009-2012 годы» за 2011 год».                                                                                                                              2. Постановление администрации от 07.08.2012 №788 «Об утверждении состава комиссии по обеспечению безопасности  дорожного движения при администрации города Покачи».                                                                                                                      3. Постановление администрации от 23.11.2012 №1129 «Об утверждении состава комиссии по обеспечению безопасности дорожного движения при администрации города Покачи».                                                                                                                        4. Постановление администрации от 17.12.2012 №1243 «Об утверждении регламента работы Комиссии по обеспечению безопасности дорожного движения при администрации города Покачи».                                                                                                            5. Постановление администрации от 04.10.2013 №1122 "О внесении изменений в постановление администрации города Покачи от 20.05.2011 №404 "Об утверждении долгосрочной целевой программы "Развитие транспортной системы города Покачи на 2011-2013 годы" (с изменениями на 17.05.2013)                                                                                                                                                                                   6. Распоряжение первого заместителя главы администрации от 07.02.2013 № 2 "Об утверждении перечня мероприятий в рамках долгосрочной целевой программы "Развитие транспортной системы города Покачи на 2011-2015 годы " на 2013 год"</w:t>
            </w:r>
          </w:p>
          <w:p w:rsidR="00BD35F5" w:rsidRPr="00092113" w:rsidRDefault="00BD35F5" w:rsidP="00BD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7. Распоряжение первого заместителя главы администрации от 12.02.2013 № 3 "Об утверждении перечня мероприятий в рамках долгосрочной целевой программы "Развитие транспортной системы города Покачи на 2011-2015 годы " на 2013 год"</w:t>
            </w:r>
          </w:p>
          <w:p w:rsidR="00BD35F5" w:rsidRPr="00092113" w:rsidRDefault="00BD35F5" w:rsidP="00BD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8. Распоряжение первого заместителя главы администрации </w:t>
            </w: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28.06.2013 № 11 "Об утверждении перечня мероприятий в рамках долгосрочной целевой программы "Развитие транспортной системы города Покачи на 2011-2015 годы " на 2013 год"</w:t>
            </w:r>
          </w:p>
          <w:p w:rsidR="00BD35F5" w:rsidRPr="00092113" w:rsidRDefault="00BD35F5" w:rsidP="00BD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9. Распоряжение первого заместителя главы администрации от 16.09.2013 № 17 "О внесении изменений в распоряжение первого заместителя главы города Покачи от 28.06.2013 №11 "Об утверждении перечня мероприятий в рамках долгосрочной целевой программы "Развитие транспортной системы города Покачи на 2011-2015 годы " на 2013 год"                                                                                                                                                                        </w:t>
            </w:r>
          </w:p>
          <w:p w:rsidR="00BD35F5" w:rsidRPr="00092113" w:rsidRDefault="00BD35F5" w:rsidP="00BD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10. Распоряжение первого заместителя главы администрации от 17.10.2013 № 18 "О внесении изменений в распоряжение первого заместителя главы города Покачи от 16.09.2013 №17 "Об утверждении перечня мероприятий в рамках долгосрочной целевой программы "Развитие транспортной системы города Покачи на 2011-2015 годы " на 2013 год"</w:t>
            </w:r>
          </w:p>
          <w:p w:rsidR="00BD35F5" w:rsidRPr="00092113" w:rsidRDefault="00BD35F5" w:rsidP="00BD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11. Распоряжение первого заместителя главы администрации от 25.11.2013 №20 "О внесении изменений в распоряжение первого заместителя главы города Покачи от 17.10.2013 №18 "Об утверждении перечня мероприятий в рамках долгосрочной целевой программы "Развитие транспортной системы города Покачи на 2011-2015 годы " на 2013 год"</w:t>
            </w:r>
            <w:r w:rsidR="00CF0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F" w:rsidRPr="00092113" w:rsidRDefault="00BD35F5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(протесты, решения суда, уведомления и др.) отсутствуют</w:t>
            </w:r>
            <w:r w:rsidR="00CF0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CF" w:rsidRPr="00ED270A" w:rsidTr="006E1A74">
        <w:trPr>
          <w:gridAfter w:val="7"/>
          <w:wAfter w:w="7360" w:type="dxa"/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D64" w:rsidRPr="00ED270A" w:rsidTr="00783D64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64" w:rsidRPr="00E83B87" w:rsidRDefault="00783D64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9211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целевых программ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64" w:rsidRPr="00E83B87" w:rsidRDefault="00783D64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 транспортной системы  города Покачи на 2011 - 2015 годы», утверждена постановление администрации города  от 17.05.2013 №615; Изменения - от 04.10.2013 №1122.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64" w:rsidRPr="00E83B87" w:rsidRDefault="00783D64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программы – Развитие  современной  транспортной инфраструктуры, обеспечивающей повышение доступности и безопасности  услуг транспортного комплекса  для  </w:t>
            </w:r>
            <w:r w:rsidRPr="00CB5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 города Покачи. Задачи программы: Обеспечение перевозок населения города общественным транспортом по городским маршрутам и обеспечение содержания  автомобильных  дорог  общего пользования  в  соответствии  с  ГОСТ </w:t>
            </w:r>
            <w:proofErr w:type="gramStart"/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B5BDC">
              <w:rPr>
                <w:rFonts w:ascii="Times New Roman" w:hAnsi="Times New Roman" w:cs="Times New Roman"/>
                <w:sz w:val="20"/>
                <w:szCs w:val="20"/>
              </w:rPr>
              <w:t xml:space="preserve"> 50597-93 «Требования  к  эксплуатационному   состоянию,  допустимому   по  условиям  обеспечения  безопасности   дорожного  движения».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D64" w:rsidRPr="00ED270A" w:rsidTr="00783D64">
        <w:trPr>
          <w:gridAfter w:val="7"/>
          <w:wAfter w:w="7360" w:type="dxa"/>
          <w:trHeight w:val="162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64" w:rsidRPr="00E83B87" w:rsidRDefault="00783D64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64" w:rsidRDefault="00783D64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Основные мероприятия программы:</w:t>
            </w:r>
          </w:p>
          <w:p w:rsidR="00783D64" w:rsidRDefault="00783D64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64" w:rsidRPr="00CB5BDC" w:rsidRDefault="00783D64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64" w:rsidRPr="00CB5BDC" w:rsidRDefault="00783D64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3D64" w:rsidRPr="00ED270A" w:rsidRDefault="00783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DC" w:rsidRPr="00ED270A" w:rsidTr="00CB5BDC">
        <w:trPr>
          <w:gridAfter w:val="7"/>
          <w:wAfter w:w="7360" w:type="dxa"/>
          <w:trHeight w:val="145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Pr="00E83B87" w:rsidRDefault="00CB5BDC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Default="00CB5BDC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1. Организация социального городского автобусного маршрута</w:t>
            </w:r>
          </w:p>
          <w:p w:rsidR="00CB5BDC" w:rsidRPr="00CB5BDC" w:rsidRDefault="00CB5BDC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Pr="00BE73D4" w:rsidRDefault="00CB5BDC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договоров, контрактов, обеспечение </w:t>
            </w:r>
            <w:proofErr w:type="gram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работ по направлениям организация городского автобусного маршрута - УНС</w:t>
            </w:r>
          </w:p>
          <w:p w:rsidR="00CB5BDC" w:rsidRPr="00BE73D4" w:rsidRDefault="00CB5BDC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DC" w:rsidRPr="00ED270A" w:rsidTr="00CB5BDC">
        <w:trPr>
          <w:gridAfter w:val="7"/>
          <w:wAfter w:w="7360" w:type="dxa"/>
          <w:trHeight w:val="2824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5BDC" w:rsidRPr="00ED270A" w:rsidRDefault="00CB5BDC" w:rsidP="00CB5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B5BDC" w:rsidRPr="00ED270A" w:rsidRDefault="00CB5BDC" w:rsidP="00CB5B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Pr="00E83B87" w:rsidRDefault="00CB5BDC" w:rsidP="00CB5B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Default="00CB5BDC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социального городского автобусного маршрута</w:t>
            </w:r>
          </w:p>
          <w:p w:rsidR="00CB5BDC" w:rsidRDefault="00CB5BDC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BDC" w:rsidRDefault="00CB5BDC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BDC" w:rsidRDefault="00CB5BDC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BDC" w:rsidRDefault="00CB5BDC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BDC" w:rsidRDefault="00CB5BDC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Default="00CB5BDC" w:rsidP="00CB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Для обеспечения проезда жителей города с территории промышленной зоны города до объектов социально-культурно-бытового назначения центральной части города действует городской маршрут №1 «г. Покачи – промышленная зона города – г. Покачи». На данном маршруте работали 5 автобусов оборудованных для перевозки маломобильных групп населения. За 2013 год выполнено – 10,944 тыс. рейсов, перевезено 146,978тыс. пассажиров.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 w:rsidP="00CB5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 w:rsidP="00CB5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 w:rsidP="00CB5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DC" w:rsidRPr="00ED270A" w:rsidTr="00CB5BDC">
        <w:trPr>
          <w:gridAfter w:val="7"/>
          <w:wAfter w:w="7360" w:type="dxa"/>
          <w:trHeight w:val="1381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5BDC" w:rsidRPr="00ED270A" w:rsidRDefault="00CB5BDC" w:rsidP="00CB5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Pr="00E83B87" w:rsidRDefault="00CB5BDC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Default="00CB5BDC" w:rsidP="00CB5B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2. Строительство и реконструкция автомобильных дорог города:</w:t>
            </w:r>
          </w:p>
          <w:p w:rsidR="00CB5BDC" w:rsidRDefault="00CB5BDC" w:rsidP="00CB5B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BDC" w:rsidRDefault="00CB5BDC" w:rsidP="00CB5B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Default="00CB5BDC" w:rsidP="00CB5B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Подготовка договоров</w:t>
            </w:r>
            <w:proofErr w:type="gramStart"/>
            <w:r w:rsidRPr="00CB5BD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B5BD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обеспечение контроля за выполнением работ по направлениям Строительство, и реконструкция, и капитальный ремонт МУ "УКС"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DC" w:rsidRPr="00ED270A" w:rsidTr="0041448D">
        <w:trPr>
          <w:gridAfter w:val="7"/>
          <w:wAfter w:w="7360" w:type="dxa"/>
          <w:trHeight w:val="135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Pr="00E83B87" w:rsidRDefault="00CB5BDC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Default="00CB5BDC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Реконструкция улица Молодежная</w:t>
            </w:r>
          </w:p>
          <w:p w:rsidR="0041448D" w:rsidRDefault="0041448D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8D" w:rsidRDefault="0041448D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DC" w:rsidRPr="00CB5BDC" w:rsidRDefault="00CB5BDC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BDC">
              <w:rPr>
                <w:rFonts w:ascii="Times New Roman" w:hAnsi="Times New Roman" w:cs="Times New Roman"/>
                <w:sz w:val="20"/>
                <w:szCs w:val="20"/>
              </w:rPr>
              <w:t>Не выполнено по причине не предоставления проектировщиками положительного заключения государственной экспертизы проектно-сметной документации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BDC" w:rsidRPr="00ED270A" w:rsidRDefault="00CB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8D" w:rsidRPr="00ED270A" w:rsidTr="0041448D">
        <w:trPr>
          <w:gridAfter w:val="7"/>
          <w:wAfter w:w="7360" w:type="dxa"/>
          <w:trHeight w:val="165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D" w:rsidRPr="00E83B87" w:rsidRDefault="0041448D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D" w:rsidRDefault="0041448D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48D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улица Ленина - Комсомольская  </w:t>
            </w:r>
          </w:p>
          <w:p w:rsidR="0041448D" w:rsidRDefault="0041448D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8D" w:rsidRDefault="0041448D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8D" w:rsidRPr="00CB5BDC" w:rsidRDefault="0041448D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D" w:rsidRPr="00CB5BDC" w:rsidRDefault="0041448D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48D">
              <w:rPr>
                <w:rFonts w:ascii="Times New Roman" w:hAnsi="Times New Roman" w:cs="Times New Roman"/>
                <w:sz w:val="20"/>
                <w:szCs w:val="20"/>
              </w:rPr>
              <w:t>Проведены работы по реконструкции дорожных сооружений по ул. Ленина – Комсомольская - проложена пешеходная дорожка вдоль жилого дома ул</w:t>
            </w:r>
            <w:proofErr w:type="gramStart"/>
            <w:r w:rsidRPr="0041448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1448D">
              <w:rPr>
                <w:rFonts w:ascii="Times New Roman" w:hAnsi="Times New Roman" w:cs="Times New Roman"/>
                <w:sz w:val="20"/>
                <w:szCs w:val="20"/>
              </w:rPr>
              <w:t>енина5, общая сумма затрат составила – 698 тыс. руб.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8D" w:rsidRPr="00ED270A" w:rsidTr="00AF52B8">
        <w:trPr>
          <w:gridAfter w:val="7"/>
          <w:wAfter w:w="7360" w:type="dxa"/>
          <w:trHeight w:val="168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D" w:rsidRPr="00E83B87" w:rsidRDefault="0041448D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D" w:rsidRDefault="0041448D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48D">
              <w:rPr>
                <w:rFonts w:ascii="Times New Roman" w:hAnsi="Times New Roman" w:cs="Times New Roman"/>
                <w:sz w:val="20"/>
                <w:szCs w:val="20"/>
              </w:rPr>
              <w:t>Разработка проекта и установка объектов светофорного регулирования улице Молодежная</w:t>
            </w:r>
          </w:p>
          <w:p w:rsidR="0041448D" w:rsidRPr="0041448D" w:rsidRDefault="0041448D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D" w:rsidRPr="0041448D" w:rsidRDefault="0041448D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48D">
              <w:rPr>
                <w:rFonts w:ascii="Times New Roman" w:hAnsi="Times New Roman" w:cs="Times New Roman"/>
                <w:sz w:val="20"/>
                <w:szCs w:val="20"/>
              </w:rPr>
              <w:t>Разработан проект и установлены объекты светофорного регулирования улице Молодежная общая сумма затрат составила 1 047 тыс. руб. Пуск в эксплуатацию состоялся в ноябре 2013 года.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B8" w:rsidRPr="00ED270A" w:rsidTr="0041448D">
        <w:trPr>
          <w:gridAfter w:val="7"/>
          <w:wAfter w:w="7360" w:type="dxa"/>
          <w:trHeight w:val="1407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B8" w:rsidRPr="00E83B87" w:rsidRDefault="00AF52B8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B8" w:rsidRPr="0041448D" w:rsidRDefault="00AF52B8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3. Капитальный ремонт и ремонт автомобильных дорог города: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B8" w:rsidRPr="0041448D" w:rsidRDefault="00AF52B8" w:rsidP="0049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договоров, контрактов, обеспечение </w:t>
            </w:r>
            <w:proofErr w:type="gramStart"/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2B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работ по направлениям капитальный ремонт МУ "УКС"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8D" w:rsidRPr="00ED270A" w:rsidTr="00AF52B8">
        <w:trPr>
          <w:gridAfter w:val="7"/>
          <w:wAfter w:w="7360" w:type="dxa"/>
          <w:trHeight w:val="141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D" w:rsidRPr="00E83B87" w:rsidRDefault="0041448D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8D" w:rsidRPr="00BE73D4" w:rsidRDefault="00AF52B8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Ремонт автодорог 2  микрорайона</w:t>
            </w:r>
          </w:p>
          <w:p w:rsidR="00AF52B8" w:rsidRPr="00BE73D4" w:rsidRDefault="00AF52B8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2B8" w:rsidRPr="00BE73D4" w:rsidRDefault="00AF52B8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B8" w:rsidRPr="00BE73D4" w:rsidRDefault="00AF52B8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2 микрорайона (проведена отсыпка щебнем автомобильных дорог в частном секторе) общая сумма затрат составила - 9 796 тыс. руб.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48D" w:rsidRPr="00ED270A" w:rsidRDefault="0041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B8" w:rsidRPr="00ED270A" w:rsidTr="00AF52B8">
        <w:trPr>
          <w:gridAfter w:val="7"/>
          <w:wAfter w:w="7360" w:type="dxa"/>
          <w:trHeight w:val="153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B8" w:rsidRPr="00E83B87" w:rsidRDefault="00AF52B8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B8" w:rsidRDefault="00AF52B8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4. Сохранность автомобильных дорог, включающая ремонт и содержание автомобильных дорог города:</w:t>
            </w:r>
          </w:p>
          <w:p w:rsidR="00AF52B8" w:rsidRDefault="00AF52B8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2B8" w:rsidRPr="00AF52B8" w:rsidRDefault="00AF52B8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B8" w:rsidRDefault="00AF52B8" w:rsidP="00AF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договоров</w:t>
            </w:r>
            <w:r w:rsidRPr="00AF52B8">
              <w:rPr>
                <w:rFonts w:ascii="Times New Roman" w:hAnsi="Times New Roman" w:cs="Times New Roman"/>
                <w:sz w:val="20"/>
                <w:szCs w:val="20"/>
              </w:rPr>
              <w:t xml:space="preserve">, контрактов, обеспечение </w:t>
            </w:r>
            <w:proofErr w:type="gramStart"/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2B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работ по направлению текущее содержание автомобильных дорог - </w:t>
            </w:r>
            <w:proofErr w:type="spellStart"/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УпоВБГОиЧС</w:t>
            </w:r>
            <w:proofErr w:type="spellEnd"/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, УЖКХ</w:t>
            </w:r>
          </w:p>
          <w:p w:rsidR="00AF52B8" w:rsidRDefault="00AF52B8" w:rsidP="00AF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2B8" w:rsidRPr="00AF52B8" w:rsidRDefault="00AF52B8" w:rsidP="00AF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F52B8" w:rsidRPr="00ED270A" w:rsidRDefault="00AF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13" w:rsidRPr="00ED270A" w:rsidTr="008C3D50">
        <w:trPr>
          <w:gridAfter w:val="7"/>
          <w:wAfter w:w="7360" w:type="dxa"/>
          <w:trHeight w:val="168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3" w:rsidRPr="00E83B87" w:rsidRDefault="00092113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3" w:rsidRPr="00C63D9C" w:rsidRDefault="00092113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муниципальных автомобильных дорог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3" w:rsidRDefault="00092113" w:rsidP="00AF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2B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автомобильных  дорог  общего пользования  осуществляется  в  соответствии  с  ГОСТ </w:t>
            </w:r>
            <w:proofErr w:type="gramStart"/>
            <w:r w:rsidRPr="00AF52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F52B8">
              <w:rPr>
                <w:rFonts w:ascii="Times New Roman" w:hAnsi="Times New Roman" w:cs="Times New Roman"/>
                <w:sz w:val="20"/>
                <w:szCs w:val="20"/>
              </w:rPr>
              <w:t xml:space="preserve"> 50597-93 «Требования  к  эксплуатационному   состоянию,  допустимому   по  условиям  обеспечения  безопасности   дорожного  движения»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13" w:rsidRPr="00ED270A" w:rsidTr="008C3D50">
        <w:trPr>
          <w:gridAfter w:val="7"/>
          <w:wAfter w:w="7360" w:type="dxa"/>
          <w:trHeight w:val="98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3" w:rsidRPr="00E83B87" w:rsidRDefault="00092113" w:rsidP="00C91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3" w:rsidRPr="00C63D9C" w:rsidRDefault="00092113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3" w:rsidRPr="00BE73D4" w:rsidRDefault="00092113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На заседании Думы города не рассматривалась.</w:t>
            </w:r>
          </w:p>
          <w:p w:rsidR="00092113" w:rsidRPr="00CB5BDC" w:rsidRDefault="00092113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92113" w:rsidRPr="00ED270A" w:rsidRDefault="0009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CF" w:rsidRPr="00ED270A" w:rsidTr="00682723">
        <w:trPr>
          <w:gridAfter w:val="7"/>
          <w:wAfter w:w="7360" w:type="dxa"/>
          <w:trHeight w:val="102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C322CF" w:rsidRPr="00C63D9C" w:rsidRDefault="00C322CF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программа, утвержденная постановлением администрации  от 20.05.2011 №404 "Об утверждении долгосрочной целевой программы "Развитие транспортной системы города Покачи на 2011-2013 годы" (разработчик УЖКХ) (изменения от 04.10.2013 №1122) .                                                                                                   Основные мероприятия:                                                                                                                          1. Разметка муниципальных автодорог светоотражающей краской.                                                                                                  2. Зимнее содержание и обслуживание дорог и площадок.                                                                        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Летнее содержание и обслуживание дорог и площадок.                                                        4. Замена и установка дорожных знаков.                                                                                       5. Обслуживание </w:t>
            </w:r>
            <w:proofErr w:type="spell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водопоглощающих</w:t>
            </w:r>
            <w:proofErr w:type="spell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колодцев.                                                                            6. Обрезка веток для обеспечения видимости на обочинах.                                                    7. Обустройство пешеходных переходов искусственными неровностями "лежачими полицейскими".                                                                                                                                     8. Установка </w:t>
            </w:r>
            <w:proofErr w:type="spell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водопоглощающих</w:t>
            </w:r>
            <w:proofErr w:type="spell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колодцев.                                                                                    9. Разработка схемы дислокации дорожных знаков, разметки и ограждений.                                                                                                                                                                                          Контракты, договора:                                                                                                                     </w:t>
            </w:r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- от 10.12.2013 01873019112000201-0263414-01 "На выполнение работ по содержанию автомобильных дорог местного значения" цена договора - 2 907 655,85 руб., ООО "ДЭУ" 01.01.2013-31.01.2013</w:t>
            </w:r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- от 21.01.2013 0187300019112000231-0263414-01 "На выполнение работ по содержанию автомобильных дорог местного значения" цена договора - 2 907 655,85 руб., ООО "ДЭУ" 01.02.2013-28.02.2013</w:t>
            </w:r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- от 25.02.2013 01873000191100004-0263414-01 "На выполнение работ по содержанию автомобильных дорог местного значения"</w:t>
            </w:r>
            <w:proofErr w:type="gram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цена договора - 16 758 730,88 руб.,  ООО "ДЭУ" 01.03.201-31.12.2013</w:t>
            </w:r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- от 07.05.2013 0187300019113000024-0263414-01 "На выполнение проектных работ «Разработка проекта организации дорожного движения, с заполнением информационно-аналитической базы данных, с созданием видео банка дорожных объектов города Покачи  (Схема дислокации дорожных знаков, разметки и ограждений на улично-дорожной сети города Покачи)», цена договора - 1 431 253,93руб., ООО "</w:t>
            </w:r>
            <w:proofErr w:type="spell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ДорСиб</w:t>
            </w:r>
            <w:proofErr w:type="spell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" с даты подписания по 31 октября 2013г</w:t>
            </w:r>
            <w:proofErr w:type="gramEnd"/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- от 23.08.2013 0187300019113000094-0263414-01 "Поставка оборудования для дорожной разметки" цена договора - 559 363,41 руб.,  ООО "САГА-С" </w:t>
            </w:r>
            <w:proofErr w:type="gram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по 30 сентября 2013г</w:t>
            </w:r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от 07.10.2013 0187300019113000114-0263414-01 на выполнение подрядных работ "Обустройство пешеходных переходов сборно-разборными искусственными неровностями в соответствии с ГОСТ </w:t>
            </w:r>
            <w:proofErr w:type="gram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52605-2006" цена договора - 1 007 301,54 руб., ООО "ДЭУ" с даты подписания по 30 ноября 2013г</w:t>
            </w:r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 всего: 25 571 961,46 </w:t>
            </w:r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-  от 23.05.2013 1 "Поставка товара (краска дорожная белая, краска дорожная желтая, растворитель)</w:t>
            </w:r>
            <w:proofErr w:type="gram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"ц</w:t>
            </w:r>
            <w:proofErr w:type="gram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ена договора -  98 690,00 руб., ООО "</w:t>
            </w:r>
            <w:proofErr w:type="spell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СтройМин</w:t>
            </w:r>
            <w:proofErr w:type="spell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E533A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- от  30.05.2013 2 "Замена и установка дорожных знаков"  цена договора - 89 164,34 </w:t>
            </w:r>
            <w:proofErr w:type="spell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,  ООО "ДЭУ"</w:t>
            </w:r>
          </w:p>
          <w:p w:rsidR="00C322CF" w:rsidRPr="00BE73D4" w:rsidRDefault="00CE533A" w:rsidP="00CE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- от 04.07.2013 3 "Поставка товара (краска дорожная белая, краска дорожная желтая, растворитель)", цена договора - 98 690,00 руб.,  ООО "</w:t>
            </w:r>
            <w:proofErr w:type="spell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СтройМин</w:t>
            </w:r>
            <w:proofErr w:type="spellEnd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22CF" w:rsidRPr="00BE73D4" w:rsidRDefault="00C63D9C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E533A" w:rsidRPr="00BE73D4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CF" w:rsidRPr="00ED270A" w:rsidTr="00682723">
        <w:trPr>
          <w:gridAfter w:val="7"/>
          <w:wAfter w:w="7360" w:type="dxa"/>
          <w:trHeight w:val="1027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322CF" w:rsidRPr="00ED270A" w:rsidRDefault="00C3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C322CF" w:rsidRPr="00C63D9C" w:rsidRDefault="00C322CF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22CF" w:rsidRPr="00BE73D4" w:rsidRDefault="00C322CF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22CF" w:rsidRPr="00BE73D4" w:rsidRDefault="00C63D9C" w:rsidP="00C91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28E4" w:rsidRPr="00BE73D4">
              <w:rPr>
                <w:rFonts w:ascii="Times New Roman" w:hAnsi="Times New Roman" w:cs="Times New Roman"/>
                <w:sz w:val="20"/>
                <w:szCs w:val="20"/>
              </w:rPr>
              <w:t>ыполнен</w:t>
            </w:r>
            <w:proofErr w:type="gramEnd"/>
            <w:r w:rsidR="007B28E4"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 (100%)</w:t>
            </w:r>
            <w:r w:rsidR="00CF098C" w:rsidRPr="00BE73D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(приложение 4).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CF" w:rsidRPr="00ED270A" w:rsidTr="006E1A74">
        <w:trPr>
          <w:gridAfter w:val="7"/>
          <w:wAfter w:w="7360" w:type="dxa"/>
          <w:trHeight w:val="126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ED270A" w:rsidRDefault="00C322CF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C322CF" w:rsidRPr="00ED270A" w:rsidRDefault="00C322CF" w:rsidP="00C63D9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2CF" w:rsidRPr="00B12CC7" w:rsidRDefault="00C322CF" w:rsidP="00C63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утверждение и корректировка перечня автомобильных дорог общего пользования местного значения.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2CF" w:rsidRPr="00B12CC7" w:rsidRDefault="00E5711C" w:rsidP="00CF0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17.10.2011 № 878 «Об утверждении Перечня автомобильных дорог общего пользования местного значения». В 2013 году изменения не вносились (приложение</w:t>
            </w:r>
            <w:r w:rsidR="00CF098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22CF" w:rsidRPr="00C63D9C" w:rsidRDefault="00C63D9C" w:rsidP="00C63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711C" w:rsidRPr="00C63D9C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CF" w:rsidRPr="00ED270A" w:rsidRDefault="00C322CF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CF" w:rsidRPr="00ED270A" w:rsidRDefault="00C322CF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CF" w:rsidRPr="00ED270A" w:rsidTr="006E1A74">
        <w:trPr>
          <w:gridAfter w:val="7"/>
          <w:wAfter w:w="7360" w:type="dxa"/>
          <w:trHeight w:val="72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ED270A" w:rsidRDefault="00C322CF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F" w:rsidRPr="00C63D9C" w:rsidRDefault="00C322CF" w:rsidP="00C63D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обеспечение работы комиссии по обеспечению безопасности дорожного движения муниципального образования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F" w:rsidRPr="00C63D9C" w:rsidRDefault="006E1A74" w:rsidP="00C63D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Постановление администрации от 26.07.2012 №727 "Об утверждении Положения" о комиссии  по обеспечению безопасности дорожного движения при администрации города  Покачи".                                                                                                                         2. План работы Комиссии по безопасности дорожного движения при администрации города Покачи на 2013 год от 20.01.2013 г.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F" w:rsidRPr="00C63D9C" w:rsidRDefault="009B3DC1" w:rsidP="00C63D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заседаний комиссии - 3, рассмотрено вопросов - 26, вынесено решений - 30, исполнено решений - 30, не исполненных - нет.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322CF" w:rsidRPr="00ED270A" w:rsidRDefault="00C3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ED270A" w:rsidRDefault="00C3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4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F2E" w:rsidRPr="00C63D9C" w:rsidRDefault="00F22F2E" w:rsidP="003504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2E" w:rsidRPr="00C63D9C" w:rsidRDefault="00F22F2E" w:rsidP="00C32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в пределах своей компетенции муниципальных правовых актов по вопросам обеспечения малоимущих граждан, проживающих в городе и нуждающихся в улучшении жилищных условий, жилыми помещениями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Разработано  - 14 муниципальных правовых актов: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1.Постановление администрации города Покачи № 493 от 19.04.2013  "Об утверждении Положения об обеспечении проживающих в городском округе и нуждающихся в жилых помещениях малоимущих граждан жилыми помещениями"      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2. Постановление администрации города Покачи № 253 от 07.04.2011 "Об установлении учётной нормы площади жилого помещения, размера дохода и стоимости имущества в целях признания граждан </w:t>
            </w:r>
            <w:proofErr w:type="gramStart"/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малоимущими</w:t>
            </w:r>
            <w:proofErr w:type="gramEnd"/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также нормы предоставления площади жилого помещения по договору социального найма на территории города Покачи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3.Постановление администрации города Покачи  № 203 от 15.02.2013 «О внесении изменений в   постановление администрации города Покачи  от 29.04.2011 № 337 «Об утверждении долгосрочной целевой программы «Содействие развитию жилищного строительства на 2011-2013 годы и период до 2015 года» на территории города Покачи»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 Постановление администрации города Покачи  № 427 от 02.04.2013 «О внесении изменений в   постановление администрации города Покачи  от 29.04.2011 № 337 «Об утверждении долгосрочной целевой программы «Содействие развитию жилищного строительства на 2011-2013 годы и период до 2015 года» на территории города Покачи»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Постановление администрации города Покачи  № 895 от 19.07.2013 «О внесении изменений в   постановление администрации города Покачи  от 29.04.2011 № 337 «Об утверждении долгосрочной целевой программы «Содействие развитию жилищного строительства на 2011-2013 годы и период до 2015 года» на территории города </w:t>
            </w: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Покачи»  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Постановление администрации города Покачи  № 1396 от 16.12.2013 «О внесении изменений в   постановление администрации города Покачи  от 29.04.2011 № 337 «Об утверждении долгосрочной целевой программы «Содействие развитию жилищного строительства на 2011-2013 годы и период до 2015 года» на территории города Покачи».  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Постановление администрации города Покачи от 01.04.2013 № 426           "Об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населению" (с изменениями на 01.04.2013).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7103F3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12.10.2012 №1020 "Об утверждении долгосрочной целевой программы "Проведение капитального ремонта многоквартирных домов  города Покачи на 2013-2018" с изменениями на 12.12.2012).</w:t>
            </w:r>
            <w:proofErr w:type="gramEnd"/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Внесение изменений:                                                                                              1) Постановление администрации города Покачи от 29.05.2013 №648;         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Постановление администрации города Покачи от 30.08.2013 №1030;      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3) Постановление администрации города Покачи от 16.12.2013 №1398.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7103F3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Постановление администрации города Покачи от 29.05.2013 №648 "Об утверждении Положения о муниципальном жилищном контроле на территории города Покачи".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7103F3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Постановление администрации города Покачи от 22.07.2013 №904 "О расходном обязательстве "Реализация мероприятий по благоустройству дворовых территорий многоквартирных домов"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7103F3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Постановление администрации города Покачи от 09.08.2013 №963 "Об утверждении Положения об организации содержания муниципального жилищного фонда на территории города Покачи"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7103F3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Постановление администрации города Покачи от 15.08.2013 №981 "О создании общественного совета при администрации города Покачи по вопросам жилищно-коммунального хозяйства на территории города Покачи"     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7103F3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Постановление администрации города от 21.11.2013 №1273 "Об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информации".</w:t>
            </w:r>
          </w:p>
          <w:p w:rsidR="00F22F2E" w:rsidRPr="00C63D9C" w:rsidRDefault="00F22F2E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7103F3" w:rsidP="0032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Постановление администрации города Покачи от 12.07.2013 №869 "Об утверждении отчета о выполнении </w:t>
            </w:r>
            <w:proofErr w:type="gramStart"/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 комплексного развития систем коммунальной инфраструктуры города</w:t>
            </w:r>
            <w:proofErr w:type="gramEnd"/>
            <w:r w:rsidR="00F22F2E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 на 2011-2015 годы", за 2011,2012 годы</w:t>
            </w:r>
            <w:r w:rsidR="00C63D9C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2E" w:rsidRPr="00C63D9C" w:rsidRDefault="00C63D9C" w:rsidP="00773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F22F2E" w:rsidRPr="00BE7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BE7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22F2E" w:rsidRPr="00C63D9C" w:rsidRDefault="00F22F2E" w:rsidP="00773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F22F2E" w:rsidP="00773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F2E" w:rsidRPr="00C63D9C" w:rsidRDefault="00F22F2E" w:rsidP="00773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15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2F2E" w:rsidRPr="00ED270A" w:rsidRDefault="00F22F2E" w:rsidP="00C322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2F2E" w:rsidRPr="00ED270A" w:rsidRDefault="00F22F2E" w:rsidP="00626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2F2E" w:rsidRPr="00ED270A" w:rsidRDefault="00F22F2E" w:rsidP="00773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7035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22F2E" w:rsidRPr="00C63D9C" w:rsidRDefault="00F22F2E" w:rsidP="00C32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мероприятий по реализации на территории города федеральных и окружных жилищных программ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62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– 4 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>МПА:</w:t>
            </w:r>
          </w:p>
          <w:p w:rsidR="00F22F2E" w:rsidRPr="00C63D9C" w:rsidRDefault="00F22F2E" w:rsidP="0062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29.04.2011 № 337 "Об утверждении долгосрочной целевой программы "Содействие развитию жилищного строительства на 2011 - 2013 годы и период до 2015 года" на территории города Покачи"                 </w:t>
            </w:r>
          </w:p>
          <w:p w:rsidR="00F22F2E" w:rsidRPr="00C63D9C" w:rsidRDefault="00F22F2E" w:rsidP="0062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Внесены изменения № 203 от 15.02.2013, № 427 от 02.04.2013, № 895 от 19.07.2013, № 1396 от 16.12.2013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2. Постановление Администрации города Покачи от 27.04.2012 № 435 "Об утверждении ведомственной целевой программы "Обеспечение жильем молодых семей в соответствии с федеральной целевой программой "Жилище" на 2011 - 2015 годы на территории города Покачи"                               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Внесены изменения № 383 от 28.03.2013, №681 от 05.06.2013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3.  Постановление администрации города Покачи от 25.06.2013 № 778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адресной программы города Покачи по ликвидации и расселению приспособленных для проживания строений на период 2013 - 2014 годы"                                    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изменения: № 889 от 17.07.2013, № 1053 от 06.09.2013, № 1252 от 19.11.2013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4. Долгосрочная целевая программа "Проведение капитального ремонта многоквартирных домов города Покачи на 2013-2018 годы", утверждена постановлением администрации города Покачи от 12.10.2012 №1020 "Об утверждении долгосрочной целевой программы "Проведение капитального ремонта многоквартирных домов  города Покачи на 2013-2018" с изменениями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D4C"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>Приобретение 99 квартир                                   план 5059,02 кв.м. факт 5059,02кв.м.                       2.  Обеспечение социальной выплатой                     план порядка 32 молодых семей, факт 23 молодых семьи                                                                             3. Количество переселенных семей план30 факт 23</w:t>
            </w:r>
            <w:r w:rsidR="00C63D9C" w:rsidRPr="00BE7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1695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22F2E" w:rsidRPr="00ED270A" w:rsidRDefault="00F22F2E" w:rsidP="00C322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12.12.2012).                                                   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Внесение изменений:                                                                                           1) Постановление администрации города Покачи от 29.05.2013 №648;         2) Постановление администрации города Покачи от 30.08.2013 №1030;       3) Постановление администрации города Покачи от 16.12.2013 №1398.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33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22F2E" w:rsidRPr="00ED270A" w:rsidRDefault="00F22F2E" w:rsidP="00C322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программы: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F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38 многоквартирных домов оборудованы приборами учета теплоснабжения, тем самым выполнены требования федерального законодательства в рамках оплаты коммунальных услуг по фактическому потреблению.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184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22F2E" w:rsidRPr="00ED270A" w:rsidRDefault="00F22F2E" w:rsidP="00C322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1. Установка узлов учета ТС в многоквартирных домах по адресам: ул. Комсомольская,д.1,2,4,5,6,7; ул. Мира,д.1,2,3,4,5,7,8,14,16;ул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олодежная,д.1,5,7,8,9,10,11,15; ул. Таежная, д. 2,10,12,16; ул. Ленина,д.1,2,3,4,5,7,8,12,14,16;18;  (38 домов) в размере 2 517 936,00 руб.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C32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705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22F2E" w:rsidRPr="00ED270A" w:rsidRDefault="00F22F2E" w:rsidP="00C322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2. Капитальный ремонт кровли в многоквартирных домах по адресу: ул.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 д.15 (1 дом) в размере 2 260 642,00руб.;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C32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кровли в многоквартирных домах по адресу: ул.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 д.15. Капитальный ремонт кровли обеспечивает восстановление теплотехнических характеристик ограждающих конструкций. Отсутствие  протечек и промерзаний в жилых и нежилых помещениях и  как следствие отсутствие жалоб.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22F2E" w:rsidRPr="00ED270A" w:rsidRDefault="00F22F2E" w:rsidP="00C322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3. Капитальный ремонт внутридомовой инженерной системы отопления с заменой  теплоизоляции по адресу: ул. Таежная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.16 (1 дом) 4931 161,00 рублей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F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внутридомовой инженерной системы отопления с заменой  теплоизоляции по адресу: ул.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, д.16 (сети протяженностью 2758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.). В результате выполненных работ  обеспечена надежность инженерных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систем, снижены потери тепловой энергии, увеличен срок службы трубопроводов до 25-30 лет, обеспечено безопасное проживание граждан.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E83B87">
        <w:trPr>
          <w:gridAfter w:val="7"/>
          <w:wAfter w:w="7360" w:type="dxa"/>
          <w:trHeight w:val="7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2E" w:rsidRPr="00ED270A" w:rsidRDefault="00F22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22F2E" w:rsidRPr="00ED270A" w:rsidRDefault="00F22F2E" w:rsidP="00C322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4. Капитальный ремонт швов по заявкам собственников, (12 931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.) в размере 4 913 780,00 руб.</w:t>
            </w: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2E" w:rsidRPr="00C63D9C" w:rsidRDefault="00F22F2E" w:rsidP="00AF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F2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швов по заявкам собственников (12 931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.) В многоквартирных домах выполнен капитальный ремонт швов по заявкам граждан. Ремонт швов обеспечивает восстановление теплотехнических характеристик ограждающих конструкций. Отсутствие жалоб на промерзание, сырость в жилых помещениях;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2E" w:rsidRPr="00ED270A" w:rsidTr="00F22F2E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F2E" w:rsidRPr="00ED270A" w:rsidRDefault="00F22F2E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F2E" w:rsidRPr="00ED270A" w:rsidRDefault="00F22F2E" w:rsidP="00C453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22F2E" w:rsidRPr="00ED270A" w:rsidRDefault="00F22F2E" w:rsidP="00C45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F22F2E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5. Капитальный ремонт силового электрооборудования с заменой </w:t>
            </w:r>
            <w:r w:rsidR="00C45390" w:rsidRPr="00C63D9C">
              <w:rPr>
                <w:rFonts w:ascii="Times New Roman" w:hAnsi="Times New Roman" w:cs="Times New Roman"/>
                <w:sz w:val="20"/>
                <w:szCs w:val="20"/>
              </w:rPr>
              <w:t>электрощитов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 по адресам:  ул.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 д.1, ул. Таежная, д.2,10 (3 дома) в размере 3 065 966,21 рублей</w:t>
            </w:r>
          </w:p>
          <w:p w:rsidR="00F22F2E" w:rsidRPr="00C63D9C" w:rsidRDefault="00F22F2E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F2E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силового электрооборудования с заменой электрощитов в многоквартирных домах по адресам:  ул.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, д.1, ул. Таежная, д.2,10 (3 дома). Общая протяженность силовых сетей электроснабжения 1206 м трассы, 90 шкафов. В результате выполненных работ  обеспечена надежность электроснабжения и безаварийность, увеличен срок службы силовых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электроснабжения, обеспечено безопасное проживание граждан.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F2E" w:rsidRPr="00ED270A" w:rsidRDefault="00F22F2E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2E" w:rsidRPr="00ED270A" w:rsidRDefault="00F22F2E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90" w:rsidRPr="00ED270A" w:rsidTr="00E83B87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6. Капитальный ремонт внутридомового оборудования систем холодного, горячего водоснабжения и канализации в многоквартирном доме по адресу: ул.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Бакинская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, д.11 в размере 124 306,00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внутридомового оборудования систем холодного, горячего водоснабжения и канализации в многоквартирном доме по адресу: ул. Бакинская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.11. В результате выполненных работ  обеспечена надежность получения коммунальных услуг гражданами, безаварийность,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 срок службы коммунальных сетей, обеспечено безопасное проживание граждан.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90" w:rsidRPr="00ED270A" w:rsidTr="00F22F2E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7. Замена светильников с датчиками движения в подъездах многоквартирных домов по адресам: ул. Комсомольская, д1(5 подъездов), д.2 (3 подъезда), д.4(5 подъездов), д.6 (5 подъездов), д.7 (5 подъездов); ул. Мира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.14 (2 подъезда),д.16 (5 подъездов; ул. Молодежная, д.8 (2 подъезда); (32 подъезда) в размере 411 026,24 рублей;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с датчиками движения в подъездах многоквартирных домов по адресам: ул. Комсомольская, д.1 (5 подъездов), д.2 (3 подъезда), д.4(5 подъездов), д.6 (5 подъездов), д.7 (5 подъездов); ул. Мира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.14 (2 подъезда), д.16 (5 подъездов; ул. Молодежная, д.8 (2 подъезда); (32 подъезда). В результате выполненных работ  обеспечена надежность электроснабжения мест общего пользования, экономия потребления электроэнергии для освещения мест общего пользования со 100 Вт до 6 Вт, в режиме ожидания до 2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т., а также обеспечено безопасное проживание граждан.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90" w:rsidRPr="00ED270A" w:rsidTr="00E83B87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8. Обеспечение муниципальных жилых помещений  в многоквартирных домах приборами учета ХВС и ГВС (46 помещений), электроэнергии (помещений 19) в размере  200 831,17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Обеспечение муниципальных жилых помещений  в многоквартирных домах приборами учета ХВС и ГВС (46 помещений), электроэнергии (помещений 19). В результате выполнения данных работ муниципальные жилые помещения в многоквартирных домах оборудованы приборами учета ХВС и ГВС и электроэнергии, тем самым выполнены требования федерального законодательства в рамках оплаты коммунальных услуг по фактическому потреблению.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90" w:rsidRPr="00ED270A" w:rsidTr="00E83B87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9. Капитальный ремонт системы отопления подвального помещения по адресу: ул.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 2 (1-6 подъезды) в размере 753 046,00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системы отопления подвального помещения по адресу: ул. Мира, д. 2 (1-6 подъезды). В результате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по ремонту системы отопления в подвальном помещении соблюден температурный режим, как жилых помещений первого этажа дома, так и всего дома в целом, тем самым обеспечено комфортное проживание граждан.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90" w:rsidRPr="00ED270A" w:rsidTr="00E83B87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10. Капитальный ремонт подъездов по адресам: ул. Комсомольская,д.1(1 подъезд), д. 2(1 подъезд),д.4 (подъезд 1),д.7 (1 подъезд), ул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ира,д.1 (1 подъезд), д.3 (1 подъезд), д.4 (1 подъезд), д.7(1 подъезд), д.14 (1 подъезд), д.16 (1 подъезд), ул. Молодежная.д1 (1 подъезд),д.8 (1 подъезд), д.9 (1 подъезд), д.11(1 подъезд)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л. Таежная,д.2 (1 подъезд), д.10 (1 подъезд), ул. Ленина,д.1(1 подъезд), д.2(1 подъезд), д.3(1 подъезд), д7. (1 подъезд), д.8 (1 подъезд), д. 14 (1 подъезд, д.16 (1 подъезд); (23 подъезда) в размере 3 450 000,0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подъездов по адресам: ул. Комсомольская,д.1(1 подъезд), д. 2(1 подъезд),д.4 (подъезд 1),д.7 (1 подъезд), ул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ира,д.1 (1 подъезд), д.3 (1 подъезд), д.4 (1 подъезд), д.7(1 подъезд), д.14 (1 подъезд), д.16 (1 подъезд), ул. Молодежная.д1 (1 подъезд),д.8 (1 подъезд), д.9 (1 подъезд), д.11(1 подъезд)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л. Таежная,д.2 (1 подъезд), д.10 (1 подъезд), ул. Ленина,д.1(1 подъезд), д.2(1 подъезд), д.3(1 подъезд), д7. (1 подъезд), д.8 (1 подъезд), д. 14 (1 подъезд, д.16 (1 подъезд). Выполнен капитальный ремонт мест общего пользования  в 23подъездах многоквартирных домов. Проведение капитального ремонта обеспечивает восстановление первоначальных характеристик стеновых панелей, что обеспечивает соответствие санитарным и техническим правилам по содержанию жилого фонда. Отсутствие жалоб и предписаний органов надзора и контроля.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90" w:rsidRPr="00ED270A" w:rsidTr="008840A6">
        <w:trPr>
          <w:gridAfter w:val="7"/>
          <w:wAfter w:w="7360" w:type="dxa"/>
          <w:trHeight w:val="66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11. Проведение ценовой экспертизы сметной документации в размере 133 475,69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390" w:rsidRPr="00C63D9C" w:rsidRDefault="00C45390" w:rsidP="00C4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ценовой экспертизы сметной документации. Экспертиза выполнена в полном объеме. Наличие экспертизы обеспечивает полноту и достоверность сметной документации. Экспертиза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проведена в ООО "Региональный центр ценообразования, экспертизы и аудита в строительстве и ЖКХ", в г. Сургут.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90" w:rsidRPr="00ED270A" w:rsidRDefault="00C45390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8840A6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 w:rsidP="00C4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A0768" w:rsidP="00C32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программ и мероприятий для реализации строительства жилья для малоимущих на территории города Покачи</w:t>
            </w:r>
            <w:proofErr w:type="gramEnd"/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0A6" w:rsidRPr="00C63D9C" w:rsidRDefault="008840A6" w:rsidP="0088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Постановление администрации города Покачи от 29.04.2011 № 337</w:t>
            </w:r>
          </w:p>
          <w:p w:rsidR="00E83B87" w:rsidRPr="00C63D9C" w:rsidRDefault="008840A6" w:rsidP="0088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"Об утверждении долгосрочной целевой программы "Содействие развитию жилищного строительства на 2011 - 2013 годы и период до 2015 года" на территории города Покачи"                                   </w:t>
            </w:r>
          </w:p>
          <w:p w:rsidR="00CA0768" w:rsidRPr="00C63D9C" w:rsidRDefault="008840A6" w:rsidP="0088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Внесены изменения № 203 от 15.02.2013, № 427 от 02.04.2013, № 895 от 19.07.2013, № 1396 от 16.12.2013     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8840A6" w:rsidP="000C1D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квартир                                    план  5059,02 кв.м. факт 5059,02кв.м.     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8840A6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A0768" w:rsidRPr="00C63D9C" w:rsidRDefault="00CA0768" w:rsidP="00C32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C63D9C" w:rsidRDefault="00CA0768" w:rsidP="00C32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C63D9C" w:rsidRDefault="00E5711C" w:rsidP="00E571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CA0768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рограмма </w:t>
            </w: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r w:rsidR="00CA0768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рассматривалась на заседании Думы города</w:t>
            </w: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120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C63D9C" w:rsidRDefault="00CA0768" w:rsidP="00C32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C63D9C" w:rsidRDefault="00CA0768" w:rsidP="00C3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семей, состоящих на учете</w:t>
            </w:r>
            <w:r w:rsidR="008840A6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- 436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8840A6" w:rsidP="00C32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87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A0768" w:rsidRPr="00ED270A" w:rsidRDefault="00CA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 для жилищного строительства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C63D9C" w:rsidRDefault="008840A6" w:rsidP="00C3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 году для жилищного строительства предоставлено 5 земельных участков общей площадью 36026кв</w:t>
            </w:r>
            <w:proofErr w:type="gramStart"/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8840A6" w:rsidP="00C3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114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Установление размера платы за содержание и ремонт жилого помещения, установление размера платы за пользованием жилым помещением (платы за наем) в случаях, предусмотренных законодательством Российской Федерации</w:t>
            </w: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A0768" w:rsidRPr="00C63D9C" w:rsidRDefault="00CA0768" w:rsidP="009D68C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принятых муниципальных правовых актов, устанавливающих плату за содержание и ремонт жилого помещения в соответствии с конкурсной документацией, платы за найм (с  указанием реквизитов основного документа и указанием количества внесенных изменений в основной документ) </w:t>
            </w:r>
            <w:r w:rsidR="00290BCB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- 4</w:t>
            </w:r>
            <w:r w:rsidR="00290BCB" w:rsidRPr="00C63D9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(приложение</w:t>
            </w:r>
            <w:r w:rsidR="001C4AF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9D68C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</w:t>
            </w:r>
            <w:r w:rsidR="00290BCB" w:rsidRPr="00C63D9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C63D9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CA0768" w:rsidP="00C32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неопубликованных (не размещенных) муниципальных правовых актов по</w:t>
            </w:r>
            <w:r w:rsidR="001C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0BCB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принимаемым </w:t>
            </w:r>
            <w:r w:rsidR="001C4AF5" w:rsidRPr="001C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тарифам</w:t>
            </w:r>
            <w:r w:rsidR="001C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0BCB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отсутствуют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94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0768" w:rsidRPr="00C63D9C" w:rsidRDefault="00CA07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A0768" w:rsidRPr="00C63D9C" w:rsidRDefault="00CA07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290B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сведения</w:t>
            </w:r>
            <w:r w:rsidR="00CA0768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контролирующих органов (протесты, р</w:t>
            </w:r>
            <w:r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ешения суда, уведомления и др.) </w:t>
            </w:r>
            <w:r w:rsidR="00C63D9C" w:rsidRPr="00C6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106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муниципальным жилищным фондом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461" w:rsidRPr="00C63D9C" w:rsidRDefault="00CA0768" w:rsidP="008C5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конкурсов</w:t>
            </w:r>
            <w:r w:rsidR="008C586B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:rsidR="00CA0768" w:rsidRPr="00C63D9C" w:rsidRDefault="008C586B" w:rsidP="008C5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.Постановление администрации гор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ода Покачи от 19.02..2013 №221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подготовке открытого конкурса на право заключения договора управления жилищным фондом, все помещения в котором находятся в муниципальной собственности и многоквартирными домами, собственниками помещений в которых не выбрали способ управления или не реализовали принятое решение о способе управления на 2013 год в городе Покачи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8C586B" w:rsidP="00C32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судебных решений, вступивших в законную силу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в управлении в отношении домов, не выбравших способ управления, все помещения в котором находятся в муниципальной собственности.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121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8C586B" w:rsidP="00C32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В 2013 году подготовлен и проведен один конкурс по отбору управляющих организаций для управления многоквартирными домами в муниципальном жилом фонде и домах где собственники помещений не выбрали способ управления домами (по адресам: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аежная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д.3,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ул.Коммунальная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д.6,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ул.Бакинская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д.11,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ул.Бакинская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д.15,17,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ул.Харьковская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д.4,24,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ул.Коммунальная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д.2,3,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ул.Харьковская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д.2. ПО итогам конкурса выбрана управляющая организация для управления многоквартирным домом, все помещения в котором находятся в муниципальной собственности и многоквартирными домами собственники помещений, в которых не выбрали способ управления.</w:t>
            </w:r>
          </w:p>
        </w:tc>
        <w:tc>
          <w:tcPr>
            <w:tcW w:w="382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5A4959">
        <w:trPr>
          <w:gridAfter w:val="7"/>
          <w:wAfter w:w="7360" w:type="dxa"/>
          <w:trHeight w:val="73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8C586B" w:rsidP="008C5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 находящихся в управлени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и управляющей организацией ООО «Комфорт плюс»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- 53 дома.</w:t>
            </w:r>
          </w:p>
        </w:tc>
        <w:tc>
          <w:tcPr>
            <w:tcW w:w="382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5A4959">
        <w:trPr>
          <w:gridAfter w:val="7"/>
          <w:wAfter w:w="7360" w:type="dxa"/>
          <w:trHeight w:val="163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плана - мероприятий по подготовке объектов жилого фонда  города к работе в осенне-зимний период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C63D9C" w:rsidRDefault="0006369C" w:rsidP="00C32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План мероприятий утвержден Постановлением администрации го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рода Покачи от 21.05.2013 №623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в жилищно-коммунального комплекса и объектов социальной сферы к работе в осенн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е-зимний период 2013-2014 годов»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Внесение изменений:                                                                               Постановление администрации города Покачи от 07.08.2013 №952 "О внесении изменений в постановление администрации го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рода Покачи от 21.05.2013 №623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е-зимний период 2013-2014 годов»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.    Жилой фонд города - 53 дома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дома, управление которыми осуществляет управляющая компания. Общая сумма средств для подготовки жилого фонда к зиме в 2013 году составила 20,289 млн. руб., в том числе: средства, средства местного бюджета 12,993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., средства предприятия 7,296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 Работы выполнены в полном объеме, фактически освоена сумма 100%.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C63D9C" w:rsidRDefault="0006369C" w:rsidP="00C32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ОЗП жилого фонда в рамках постановления администрации го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рода Покачи от 07.08.2013 №952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е-зимний период 2013-2014 </w:t>
            </w:r>
            <w:proofErr w:type="spell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proofErr w:type="gram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ыполнены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на 100%.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C63D9C" w:rsidRDefault="00CA0768" w:rsidP="00C6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проверке готовности жилого фонда города к работе в осенне-зимний период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C63D9C" w:rsidRDefault="00B267F9" w:rsidP="00C6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Состав комиссии по оценки готовности жилищно-коммунального хозяйства к работе в осенне-зимний период 2013-2014 годов утвержден постановлением администрации го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рода Покачи от 21.05.2013 №623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е-зимний период 2013-2014 годов»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                                  Внесение изменений:                                                                               Постановление администрации города Покачи от 07.08.2013 №952 "О внесении изменений в постановление администрации города Покачи от 21.05.2013 №623 "О плане мероприятий по подготовке объектов жилищно-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комплекса и объектов социальной сферы к работе в осенне-зимний период 2013-2014 годов".                                              Планируемое/фактическое количество проверок объектов по подготовке к ОЗП - 23 сентября 2013 года проведена комиссионная комплексная проверка объектов жилого фонда с участием представителей службы жилищного надзора.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C63D9C" w:rsidRDefault="0006369C" w:rsidP="00C6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2013 году в соответствии с постановлением администрации го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рода Покачи от 07.08.2013 №952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объектов жилищно-коммунального комплекса и объектов социальной сферы к работе в осенне-зимний п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ериод 2013-2014 годы»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, согласно утвержденному графику 23 сентября 2013 года проведена комиссионная комплексная проверка объектов жилого фонда  с участием представителей жилищного надзора.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Замечаний по подготовке к осенне-зимнему периоду по объектам жизнеобеспечения - нет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68" w:rsidRPr="00C63D9C" w:rsidRDefault="00CA0768" w:rsidP="00C63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68" w:rsidRPr="00C63D9C" w:rsidRDefault="00CA0768" w:rsidP="00C6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68" w:rsidRPr="00C63D9C" w:rsidRDefault="0006369C" w:rsidP="00C6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В результате 23.09.2013 года подписан акт проверки готовности к отопительному периоду 2013-2014 годов. На основании актов проверки готовности организациям коммунального комплекса выданы паспорта готовности к работе в осенне-зимний период 2013-2014годов объектов жилого фонда и объектов жизнеобеспечения (теплоснабжения, электроснабжения, водоснабжения, очистка канализационных стоков). На основании выданных документов муниципальное образование город Покачи получил Паспорт готовности к отопительному периоду на 2013-2014 годы №58-003-П от 21.10.2013.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94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 w:rsidP="00C63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населения города по вопросам содержания жилищного фонда и предоставления коммунальных услуг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AF6D91" w:rsidP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За 2013 год рассмотрено 13 обращений граждан по вопросам содержания жилого фонда и предоставления коммунальных услуг.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6C51DC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20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ED270A" w:rsidRDefault="00CA0768" w:rsidP="00C25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муниципальных правовых актов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264BC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1.Постановление главы города от 02.12.2013 №1341 «Об утверждении положения об организации пассажирских перевозок автобусами в городе Покачи". 2.Постановление администрации города "О внесении изменений в постановление администрации города от 20.05.2011 №404 "Об утверждении долгосрочной целевой программы "Развитие  транспортной системы  города Покачи на 2011 - 2015 годы"  от 17.05.2013 №615, изменения от 04.10.2013 №1122;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3.Постановление администрации города "Об утверждении  отчета о ходе выполнения долгосрочной целевой программы "Развитие транспортной системы города Покачи на 2011-2013 годы" за 2012 год от 28.03.2013 №390.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63D9C" w:rsidP="000C1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64BC8" w:rsidRPr="00C63D9C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CA0768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="00264BC8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1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заключение договоров «По организации и предоставлению автотранспортных услуг населению по маршруту №1»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3963FE" w:rsidP="00396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В 2013 году  конкурс " На право получения субсидии при осуществлении пассажирских перевозок автотранспортом общего пользования по регулярному городскому маршруту №1 "г. Покачи - промышленная зона города - г. Покачи" на 2014 год проводился 2 раза.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63D9C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63FE" w:rsidRPr="00C63D9C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8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ED270A" w:rsidRDefault="00CA0768" w:rsidP="00CE21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услови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A0768" w:rsidRPr="00C63D9C" w:rsidRDefault="003963FE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По итогам ко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нкурса победителем </w:t>
            </w:r>
            <w:proofErr w:type="gram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Северавтотранс</w:t>
            </w:r>
            <w:proofErr w:type="spellEnd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 В 2013 году услуги на социально з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начимом маршруте оказывал  ООО «</w:t>
            </w:r>
            <w:proofErr w:type="spell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Северавтотранс</w:t>
            </w:r>
            <w:proofErr w:type="spellEnd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. Контракт от 01.01.2013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г. №б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/н, на сумму 18 836, 626 тыс.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E5711C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63FE" w:rsidRPr="00C63D9C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682723">
        <w:trPr>
          <w:gridAfter w:val="7"/>
          <w:wAfter w:w="7360" w:type="dxa"/>
          <w:trHeight w:val="8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68" w:rsidRPr="00ED270A" w:rsidRDefault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768" w:rsidRPr="00ED270A" w:rsidRDefault="00CA0768" w:rsidP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C63D9C" w:rsidRDefault="00E5711C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0768" w:rsidRPr="00C63D9C">
              <w:rPr>
                <w:rFonts w:ascii="Times New Roman" w:hAnsi="Times New Roman" w:cs="Times New Roman"/>
                <w:sz w:val="20"/>
                <w:szCs w:val="20"/>
              </w:rPr>
              <w:t>тсутствие жалоб со стороны жителей города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3963FE">
        <w:trPr>
          <w:gridAfter w:val="7"/>
          <w:wAfter w:w="7360" w:type="dxa"/>
          <w:trHeight w:val="142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8" w:rsidRPr="00ED270A" w:rsidRDefault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8" w:rsidRPr="00ED270A" w:rsidRDefault="00CA0768" w:rsidP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768" w:rsidRPr="00C63D9C" w:rsidRDefault="00E5711C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Договор выполнен в полном объеме (100%).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3963FE">
        <w:trPr>
          <w:gridAfter w:val="7"/>
          <w:wAfter w:w="7360" w:type="dxa"/>
          <w:trHeight w:val="18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0768" w:rsidRPr="00ED270A" w:rsidRDefault="00CA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ED270A" w:rsidRDefault="00CA0768" w:rsidP="00C25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участия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2C7826" w:rsidP="00C63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1. Постановление адм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инистрации от 05.02.2013 №146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состава постоянно действующей комиссии по повышению устойчивости функционирования экономики города Покачи 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на период чрезвычайных ситуаций»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от 11.04.2011 № 261 утратило силу)                                                                                                                  2.  Постановление адм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инистрации от  27.02.2013 №254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введении режим повышенной готовност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и на территории МО город Покачи»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3.    Постановление ад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министрации от 05.03.2013 №289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Об отмене режима повышенной готовности на территории муниципа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льного образования город Покачи»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от 27.02.2013 № 254 утратило силу)                                                                                                     4. Постановление адми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нистрации от  13.03.2013 №303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отчета о ходе выполнения 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долгосрочной целевой программы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ъектах на период 2012-2014 годы»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за 2012 год                                                                                                            5. Постановление ад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министрации от 18.03.2013 №335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введении режима повышенной готовности на территории муниципа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льного образования город Покачи»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6. Постановление ад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министрации от 21.03.2013 №344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Об отмене режима повышенной готовности на территории муниципа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льного образования город Покачи»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(Постановление от 218.03.2013 № 335 утратило силу)                                                                                             7.  Постановление адм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инистрации от  22.03.2013 №346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введении режима повышенной готовности на территории муниц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ипального образования г. Покачи»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8. Постановление адм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инистрации от 15.04.2013 №469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Об отмене режима повышенной готовности на территории муниципа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льного образования город Покачи»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9. 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  от 18.04.20132 №486 "О внесении изменений в постановление администрации го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рода Покачи от 28.06.2012 №621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Об утверждении долгосрочной целевой программы "Защита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ъектах на период 2012-2014 </w:t>
            </w:r>
            <w:proofErr w:type="spell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на 30.11.2012)                                                                                                                                         10.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министрации от 14.05.2013 №568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 мерах по предупреждению и ликвидации чрезвычайных ситуаций на территории муниципального образования город Покачи, вызванных природными пожарами в пожароопасный период 2013 г.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11.  Постановление адми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нистрации  от  15.08.2013 №987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Об утвер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ждении муниципальной программы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ъектах на период 2012-2014 </w:t>
            </w:r>
            <w:proofErr w:type="spell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(Постановления от 28.06.2012 № 621, от 30.11.2012 № 1171, от 18.04.2013 № 486 утратили силу)                                                                                                                                                                                                                                         12. Распоряжение главы города Покачи от 18.12.2013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№216-р «Об организации дежурства».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6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2C7826" w:rsidRPr="00C63D9C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3963FE">
        <w:trPr>
          <w:gridAfter w:val="7"/>
          <w:wAfter w:w="7360" w:type="dxa"/>
          <w:trHeight w:val="138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ED270A" w:rsidRDefault="00CA0768" w:rsidP="00CA07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утверждение, корректировка плана по предупреждению и ликвидации чрезвычайных ситуаций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3DC1" w:rsidRPr="00C63D9C" w:rsidRDefault="009B3DC1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Постановление адми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нистрации  от  15.08.2013 №987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Об утвер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ждении муниципальной программы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ектах на период 2012-2014 </w:t>
            </w:r>
            <w:proofErr w:type="spell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.».</w:t>
            </w:r>
          </w:p>
          <w:p w:rsidR="00CA0768" w:rsidRPr="00C63D9C" w:rsidRDefault="00CA0768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C63D9C" w:rsidRDefault="002C7826" w:rsidP="00CA0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 Запланировано 4 заседания Комиссии по предупреждению и ликвидации чрезвычайных ситуаций и обеспечение пожарной безопасности (КЧС и ОПБ) г. Покачи, проведено: 4 плановых, 2 внеплановых заседания. Рассмотрено 35 вопросов. Вынесено 92 решения. Выполнено 92 мероприятия.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3963FE">
        <w:trPr>
          <w:gridAfter w:val="7"/>
          <w:wAfter w:w="7360" w:type="dxa"/>
          <w:trHeight w:val="89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CA0768" w:rsidP="009B3D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комиссии по предупреждению и ликвидации чрезвычайных ситуаций и обеспечение пожарной безопасности (КЧС и ОПБ) г. Покачи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9B3DC1" w:rsidP="009B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Постановление ад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министрации от 13.08.2010 №550 «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комиссии по предупреждению и ликвидации чрезвычайных ситуаций и обеспечению пожарной безопасн</w:t>
            </w:r>
            <w:r w:rsidR="00C63D9C" w:rsidRPr="00C63D9C">
              <w:rPr>
                <w:rFonts w:ascii="Times New Roman" w:hAnsi="Times New Roman" w:cs="Times New Roman"/>
                <w:sz w:val="20"/>
                <w:szCs w:val="20"/>
              </w:rPr>
              <w:t>ости города Покачи»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C63D9C" w:rsidRDefault="009B3DC1" w:rsidP="009B3D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Запланировано мероприятий-24, выполнено - 24. не выполненных</w:t>
            </w:r>
            <w:r w:rsidR="00E5711C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- нет. Проведено -  8 заседаний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КЧС и ОПБ, рассмотрено 66 вопросов. Принято 116 решений.  Наличия решений суда на решения комиссии - нет.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68" w:rsidRPr="00ED270A" w:rsidTr="003963FE">
        <w:trPr>
          <w:gridAfter w:val="7"/>
          <w:wAfter w:w="7360" w:type="dxa"/>
          <w:trHeight w:val="892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E5711C" w:rsidRDefault="00CA0768" w:rsidP="009B3DC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B3DC1" w:rsidRPr="00C63D9C" w:rsidRDefault="009B3DC1" w:rsidP="009B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  комиссии по предупреждению и ликвидации чрезвычайных ситуаций и обеспечению пожарной безопасности администрации города Покачи на 2013 год от 20.02.2013.      </w:t>
            </w:r>
          </w:p>
          <w:p w:rsidR="009B3DC1" w:rsidRPr="00C63D9C" w:rsidRDefault="009B3DC1" w:rsidP="009B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мероприятия Плана КЧС и ОПБ:                                                                           1. Учебно-методический сбор по подведению итогов работы территориальной подсистемы Ханты-Мансийского автономного округа - Югры РСЧС за 2012 год, постановка задач на 2013 год.                                                                                                   2. О ходе подготовки территориальной подсистемы РСЧС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автономного округа – Югры к действиям по предупреждению и ликвидации чрезвычайных ситуаций в связи с возникновением лесных пожаров в пожароопасный сезон 2013 года в лесах на территории автономного округа.                    3. Внесение изменений в постановление администрации города Покачи о составе комиссии по предупреждению и ликвидации чрезвычайных ситуаций и обеспечению пожарной безопасности города Покачи в части касающейся актуализации состава комиссии.                                                                                                    4. Разработка плана работы Комиссии по предупреждению и ликвидации чрезвычайных ситуаций и обеспечению пожарной безопасности администрации города Покачи на 2014 год.                                                                                                              5. Осуществление 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протокольных решений.                               6. Доклад об оперативной обстановке в области пожарной безопасности (наличие нарушений требований пожарной безопасности) на объектах города Покачи (по состоянию на текущее время).                                                                                                     7. Доклад об оперативной обстановке с пожарами на территории города Покачи (по состоянию на текущее время).                                                                                             8. Доклад об оперативной обстановке в области санитарно-эпидемиологической обстановки на территории города Покачи (по состоянию на текущее время).                                                                                                                                                                       9. О состоянии пожарной безопасности на территории СОТ и гаражных кооперативах, а именно – хранение СУГ в баллонах, ЛВЖ и ГЖ, а также изготовление агитационно-пропагандистских материалов для проведения профилактических и противопожарных инструктажей, в том числе сотрудниками и работниками 96 – ПЧ 10 ОФПС с населением города.                                                                                                                  10. О готовности территориальной подсистемы РСЧС на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объектовых уровнях города Покачи к действиям по предупреждению и ликвидации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чрезвычайных ситуаций.                                                                                            11. Об обеспечении пожарной безопасности в торгово-развлекательных объектах (объектах с массовым пребыванием людей), расположенных на территории МО. Устранение нарушений указанных в предписаниях ГПН.                                                     12.   О подготовке к летнему пожароопасному периоду на 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24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Покачи.                                                                                                                        13.       О подготовке к летнему «купальному» периоду, организация мест массового отдыха на водных объектах. Наличие и оборудование мест стоянок (баз, сооружений и т.д.) для маломерных судов.                                                                         14.        О реализации Федерального закона от 06.05.2011 №100-фз «О добровольной пожарной охране» и закона автономного округа от 30.11.2011 №86-оз «О добровольной пожарной охране» на территории муниципального образования город Покачи (по состоянию на текущее время).                                            15.     Об обеспечении пожарной безопасности на объектах образования, устранение нарушений, указанных в предписаниях ГПН.                                                      16.       Об организации и осуществлении мероприятий, направленных на обеспечение безопасности во время организации летнего оздоровительного отдыха детей на территории города Покачи.                                                                                  17.       О выполнении требований п. 75 Постановления Правительства № 390 от 25.04.2012г. (проезд по дворам и улицам города пожарной техники).                              18.      О состоянии наружного противопожарного водоснабжения (содержании ПГ, ПК, ПВ по результатам </w:t>
            </w:r>
            <w:r w:rsidR="001C4AF5" w:rsidRPr="00C63D9C">
              <w:rPr>
                <w:rFonts w:ascii="Times New Roman" w:hAnsi="Times New Roman" w:cs="Times New Roman"/>
                <w:sz w:val="20"/>
                <w:szCs w:val="20"/>
              </w:rPr>
              <w:t>весенней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- летней проверки) на территории г. Покачи. Принятие мер по ликвидации безводных участков в г. Покачи.                                       19.  О постановке на учёт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по ул. Мира.                    20.       О развитии органа повседневного управления территориальной подсистемы РСЧС муниципального образования город Покачи – единой дежурно-диспетчерской службы муниципального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город Покачи. Организация работы по развертыванию системы обеспечения вызова экстренных оперативных служб по единому номеру «112» в МО г Покачи                                         21.        О готовности объектов жизнеобеспечения города (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коммунального хозяйства и энергетики) к работе в осенне-зимний период 2013-2014 года.                                                                                                                                               22.      Об организации и проведении праздничных мероприятий,  посвященных дню города Покачи.                                                                                                                              23.       Об обеспечении пожарной безопасности на объектах спорта, культуры, и других объектах, находящихся в муниципальной собственности. Устранение нарушений, указанных в предписаниях ГПН.                                                                       24.      Об осуществлении государственного надзора и контроля в области гражданской обороны, предупреждения и ликвидации чрезвычайных ситуаций на территории Ханты-Мансийского автономного округа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4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Югры.</w:t>
            </w:r>
          </w:p>
          <w:p w:rsidR="009B3DC1" w:rsidRPr="00C63D9C" w:rsidRDefault="009B3DC1" w:rsidP="009B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25. О результатах проверок, осуществленных ОНД по г. </w:t>
            </w:r>
            <w:proofErr w:type="spellStart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  <w:r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и г. Покачи, по реализации мероприятий в области предупреждения и ликвидации чрезвычайных ситуаций организациями и учреждениями, расположенными на территории муниципального образования город Покачи.                                                                         26. Об организации мероприятий по обеспечению безопасности в осенний и зимний периоды на водных объектах расположенных на территории муниципального образования город Покачи </w:t>
            </w:r>
          </w:p>
          <w:p w:rsidR="00CA0768" w:rsidRPr="00C63D9C" w:rsidRDefault="009B3DC1" w:rsidP="009B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27. Подведение итогов работы Комиссии по предупреждению и ликвидации чрезвычайных ситуаций и обеспечения пожарной безопасности города Покачи. Утверждение плана работы Комиссии на 2014 год.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C63D9C" w:rsidRDefault="00C63D9C" w:rsidP="009B3D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Нерассмотренные вопросы</w:t>
            </w:r>
            <w:r w:rsidR="009B3DC1" w:rsidRPr="00C63D9C">
              <w:rPr>
                <w:rFonts w:ascii="Times New Roman" w:hAnsi="Times New Roman" w:cs="Times New Roman"/>
                <w:sz w:val="20"/>
                <w:szCs w:val="20"/>
              </w:rPr>
              <w:t>–отсутствуют</w:t>
            </w:r>
            <w:proofErr w:type="gramStart"/>
            <w:r w:rsidR="009B3DC1" w:rsidRPr="00C6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ED270A" w:rsidRDefault="00CA0768" w:rsidP="009B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E5711C">
        <w:trPr>
          <w:gridAfter w:val="7"/>
          <w:wAfter w:w="7360" w:type="dxa"/>
          <w:trHeight w:val="18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566C" w:rsidRPr="00C63D9C" w:rsidRDefault="0051566C" w:rsidP="009B3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566C" w:rsidRPr="00C63D9C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Организация охраны общественного порядка на территории городского округа муниципальной милицией.</w:t>
            </w:r>
          </w:p>
        </w:tc>
        <w:tc>
          <w:tcPr>
            <w:tcW w:w="1247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C63D9C" w:rsidRDefault="0051566C" w:rsidP="006F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9C">
              <w:rPr>
                <w:rFonts w:ascii="Times New Roman" w:hAnsi="Times New Roman" w:cs="Times New Roman"/>
                <w:sz w:val="20"/>
                <w:szCs w:val="20"/>
              </w:rPr>
              <w:t>На территории город Покачи данный вопрос не реализуется ввиду отсутствия Федерального закона  о муниципальной милиции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E5711C">
        <w:trPr>
          <w:gridAfter w:val="7"/>
          <w:wAfter w:w="7360" w:type="dxa"/>
          <w:trHeight w:val="1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ED270A" w:rsidRDefault="0051566C" w:rsidP="008C3D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8C3D50" w:rsidRDefault="0051566C" w:rsidP="008C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Представление помещения для работы на обслуживаемом административном участке городского округа сотруднику, замещающему должность учас</w:t>
            </w:r>
            <w:r w:rsidR="00636B49" w:rsidRPr="008C3D50">
              <w:rPr>
                <w:rFonts w:ascii="Times New Roman" w:hAnsi="Times New Roman" w:cs="Times New Roman"/>
                <w:sz w:val="20"/>
                <w:szCs w:val="20"/>
              </w:rPr>
              <w:t>ткового уполномоченного полиции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8C3D50" w:rsidRDefault="0051566C" w:rsidP="008C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представления помещения для работы на обслуживаемом  административном участке сотруднику, замещающему должность учас</w:t>
            </w:r>
            <w:r w:rsidR="00636B49" w:rsidRPr="008C3D50">
              <w:rPr>
                <w:rFonts w:ascii="Times New Roman" w:hAnsi="Times New Roman" w:cs="Times New Roman"/>
                <w:sz w:val="20"/>
                <w:szCs w:val="20"/>
              </w:rPr>
              <w:t>ткового уполномоченного полиции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8C3D50" w:rsidRDefault="00802448" w:rsidP="008C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17.08.2011 № 715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Порядке передачи муниципального имущества города Покачи в безвозмездное пользование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8C3D50" w:rsidRDefault="00802448" w:rsidP="008C3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E5711C">
        <w:trPr>
          <w:gridAfter w:val="7"/>
          <w:wAfter w:w="7360" w:type="dxa"/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566C" w:rsidRPr="00ED270A" w:rsidRDefault="0051566C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8C3D50" w:rsidRDefault="0051566C" w:rsidP="008C3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8C3D50" w:rsidRDefault="0051566C" w:rsidP="008C3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8C3D50" w:rsidRDefault="008C3D50" w:rsidP="008C3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2448" w:rsidRPr="008C3D50">
              <w:rPr>
                <w:rFonts w:ascii="Times New Roman" w:hAnsi="Times New Roman" w:cs="Times New Roman"/>
                <w:sz w:val="20"/>
                <w:szCs w:val="20"/>
              </w:rPr>
              <w:t>оличество выделенных помещений. 2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8C3D50" w:rsidRDefault="00802448" w:rsidP="008C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в отношении соответствия представленных помещений определенным требованиям опорных пунктов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0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ED270A" w:rsidRDefault="0051566C" w:rsidP="008C3D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8C3D50" w:rsidRDefault="0051566C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сотруднику, замещающему должность участкового уполномоченного полиции, и членам его семьи жилого помещения на период выполнения 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сотрудником обязанностей по указанной должности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8C3D50" w:rsidRDefault="0051566C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проектов муниципальных правовых актов в области представления жилого помещения на период выпо</w:t>
            </w:r>
            <w:r w:rsidR="00636B49" w:rsidRPr="008C3D50">
              <w:rPr>
                <w:rFonts w:ascii="Times New Roman" w:hAnsi="Times New Roman" w:cs="Times New Roman"/>
                <w:sz w:val="20"/>
                <w:szCs w:val="20"/>
              </w:rPr>
              <w:t>лнения сотрудников обязанностей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64" w:rsidRPr="008C3D50" w:rsidRDefault="000442F9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18.01.2010 № 5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Порядка предоставления жилых помещений муниципального специализированного жилищного фонда города</w:t>
            </w:r>
            <w:proofErr w:type="gramEnd"/>
            <w:r w:rsidR="0059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Покачи».</w:t>
            </w:r>
          </w:p>
          <w:p w:rsidR="0051566C" w:rsidRPr="008C3D50" w:rsidRDefault="000442F9" w:rsidP="00AB5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от 08.05.2013 № 556 </w:t>
            </w:r>
            <w:r w:rsidR="000C6064"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8C3D50" w:rsidRDefault="000442F9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C6064">
        <w:trPr>
          <w:gridAfter w:val="7"/>
          <w:wAfter w:w="7360" w:type="dxa"/>
          <w:trHeight w:val="94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8C3D50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8C3D50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66C" w:rsidRPr="008C3D50" w:rsidRDefault="008C3D50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442F9" w:rsidRPr="008C3D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личество участковых инспекторов–</w:t>
            </w:r>
            <w:r w:rsidR="000442F9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8C3D50" w:rsidRDefault="008C3D50" w:rsidP="00044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0442F9" w:rsidRPr="008C3D50">
              <w:rPr>
                <w:rFonts w:ascii="Times New Roman" w:hAnsi="Times New Roman" w:cs="Times New Roman"/>
                <w:sz w:val="20"/>
                <w:szCs w:val="20"/>
              </w:rPr>
              <w:t>оотноше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ние обеспеченности инспекторов </w:t>
            </w:r>
            <w:r w:rsidR="000442F9" w:rsidRPr="008C3D5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0C6064">
        <w:trPr>
          <w:gridAfter w:val="7"/>
          <w:wAfter w:w="7360" w:type="dxa"/>
          <w:trHeight w:val="19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8C3D50" w:rsidRDefault="0051566C" w:rsidP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8C3D50" w:rsidRDefault="0051566C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обеспечения первичных мер пожарной безопасности в границах городского округа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E0" w:rsidRPr="008C3D50" w:rsidRDefault="008547E0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1.  Постановление ад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министрации от 13.06.2013 №720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рода Покачи от 12.08.2011 №706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утверждении  перечня первичных средств тушения пожаров и противопожарного инвентаря в помещениях и строениях, находящихся в собс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твенности (пользовании) граждан»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2. Постановление адм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инистрации от 10.07.20113 №861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от 10.02.2009 №66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обеспечении первичных мер пожарной безопа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сности в границах города Покачи»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3.  Постановление администраци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и от 25.07.2013 №916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введении особого противопожарного реж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има на территории города Покачи»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4.  Постановление адм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инистрации от 19.11.2013 №1253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проведении месячника по профилактике пожаров на объекта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х жилищного фонда города Покачи»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5. Постановление администрации от 22.11.2013 №1282 "О создании рабочей группы по разраб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отке нормативного правого акта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закреплении систем и средств наружного противопожарного водоснабжения за предприятиями, организация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ми и учреждениями города Покачи»,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6.  Постановление адм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инистрации от 20.12.2013 №1440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обеспечении пожарной безопасности  в местах проведения новогодних, рождественских праздников и других мероприятий с массовым пребыванием лю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дей на территории города Покачи»,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7.  Постановление ад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министрации от 15.08.2013 №987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"Защита населения и 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ъектах на период 2012-2014 </w:t>
            </w:r>
            <w:proofErr w:type="spell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(Постановления от 28.06.2012 № 621, от 30.11.2012 № 1171, от 18.04.2013 № 486 утратили силу)                                                                                                                                     8. Распоряжение первого заместителя главы админис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трации от 14.02.2013 №4 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утверждении мероприятий долгосрочной целевой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иод 2012-2014 </w:t>
            </w:r>
            <w:proofErr w:type="spell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 на 2013 год»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9. Распоряжение первого заместителя главы администрации от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02.04.2013 №8  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мероприятий долгосрочной целевой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</w:t>
            </w:r>
            <w:proofErr w:type="spell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.» на 2013 год"                                                                                               10. </w:t>
            </w:r>
            <w:proofErr w:type="gram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Распоряжение первого заместителя главы ад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министрации от 04.07.2013 №12 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распоряжение первого заместителя главы города Покачи от 02.04.2013 № 8 "Об утверждении мероприятий долгосрочной целевой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2012-2014 </w:t>
            </w:r>
            <w:proofErr w:type="spell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 на 2013 год»;</w:t>
            </w:r>
            <w:proofErr w:type="gramEnd"/>
          </w:p>
          <w:p w:rsidR="008547E0" w:rsidRPr="008C3D50" w:rsidRDefault="008547E0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gram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Распоряжение первого заместителя главы а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от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11.07.2013 №13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распоряжение первого заместителя главы города Покачи от 04.07.2013 № 12 "Об утверждении мероприятий долгосрочной целевой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од 2012-2014 </w:t>
            </w:r>
            <w:proofErr w:type="spell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 на 2013 год»;</w:t>
            </w:r>
            <w:proofErr w:type="gramEnd"/>
          </w:p>
          <w:p w:rsidR="0051566C" w:rsidRPr="008C3D50" w:rsidRDefault="008547E0" w:rsidP="0085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gram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Распоряжение первого заместителя главы администрации от 03.09.2013 №16  "О внесении изменений в распоряжение первого заместителя главы города Пок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ачи от 11.07.2013 №13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утверждении мероприятий долгосрочной целевой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иод 2012-2014 </w:t>
            </w:r>
            <w:proofErr w:type="spell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 на 2013 год»;</w:t>
            </w:r>
            <w:proofErr w:type="gramEnd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13. </w:t>
            </w:r>
            <w:proofErr w:type="gram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Распоряжение первого заместителя адм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инистрации от 25.11.2013 №19  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распоряжение первого заместителя главы г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орода Покачи от 13.09.2013 №16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утверждении мероприятий долгосрочной целевой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иод 2012-2014 </w:t>
            </w:r>
            <w:proofErr w:type="spell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 на 2013 год».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8C3D50" w:rsidRDefault="008547E0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(протесты, решения суда, уведомления и др.) отсутствуют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49" w:rsidRPr="00ED270A" w:rsidTr="000C6064">
        <w:trPr>
          <w:gridAfter w:val="7"/>
          <w:wAfter w:w="7360" w:type="dxa"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6B49" w:rsidRPr="00ED270A" w:rsidRDefault="00636B49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6B49" w:rsidRPr="00ED270A" w:rsidRDefault="00636B49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49" w:rsidRPr="008C3D50" w:rsidRDefault="00636B49" w:rsidP="008C3D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принятие, и контроль целевых программ 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49" w:rsidRPr="008C3D50" w:rsidRDefault="008547E0" w:rsidP="008C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1. Постановление ад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министрации от 15.08.2013 №987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ждении муниципальной программы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города Покачи от чрезвычайных ситуаций, 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гражданской обороны, обеспечение пожарной безопасности и безопасности людей на водных об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ъектах на период 2012-2014 </w:t>
            </w:r>
            <w:proofErr w:type="spell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(Постановления от 28.06.2012 № 621, от 30.11.2012 № 1171, от 18.04.2013 № 486 утратили силу)                                                                                                                                                                                                           Основные показатели:                                                                                                                         1. Расходы на реализацию программы 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ъектах на период 2012-2014 </w:t>
            </w:r>
            <w:proofErr w:type="spell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обеспечения первичных мер пожарной безопасности                                                                                                                                                                                      Основные мероприятия:                                                                                                                     1. Снижение </w:t>
            </w:r>
            <w:r w:rsidR="00597294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и (или) минимизация последствий от пожаров и иных чрезвычайных ситуаций на территории муниципального образования город Покачи.                                                                                                                                                                       2. Совершенствование гражданской обороны муниципального образования город Покачи.                                                                                                                                                        3. Обеспечение безопасности людей на водных объектах, расположенных на территории города Покачи.                      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49" w:rsidRPr="00ED270A" w:rsidRDefault="008547E0" w:rsidP="009D68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Показатели,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указанные в программе (</w:t>
            </w:r>
            <w:r w:rsidR="008C3D5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7,8,9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C3D5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B49" w:rsidRPr="00ED270A" w:rsidRDefault="00636B49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ED270A" w:rsidRDefault="00636B49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ED270A" w:rsidRDefault="00636B49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49" w:rsidRPr="00ED270A" w:rsidTr="008547E0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36B49" w:rsidRPr="00ED270A" w:rsidRDefault="00636B49" w:rsidP="008C3D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ED270A" w:rsidRDefault="00636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ED270A" w:rsidRDefault="00636B49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B12CC7" w:rsidRDefault="001470AD" w:rsidP="00AA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 Покачи от 27.03.2013 № 12 </w:t>
            </w:r>
            <w:r w:rsidRPr="00BE73D4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Думы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Покачи от 03.12.2012 на 2013 год и плановый период 2014 и 2015 годов» (приложение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10)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470AD" w:rsidRPr="00B12CC7" w:rsidRDefault="001470AD" w:rsidP="00AA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Думы города Покачи </w:t>
            </w:r>
            <w:r w:rsidR="00AA62E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27.05.2013 № 52 «О внесении изменений в решение Думы города от 03.12.2012 № 129 «О бюджете города Покачи на 2013 год и плановый период 2014 и 2015 годов» (с </w:t>
            </w:r>
            <w:r w:rsidR="00AA62E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изменениями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30.04.2013) (приложение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11)</w:t>
            </w:r>
            <w:r w:rsidR="00AA62E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A62E7" w:rsidRPr="00ED270A" w:rsidRDefault="00AA62E7" w:rsidP="009D6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Думы города Покачи от 25.09.2013 № 87 «О внесении изменений в решение Думы города Покачи от 03.12.2012 № 129 «О бюджете города Покачи на 2013 год и плановый период 2014 и 2015 годов» (с изменениями на 21.06.2013)(приложение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C3D5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8547E0">
        <w:trPr>
          <w:gridAfter w:val="7"/>
          <w:wAfter w:w="7360" w:type="dxa"/>
          <w:trHeight w:val="15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66C" w:rsidRPr="00ED270A" w:rsidRDefault="0051566C" w:rsidP="00AA6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ED270A" w:rsidRDefault="0051566C" w:rsidP="00AA6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8C3D50" w:rsidRDefault="0051566C" w:rsidP="00AA62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согласование, утверждение </w:t>
            </w:r>
            <w:r w:rsidR="00636B49" w:rsidRPr="008C3D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Паспо</w:t>
            </w:r>
            <w:r w:rsidR="00636B49" w:rsidRPr="008C3D50">
              <w:rPr>
                <w:rFonts w:ascii="Times New Roman" w:hAnsi="Times New Roman" w:cs="Times New Roman"/>
                <w:sz w:val="20"/>
                <w:szCs w:val="20"/>
              </w:rPr>
              <w:t>рта безопасности города Покачи»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8C3D50" w:rsidRDefault="008547E0" w:rsidP="00AA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Паспорт  территории МО г. Покачи. Согласован 22.01.2012.                                                                                                                                        Корректировка паспорта проводится ежемесячно ответственным диспетчером ЕДДС МКУ "</w:t>
            </w:r>
            <w:proofErr w:type="gram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" муниципального образования город Покачи.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8C3D50" w:rsidRDefault="008547E0" w:rsidP="00AA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 w:rsidP="00AA6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AA6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AA6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49" w:rsidRPr="00ED270A" w:rsidTr="005A7845">
        <w:trPr>
          <w:gridAfter w:val="7"/>
          <w:wAfter w:w="7360" w:type="dxa"/>
          <w:trHeight w:val="54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6B49" w:rsidRPr="00ED270A" w:rsidRDefault="00636B49" w:rsidP="00AA6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36B49" w:rsidRPr="00ED270A" w:rsidRDefault="00636B49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охране окружающей среды в границах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49" w:rsidRPr="008C3D50" w:rsidRDefault="00636B49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принятие муниципальных правовых актов в сфере охраны 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среды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45" w:rsidRPr="008C3D50" w:rsidRDefault="005A7845" w:rsidP="005A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Постановление администрации от 25.01.2013 №87 «Об утверждении состава  межведомственной комиссии по профилактике правонарушений при администрации города 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(постановление от 10.02.2012 №123 утратило силу)».                                                 2. </w:t>
            </w:r>
            <w:proofErr w:type="gram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13.02.2013 № 190 "О внесении изменений в постановление администрации гор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ода Покачи от 27.07.2012 №751 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долгосрочной целевой программы "Профилактика правонарушений на территории муниципального образования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город Покачи на 2012-2014 годы»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) (с изменениями от 17.12.12) (постановление от 18.01.2011 №886 утратило силу).                                                                                                                                                                                                                                    3.</w:t>
            </w:r>
            <w:proofErr w:type="gramEnd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министрации от 16.07.2013 №887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 ходе выполнения долгосрочной целевой программы "Профилактика правонарушений на территории муниципального образования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Покачи на 2012-2014 годы» за 2012 год</w:t>
            </w:r>
            <w:proofErr w:type="gramStart"/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End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4. Постановление ад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министрации от 18.07.2013 №890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"Профилактика правонарушений на территории муниципального образования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Покачи на 2012-2014 годы»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от 27.07.2013 №751 утратило силу)                                                                                                                                                     5. Распоряжение первого заместителя главы города от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10.09.2013 №15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утверждении мероприятий муниципальной программы "Профилактика правонарушений на территории муниципального образования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Покачи на 2012-2014 годы» на 2013 год»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6. Распоряжение первого заместителя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главы города от 13.09.2013 №16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распоряжение первого заместителя главы г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орода Покачи от 11.07.2013 №13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Об утверждении мероприятий муниципальной программы "Профилактика правонарушений на территории муниципального образования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Покачи на 2012-2014 годы» на 2013 год"».</w:t>
            </w:r>
          </w:p>
          <w:p w:rsidR="00636B49" w:rsidRPr="008C3D50" w:rsidRDefault="00636B49" w:rsidP="005A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49" w:rsidRPr="008C3D50" w:rsidRDefault="008C3D50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</w:t>
            </w:r>
            <w:r w:rsidR="0022682E" w:rsidRPr="008C3D5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636B49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="0022682E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82E" w:rsidRPr="008C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49" w:rsidRPr="00ED270A" w:rsidTr="008547E0">
        <w:trPr>
          <w:gridAfter w:val="7"/>
          <w:wAfter w:w="7360" w:type="dxa"/>
          <w:trHeight w:val="54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36B49" w:rsidRPr="008C3D50" w:rsidRDefault="00636B49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Разработка, принятие и реализация программ и планов в области охраны окружающей среды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A7845" w:rsidRPr="008C3D50" w:rsidRDefault="005A7845" w:rsidP="0022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1. Постановление адм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инистрации от 01.12.2011 №1018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>долгосрочной целевой программы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Природоохранные мероприятия г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орода Покачи на 2012-2015 годы» 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(с изменениями от 13.04.2012 №375, от 21.05.2012 №487, от 24.12.2012 №1294)                                                                                                                         Основные показатели:                                                                                                                     1 . Обустройство площадки для временного складирования снега.                                         </w:t>
            </w:r>
          </w:p>
          <w:p w:rsidR="0022682E" w:rsidRPr="008C3D50" w:rsidRDefault="005A7845" w:rsidP="0022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2. Проведение лабораторных исследований почвы                                                                    3. Разработка проекта лесоустройства с составлением лесохозяйственного регламента                                                                                                                                                                               4. Охрана городских лесов от пожаров и ведение лесного хозяйства (устройство противопожарных разрывов, рубка ухода, санитарные рубки, </w:t>
            </w:r>
            <w:proofErr w:type="spell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лесовосстановление</w:t>
            </w:r>
            <w:proofErr w:type="spellEnd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и т. д.)                                                                                                                        </w:t>
            </w:r>
            <w:r w:rsidR="008C3D50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Контракт с ФБУ «ЦЛАТИ по УФО»</w:t>
            </w:r>
            <w:r w:rsidR="008C3D50">
              <w:rPr>
                <w:rFonts w:ascii="Times New Roman" w:hAnsi="Times New Roman" w:cs="Times New Roman"/>
                <w:sz w:val="20"/>
                <w:szCs w:val="20"/>
              </w:rPr>
              <w:t xml:space="preserve">  от 25 июня 2013г №185 «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измерений и анализа 2 проб </w:t>
            </w:r>
            <w:proofErr w:type="spellStart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почвогрунта</w:t>
            </w:r>
            <w:proofErr w:type="spellEnd"/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площадке временног</w:t>
            </w:r>
            <w:r w:rsidR="008C3D50">
              <w:rPr>
                <w:rFonts w:ascii="Times New Roman" w:hAnsi="Times New Roman" w:cs="Times New Roman"/>
                <w:sz w:val="20"/>
                <w:szCs w:val="20"/>
              </w:rPr>
              <w:t>о хранения снега»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, цена контракта - 49956,27 руб.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8C3D50" w:rsidRDefault="005A7845" w:rsidP="00E7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сведений от контролирующих органов о наличии в данных НПА норм, </w:t>
            </w:r>
            <w:r w:rsidR="00D43426">
              <w:rPr>
                <w:rFonts w:ascii="Times New Roman" w:hAnsi="Times New Roman" w:cs="Times New Roman"/>
                <w:sz w:val="20"/>
                <w:szCs w:val="20"/>
              </w:rPr>
              <w:t>не соответствующих действующему законодательству (приложение 29)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49" w:rsidRPr="00ED270A" w:rsidTr="00682723">
        <w:trPr>
          <w:gridAfter w:val="7"/>
          <w:wAfter w:w="7360" w:type="dxa"/>
          <w:trHeight w:val="152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ED270A" w:rsidRDefault="00636B49" w:rsidP="00636B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8C3D50" w:rsidRDefault="00636B49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8C3D50" w:rsidRDefault="008C3D50" w:rsidP="008C3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B49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 w:rsidR="00A50945" w:rsidRPr="008C3D5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636B49" w:rsidRPr="008C3D50">
              <w:rPr>
                <w:rFonts w:ascii="Times New Roman" w:hAnsi="Times New Roman" w:cs="Times New Roman"/>
                <w:sz w:val="20"/>
                <w:szCs w:val="20"/>
              </w:rPr>
              <w:t>рассматривалась на заседании Думы города</w:t>
            </w:r>
            <w:r w:rsidRPr="008C3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49" w:rsidRPr="00ED270A" w:rsidTr="00682723">
        <w:trPr>
          <w:gridAfter w:val="7"/>
          <w:wAfter w:w="7360" w:type="dxa"/>
          <w:trHeight w:val="85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1E5D50" w:rsidRDefault="00636B49" w:rsidP="0063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D5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E5D5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правового акта </w:t>
            </w:r>
          </w:p>
          <w:p w:rsidR="00636B49" w:rsidRPr="001E5D50" w:rsidRDefault="000C1DFA" w:rsidP="00B92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B49" w:rsidRPr="001E5D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D50">
              <w:rPr>
                <w:rFonts w:ascii="Times New Roman" w:hAnsi="Times New Roman" w:cs="Times New Roman"/>
                <w:sz w:val="20"/>
                <w:szCs w:val="20"/>
              </w:rPr>
              <w:t xml:space="preserve"> охране</w:t>
            </w:r>
            <w:r w:rsidR="00636B49" w:rsidRPr="001E5D50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1E5D50" w:rsidRDefault="008C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D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6B49" w:rsidRPr="001E5D50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проверок</w:t>
            </w:r>
            <w:r w:rsidR="005A7845" w:rsidRPr="001E5D5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D3FFF" w:rsidRPr="001E5D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5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7845" w:rsidRPr="001E5D50" w:rsidRDefault="005A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1E5D50" w:rsidRDefault="001E5D50" w:rsidP="000F2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D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6B49" w:rsidRPr="001E5D50">
              <w:rPr>
                <w:rFonts w:ascii="Times New Roman" w:hAnsi="Times New Roman" w:cs="Times New Roman"/>
                <w:sz w:val="20"/>
                <w:szCs w:val="20"/>
              </w:rPr>
              <w:t>оличество составленных протоколов</w:t>
            </w:r>
            <w:r w:rsidRPr="001E5D5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F26F9" w:rsidRPr="001E5D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E5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ED270A" w:rsidRDefault="00636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9B5" w:rsidRPr="00ED270A" w:rsidTr="00682723">
        <w:trPr>
          <w:gridAfter w:val="7"/>
          <w:wAfter w:w="7360" w:type="dxa"/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B5" w:rsidRPr="00ED270A" w:rsidRDefault="009469B5" w:rsidP="00513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B5" w:rsidRPr="00234FFE" w:rsidRDefault="009469B5" w:rsidP="005132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образования детей в муниципальных образовательных организациях (за исключением 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      </w:r>
          </w:p>
          <w:p w:rsidR="009469B5" w:rsidRPr="003C5FA3" w:rsidRDefault="009469B5" w:rsidP="005132C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69B5" w:rsidRPr="003C5FA3" w:rsidRDefault="009469B5" w:rsidP="005132C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69B5" w:rsidRPr="003C5FA3" w:rsidRDefault="009469B5" w:rsidP="005132C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B5" w:rsidRPr="00234FFE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лагерей с  дневным пребыванием детей в каникулярное время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B5" w:rsidRPr="00234FFE" w:rsidRDefault="005132CC" w:rsidP="00513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В 2013 году в постановление администрации гор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ода Покачи от 10.09.2012 № 931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долгосрочной целевой программе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города Покачи в каник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улярное время на 2013-2015 годы»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были внесены 4 изменения;                                                                                         в постановление  администрации горо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да  Покачи от 27.09.2010 № 653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    об организации отдыха детей в гор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оде Покачи в каникулярное время»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  было внесено 1 изменение.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B5" w:rsidRPr="00234FFE" w:rsidRDefault="00234FFE" w:rsidP="00513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132CC" w:rsidRPr="00234FFE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469B5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="005132CC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9B5" w:rsidRPr="00ED270A" w:rsidTr="00682723">
        <w:trPr>
          <w:gridAfter w:val="7"/>
          <w:wAfter w:w="7360" w:type="dxa"/>
          <w:trHeight w:val="713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9469B5" w:rsidRPr="00ED270A" w:rsidRDefault="009469B5" w:rsidP="00513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9469B5" w:rsidRDefault="009469B5" w:rsidP="005132C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469B5" w:rsidRPr="00234FFE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469B5" w:rsidRPr="00234FFE" w:rsidRDefault="009469B5" w:rsidP="005132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9B5" w:rsidRPr="00234FFE" w:rsidRDefault="005132CC" w:rsidP="00513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В 2013 по линии управления образования администрации города Покачи в обеспечении массового летнего  отдыха детей во время летних каникул  участвовало 4 учреждения.        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9B5" w:rsidRPr="00ED270A" w:rsidTr="00682723">
        <w:trPr>
          <w:gridAfter w:val="7"/>
          <w:wAfter w:w="7360" w:type="dxa"/>
          <w:trHeight w:val="71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9469B5" w:rsidRPr="00ED270A" w:rsidRDefault="009469B5" w:rsidP="00513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9469B5" w:rsidRDefault="009469B5" w:rsidP="005132C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9B5" w:rsidRPr="00234FFE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9B5" w:rsidRPr="00234FFE" w:rsidRDefault="009469B5" w:rsidP="005132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9B5" w:rsidRPr="00234FFE" w:rsidRDefault="005132CC" w:rsidP="00513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</w:t>
            </w:r>
            <w:proofErr w:type="gramStart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охваченные</w:t>
            </w:r>
            <w:proofErr w:type="gramEnd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организованными формами отдыха - 240 детей (в период летних каникул).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9B5" w:rsidRPr="00ED270A" w:rsidTr="00682723">
        <w:trPr>
          <w:gridAfter w:val="7"/>
          <w:wAfter w:w="7360" w:type="dxa"/>
          <w:trHeight w:val="108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69B5" w:rsidRPr="00ED270A" w:rsidRDefault="009469B5" w:rsidP="00513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469B5" w:rsidRPr="00234FFE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детьми в каникулярное время</w:t>
            </w:r>
          </w:p>
        </w:tc>
        <w:tc>
          <w:tcPr>
            <w:tcW w:w="576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132CC" w:rsidRPr="00234FFE" w:rsidRDefault="005132CC" w:rsidP="00513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Программы:                                                    </w:t>
            </w:r>
          </w:p>
          <w:p w:rsidR="005132CC" w:rsidRPr="00234FFE" w:rsidRDefault="005132CC" w:rsidP="00513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На базе МБОУ СОШ №1 программа  «Лидер»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летнего лагеря с дневным пребыван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ием детей в каникулярное время «Солнышко»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</w:t>
            </w:r>
          </w:p>
          <w:p w:rsidR="005132CC" w:rsidRPr="00234FFE" w:rsidRDefault="005132CC" w:rsidP="00513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МБОУ СОШ №2 программа «</w:t>
            </w:r>
            <w:proofErr w:type="gramStart"/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России!»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летнего лагеря с дневным пребывание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м детей в каникулярное время   «Улыбка»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</w:t>
            </w:r>
          </w:p>
          <w:p w:rsidR="009469B5" w:rsidRPr="00234FFE" w:rsidRDefault="005132CC" w:rsidP="00513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 3.  На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базе МАДОУ ЦРР-д/</w:t>
            </w:r>
            <w:proofErr w:type="gramStart"/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«Тайна третьей планеты»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 летнего лагер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я с дневным пребыванием  детей «Солнечный жемчуг»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          4. На базе местной религиозной организации православный Приход храма Покрова Божи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ей  матери г. Покачи программа «Наследие»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 летнего лагер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я с дневным пребыванием  детей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Неофит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9B5" w:rsidRPr="00234FFE" w:rsidRDefault="005132CC" w:rsidP="00946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Цели проведения мероприятий достигнуты.  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9B5" w:rsidRPr="00ED270A" w:rsidTr="00234FFE">
        <w:trPr>
          <w:gridAfter w:val="7"/>
          <w:wAfter w:w="7360" w:type="dxa"/>
          <w:trHeight w:val="1417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9B5" w:rsidRPr="00234FFE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9B5" w:rsidRPr="00234FFE" w:rsidRDefault="009469B5" w:rsidP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9B5" w:rsidRPr="00234FFE" w:rsidRDefault="005132CC" w:rsidP="005132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Отчёт по реал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изации муниципальной программы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города Покачи в каник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улярное время на 2013-2015 годы»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за 2013 </w:t>
            </w:r>
            <w:proofErr w:type="gramStart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год, утверждённый постановлением администрации города Покачи от 14.02.2014 № 254   направлен</w:t>
            </w:r>
            <w:proofErr w:type="gramEnd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в Думу города Покачи.                                                                              Решение Думы города  будет оформлено после 54-го заседания 20.03.2014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B5" w:rsidRPr="00ED270A" w:rsidRDefault="0094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0A" w:rsidRPr="00ED270A" w:rsidTr="00234FFE">
        <w:trPr>
          <w:gridAfter w:val="7"/>
          <w:wAfter w:w="7360" w:type="dxa"/>
          <w:trHeight w:val="26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0A" w:rsidRPr="00ED270A" w:rsidRDefault="004F5E0A" w:rsidP="00367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0A" w:rsidRPr="002D311F" w:rsidRDefault="004F5E0A" w:rsidP="00367E9A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финансовому обеспечению образовательного процесса, отнесенных к полномочиям органов государственной власти Ханты-Мансийского автономного округа – Югры;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4F5E0A" w:rsidP="00367E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</w:t>
            </w:r>
            <w:proofErr w:type="gramStart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реализация  выполнения в пределах своей компетенции муниципальных правовых актов по 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28" w:rsidRPr="00234FFE" w:rsidRDefault="00367E9A" w:rsidP="0036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В 2013 году</w:t>
            </w:r>
            <w:r w:rsidR="000E0928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было разработано 4МПА:</w:t>
            </w:r>
          </w:p>
          <w:p w:rsidR="000E0928" w:rsidRPr="00234FFE" w:rsidRDefault="000E0928" w:rsidP="000E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67E9A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Покачи от 10.09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.2012 № 931 «</w:t>
            </w:r>
            <w:r w:rsidR="00367E9A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долгосрочной целевой программе «</w:t>
            </w:r>
            <w:r w:rsidR="00367E9A" w:rsidRPr="00234FF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города Покачи в каник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улярное время на 2013-2015 годы»</w:t>
            </w:r>
            <w:r w:rsidR="00367E9A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были внесены 4 изменения;                                                           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- </w:t>
            </w:r>
            <w:r w:rsidR="00367E9A" w:rsidRPr="00234FFE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горо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да  Покачи от 27.09.2010 № 653 «</w:t>
            </w:r>
            <w:r w:rsidR="00367E9A" w:rsidRPr="00234FFE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    об организации отдыха детей в гор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оде Покачи в каникулярное время»</w:t>
            </w:r>
            <w:r w:rsidR="00367E9A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  было внесено 1 изменение.</w:t>
            </w:r>
          </w:p>
          <w:p w:rsidR="000E0928" w:rsidRPr="00234FFE" w:rsidRDefault="000E0928" w:rsidP="000E092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-постановление администрации гор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ода Покачи от 11.06.2013 № 718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ме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 («дорожной карты») 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ный контракт" на 2013-2018 годы»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0928" w:rsidRPr="00234FFE" w:rsidRDefault="000E0928" w:rsidP="000E092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Внесенных изменений в данный нормативный правовой акт нет.</w:t>
            </w:r>
          </w:p>
          <w:p w:rsidR="000E0928" w:rsidRPr="00234FFE" w:rsidRDefault="000E0928" w:rsidP="000E092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28" w:rsidRPr="00234FFE" w:rsidRDefault="000E0928" w:rsidP="000E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-постановление администрации горо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да Покачи от 06.12.2013 № 1335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ставлению муниципальной услуги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в учреждениях дополнительног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о образования в сфере культуры»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. Внесенных изменений в данный нормативный правовой акт нет.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234FFE" w:rsidP="0036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367E9A" w:rsidRPr="00234FFE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0A" w:rsidRPr="00ED270A" w:rsidRDefault="004F5E0A" w:rsidP="00367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ED270A" w:rsidRDefault="004F5E0A" w:rsidP="00367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ED270A" w:rsidRDefault="004F5E0A" w:rsidP="00367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0A" w:rsidRPr="00ED270A" w:rsidTr="00234FFE">
        <w:trPr>
          <w:gridAfter w:val="7"/>
          <w:wAfter w:w="7360" w:type="dxa"/>
          <w:trHeight w:val="2248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5E0A" w:rsidRDefault="004F5E0A" w:rsidP="00367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F5E0A" w:rsidRPr="002D311F" w:rsidRDefault="004F5E0A" w:rsidP="00D317F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4F5E0A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Выдача разрешения по заявлению родителей (законных представителей) на прием в первые классы муниципальных общеобразовательных учреждений детей, не достигших к первому сентября возраста шести лет шести месяцев</w:t>
            </w:r>
            <w:r w:rsidR="00906257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либо старше восьми лет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234FFE" w:rsidP="0063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5E0A" w:rsidRPr="00234FFE">
              <w:rPr>
                <w:rFonts w:ascii="Times New Roman" w:hAnsi="Times New Roman" w:cs="Times New Roman"/>
                <w:sz w:val="20"/>
                <w:szCs w:val="20"/>
              </w:rPr>
              <w:t>оличество выданных разрешений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06257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0A" w:rsidRPr="00ED270A" w:rsidTr="00682723">
        <w:trPr>
          <w:gridAfter w:val="7"/>
          <w:wAfter w:w="7360" w:type="dxa"/>
          <w:trHeight w:val="18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F5E0A" w:rsidRDefault="004F5E0A" w:rsidP="00234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5E0A" w:rsidRPr="002D311F" w:rsidRDefault="004F5E0A" w:rsidP="00234FFE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4F5E0A" w:rsidP="0023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и координации методической, диагностической и консультативной помощи семьям, воспитывающим детей дошкольного возраста на дому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234FFE" w:rsidP="0023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5E0A" w:rsidRPr="00234FFE">
              <w:rPr>
                <w:rFonts w:ascii="Times New Roman" w:hAnsi="Times New Roman" w:cs="Times New Roman"/>
                <w:sz w:val="20"/>
                <w:szCs w:val="20"/>
              </w:rPr>
              <w:t>оличество муниципальных дошкольных образовательных учреждений города, оказывающих методическую, диагностическую и консультативную помощь семьям, воспитывающим детей дошкольного возраста на дому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06257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5E0A" w:rsidRPr="00234FFE" w:rsidRDefault="004F5E0A" w:rsidP="0023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234FFE" w:rsidP="0023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5E0A" w:rsidRPr="00234FFE">
              <w:rPr>
                <w:rFonts w:ascii="Times New Roman" w:hAnsi="Times New Roman" w:cs="Times New Roman"/>
                <w:sz w:val="20"/>
                <w:szCs w:val="20"/>
              </w:rPr>
              <w:t>оотношение количества созданных пунктов к нормативному количеству консультационных пунктов.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0A" w:rsidRPr="00ED270A" w:rsidRDefault="004F5E0A" w:rsidP="00234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ED270A" w:rsidRDefault="004F5E0A" w:rsidP="00234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ED270A" w:rsidRDefault="004F5E0A" w:rsidP="00234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0A" w:rsidRPr="00ED270A" w:rsidTr="000E0928">
        <w:trPr>
          <w:gridAfter w:val="7"/>
          <w:wAfter w:w="7360" w:type="dxa"/>
          <w:trHeight w:val="113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F5E0A" w:rsidRDefault="004F5E0A" w:rsidP="00234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5E0A" w:rsidRPr="002D311F" w:rsidRDefault="004F5E0A" w:rsidP="00D317F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234FFE" w:rsidRDefault="004F5E0A" w:rsidP="003842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программ в области дополнительного образования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28" w:rsidRPr="00234FFE" w:rsidRDefault="000E0928" w:rsidP="00234FF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-Постановление администрации города Покачи от 06.04.2010 № 243 «Об утверждении ведомственной целевой программы «Сохранение и развитие дополнительного образования детей в городе Покачи на 2011-2013 годы» (с изменениями от 20.12.2013). </w:t>
            </w:r>
          </w:p>
          <w:p w:rsidR="000E0928" w:rsidRPr="00234FFE" w:rsidRDefault="000E0928" w:rsidP="00234FF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внесенных изменений в 2013 году - 1.</w:t>
            </w:r>
          </w:p>
          <w:p w:rsidR="00783D64" w:rsidRPr="00234FFE" w:rsidRDefault="00783D64" w:rsidP="00234FF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64" w:rsidRPr="00234FFE" w:rsidRDefault="00783D64" w:rsidP="00234FF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0A" w:rsidRPr="00234FFE" w:rsidRDefault="00783D64" w:rsidP="00234F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В 2013 году была разработана и утверждена краткосрочная целевая программа постановлением  администрации гор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ода Покачи от 10.10.2012 №1011 «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Об утверждении краткосрочной целевой программы "Обеспечение условий для развития физической культуры и массового спо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рта в городе Покачи на 2013 год»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, было внесено 5 изменени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й: постановление №80 24.01.2013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; №769 от21.06.2013; №985 от15.08.2013; №1430 от18.12.2013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28" w:rsidRPr="00234FFE" w:rsidRDefault="000E0928" w:rsidP="00234FF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обучающихся в учреждениях: план - 762 человек/факт - 762 человек.</w:t>
            </w:r>
          </w:p>
          <w:p w:rsidR="000E0928" w:rsidRPr="00234FFE" w:rsidRDefault="000E0928" w:rsidP="00234FF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2.Парк музыкальных инструментов: план - 132 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ед./факт – 226 ед.</w:t>
            </w:r>
          </w:p>
          <w:p w:rsidR="00A40C0B" w:rsidRPr="00234FFE" w:rsidRDefault="00A40C0B" w:rsidP="00234FF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C0B" w:rsidRPr="00234FFE" w:rsidRDefault="00A40C0B" w:rsidP="00234FF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0A" w:rsidRPr="00234FFE" w:rsidRDefault="00A40C0B" w:rsidP="00234F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 в ДЮСШ  1074 чел, и участие в соревнованиях организация проведение и участие в муниципальных, окружных, </w:t>
            </w:r>
            <w:r w:rsidR="00597294" w:rsidRPr="00234FFE">
              <w:rPr>
                <w:rFonts w:ascii="Times New Roman" w:hAnsi="Times New Roman" w:cs="Times New Roman"/>
                <w:sz w:val="20"/>
                <w:szCs w:val="20"/>
              </w:rPr>
              <w:t>межмуниципальных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, зональных, областных) 92 спортивных мероприятий 4728 чел.</w:t>
            </w:r>
            <w:r w:rsidR="0059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0A" w:rsidRPr="00ED270A" w:rsidTr="000E0928">
        <w:trPr>
          <w:gridAfter w:val="7"/>
          <w:wAfter w:w="7360" w:type="dxa"/>
          <w:trHeight w:val="1335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E0A" w:rsidRDefault="004F5E0A" w:rsidP="00D31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5E0A" w:rsidRPr="002D311F" w:rsidRDefault="004F5E0A" w:rsidP="00D317F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0A" w:rsidRPr="00234FFE" w:rsidRDefault="004F5E0A" w:rsidP="003842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0A" w:rsidRPr="00234FFE" w:rsidRDefault="004F5E0A" w:rsidP="003842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64" w:rsidRPr="00234FFE" w:rsidRDefault="00783D64" w:rsidP="0023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F5E0A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F5E0A" w:rsidRPr="00234FFE">
              <w:rPr>
                <w:rFonts w:ascii="Times New Roman" w:hAnsi="Times New Roman" w:cs="Times New Roman"/>
                <w:sz w:val="20"/>
                <w:szCs w:val="20"/>
              </w:rPr>
              <w:t>рассматривалась на заседании Думы города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5E0A" w:rsidRPr="00234FFE" w:rsidRDefault="004F5E0A" w:rsidP="00234F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0A" w:rsidRPr="00ED270A" w:rsidRDefault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A9" w:rsidRPr="00ED270A" w:rsidTr="003963FE">
        <w:trPr>
          <w:gridAfter w:val="7"/>
          <w:wAfter w:w="7360" w:type="dxa"/>
          <w:trHeight w:val="182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42A9" w:rsidRDefault="003842A9" w:rsidP="00D31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A9" w:rsidRPr="002D311F" w:rsidRDefault="003842A9" w:rsidP="00D317F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A9" w:rsidRPr="00234FFE" w:rsidRDefault="003842A9" w:rsidP="00384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28" w:rsidRPr="00234FFE" w:rsidRDefault="000E0928" w:rsidP="000E092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29.12.2012 № 1338 «Об утверждении муниципального задания муниципального бюджетного образовательного учреждения дополнительного образования детей «Детская музыкальная школа» на 2013 год.</w:t>
            </w:r>
          </w:p>
          <w:p w:rsidR="003842A9" w:rsidRPr="00234FFE" w:rsidRDefault="000E0928" w:rsidP="000E0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29.12.2012 № 1336 «Об утверждении муниципального задания муниципального бюджетного образовательного учреждения дополнительного образования детей «Центр развития творчества детей и юношества» на 2013 год.</w:t>
            </w:r>
          </w:p>
          <w:p w:rsidR="00A40C0B" w:rsidRPr="00234FFE" w:rsidRDefault="00A40C0B" w:rsidP="000E0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 2013г. МБОУ ДОД ДЮСШ постановление № 286 от 05.03.2013 (услуга предоставление дополнительного образования ) 1074 чел</w:t>
            </w:r>
            <w:proofErr w:type="gramStart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услуга организация учебно-тренировочных занятий сборной команды по видам 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спорта) -хоккей на базе ледового дворца 18 чел.( услуга организация проведение и участие в муниципальных, окружных, межмуниципальных, зональных, областных) 92 спортивных мероприятий 4728 чел. участников.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задание МБУ СОК «Звездный»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№287 от 05.03.2013 (услуги по организации занятий физической культурой и спортом  разным категориям</w:t>
            </w:r>
            <w:proofErr w:type="gramStart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1583чел. ( услуга организация и проведение спортивно-оздоровительны</w:t>
            </w:r>
            <w:r w:rsidR="00234FFE" w:rsidRPr="00234FFE">
              <w:rPr>
                <w:rFonts w:ascii="Times New Roman" w:hAnsi="Times New Roman" w:cs="Times New Roman"/>
                <w:sz w:val="20"/>
                <w:szCs w:val="20"/>
              </w:rPr>
              <w:t>х  мероприятий) 189 мероприятий</w:t>
            </w: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, участников 6089 чел.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28" w:rsidRPr="00234FFE" w:rsidRDefault="000E0928" w:rsidP="000E092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показателей муниципального задания выполнены в полном объеме -100%.</w:t>
            </w:r>
          </w:p>
          <w:p w:rsidR="003842A9" w:rsidRPr="00234FFE" w:rsidRDefault="003842A9" w:rsidP="000E0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C0B" w:rsidRPr="00234FFE" w:rsidRDefault="00A40C0B" w:rsidP="000E0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C0B" w:rsidRPr="00234FFE" w:rsidRDefault="00A40C0B" w:rsidP="000E0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C0B" w:rsidRPr="00234FFE" w:rsidRDefault="00A40C0B" w:rsidP="000E0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C0B" w:rsidRPr="00234FFE" w:rsidRDefault="00A40C0B" w:rsidP="00A40C0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FE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муниципального задания выполнены в полном объеме -100%.</w:t>
            </w:r>
          </w:p>
          <w:p w:rsidR="00A40C0B" w:rsidRPr="00234FFE" w:rsidRDefault="00A40C0B" w:rsidP="000E0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2A9" w:rsidRPr="00ED270A" w:rsidRDefault="0038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A9" w:rsidRPr="00ED270A" w:rsidRDefault="0038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A9" w:rsidRPr="00ED270A" w:rsidRDefault="00384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E5A58">
        <w:trPr>
          <w:gridAfter w:val="7"/>
          <w:wAfter w:w="7360" w:type="dxa"/>
          <w:trHeight w:val="1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AE5A58" w:rsidRDefault="0051566C" w:rsidP="003842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</w:t>
            </w:r>
            <w:r w:rsidR="00F262CC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закону исполнительной власти, осуществляющему функции по медико-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санитарному обеспечению населения отдельных  территорий) в соответствии с территориальной программой государственных гарантий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оказания гражданам Российской Федерации бесплатной медицинской помощи.</w:t>
            </w:r>
            <w:proofErr w:type="gramEnd"/>
          </w:p>
          <w:p w:rsidR="0051566C" w:rsidRPr="00AE5A58" w:rsidRDefault="0051566C" w:rsidP="003842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Законом ХМАО - Югры от 07.11.2013 № 109-оз «О внесении изменений в Закон Ханты-Мансийского автономного округа - Югры «О регулировании отдельных вопросов в сфере охраны здоровья граждан в Ханты-Мансийском автономном округе – Югре» и признании утратившими силу главы 1 Закона Ханты-Мансийского автономного округа - Югры «О наделении органов местного самоуправления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муниципальных образований отдельными государственными полномочиями Ханты-Мансийского автономного округа – Югры» и приложения к</w:t>
            </w:r>
            <w:proofErr w:type="gramEnd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указанному Закону»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с 01.01.2014 все государственные полномочия  автономного округа в сфере охраны здоровья граждан, в том числе те, которые ранее были переданы органам местного самоуправления муниципальных образований автономного округа, и осуществление которых обеспечивалось соответствующими муниципальными служащими, будет осуществляться </w:t>
            </w:r>
            <w:proofErr w:type="spell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ДепздравомЮгры</w:t>
            </w:r>
            <w:proofErr w:type="spellEnd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</w:t>
            </w:r>
            <w:r w:rsidRPr="00AE5A58">
              <w:rPr>
                <w:color w:val="000000" w:themeColor="text1"/>
                <w:sz w:val="20"/>
                <w:szCs w:val="20"/>
              </w:rPr>
              <w:t xml:space="preserve"> 01.01.2014</w:t>
            </w:r>
          </w:p>
          <w:p w:rsidR="0051566C" w:rsidRPr="00AE5A58" w:rsidRDefault="0051566C" w:rsidP="00502C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AE5A58" w:rsidRDefault="0051566C" w:rsidP="003842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Разработка и принятие муниципальных правовых актов 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234FFE" w:rsidRDefault="001E5B5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Принято нормативно-правовых актов –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22(приложение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1566C" w:rsidRPr="001E5B50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1566C" w:rsidRPr="001E5B50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1566C" w:rsidRPr="001E5B50" w:rsidRDefault="005156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AE5A58" w:rsidRDefault="00234FFE" w:rsidP="00CE21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1E5B5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</w:t>
            </w:r>
            <w:r w:rsidR="0051566C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контролирующих органов (протесты, р</w:t>
            </w:r>
            <w:r w:rsidR="003842A9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ешения суда, уведомления и др.)</w:t>
            </w:r>
            <w:r w:rsidR="001E5B5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E5A58">
        <w:trPr>
          <w:gridAfter w:val="7"/>
          <w:wAfter w:w="7360" w:type="dxa"/>
          <w:trHeight w:val="2025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093331" w:rsidRDefault="005156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93331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66C" w:rsidRPr="00AE5A58" w:rsidRDefault="00515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п</w:t>
            </w:r>
            <w:r w:rsidR="003842A9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рограмм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AE5A58" w:rsidRDefault="001E5B50" w:rsidP="003842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программ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AE5A58" w:rsidRDefault="001E5B50" w:rsidP="00CE21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Необходимость в принятии программ отсутствует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AE5A58">
        <w:trPr>
          <w:gridAfter w:val="7"/>
          <w:wAfter w:w="7360" w:type="dxa"/>
          <w:trHeight w:val="133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093331" w:rsidRDefault="005156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9333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AE5A58" w:rsidRDefault="00515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стандартов качества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63FE" w:rsidRPr="00B12CC7" w:rsidRDefault="001E5B50" w:rsidP="0039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стандартов качества- 2:  </w:t>
            </w:r>
          </w:p>
          <w:p w:rsidR="001E5B50" w:rsidRPr="00B12CC7" w:rsidRDefault="001E5B50" w:rsidP="0039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Постановление  администрации гор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04.03.2010 № 155 «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стандартов качества муниципальных услуг муниципального учреждения здравоохранения 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"Центральная городская больница»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:rsidR="0051566C" w:rsidRPr="00B12CC7" w:rsidRDefault="001E5B50" w:rsidP="009D6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 Постановление администра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города от 04.03.2010 № 154 «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стандарта качества муниципальной услуги муниципального учреждения здравоохранения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"Стоматологическая поликлиника» (приложение 1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12CC7" w:rsidRDefault="00AE5A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 w:rsidR="001E5B5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</w:t>
            </w:r>
            <w:r w:rsidR="0051566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контролирующих органов (протесты, р</w:t>
            </w:r>
            <w:r w:rsidR="003842A9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ешения суда, уведомления и др.)</w:t>
            </w:r>
            <w:r w:rsidR="001E5B5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202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AE5A58" w:rsidRDefault="0051566C" w:rsidP="003842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выполнением муниципального задания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58" w:rsidRPr="00B12CC7" w:rsidRDefault="001E5B50" w:rsidP="001E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администрации города от 29.12.2012 №1340 </w:t>
            </w:r>
          </w:p>
          <w:p w:rsidR="001E5B50" w:rsidRPr="00B12CC7" w:rsidRDefault="00AE5A58" w:rsidP="001E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1E5B5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муниципального задания для муниципального бюджетн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 учреждения здравоохранения «Центральная городская больница»</w:t>
            </w:r>
            <w:r w:rsidR="001E5B5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2013 год и плановый период 2014-2015 годов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оказание муниципальных услуг»</w:t>
            </w:r>
            <w:r w:rsidR="001E5B5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1566C" w:rsidRPr="00B12CC7" w:rsidRDefault="001E5B50" w:rsidP="001E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администрации гор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17.12.2012 №1248 «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муниципального задания для муниципального автономного  учреждения здравоохранения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"Стоматологическая поликлиника»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2012 год и плановый период 2013 - 2014 годов на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оказание муниципальной услуги «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Амбулаторно-поликлини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ческая стоматологическая помощь»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50" w:rsidRPr="00B12CC7" w:rsidRDefault="001E5B50" w:rsidP="001E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Выполнения муниципального задания - 100%.</w:t>
            </w:r>
          </w:p>
          <w:p w:rsidR="0051566C" w:rsidRPr="00B12CC7" w:rsidRDefault="001E5B50" w:rsidP="00AE5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Заключение о фактическом выполнении муниципальных  заданий муниципальными учреждениями здравоохранения  города Покачи за 2013 го</w:t>
            </w:r>
            <w:proofErr w:type="gramStart"/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д–</w:t>
            </w:r>
            <w:proofErr w:type="gramEnd"/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(приложение 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AE5A5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682723">
        <w:trPr>
          <w:gridAfter w:val="7"/>
          <w:wAfter w:w="7360" w:type="dxa"/>
          <w:trHeight w:val="189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6E61" w:rsidRPr="00ED270A" w:rsidRDefault="00E26E61" w:rsidP="007F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6E61" w:rsidRPr="00ED270A" w:rsidRDefault="00E26E61" w:rsidP="00C2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26E61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принятие в пределах своих полномочий муниципальных правовых актов по регулированию вопросов обеспечения населения услугами связи, общественного питания, торговли и бытового обслуживания  на территории города Покачи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80" w:rsidRPr="00AE5A58" w:rsidRDefault="00ED667D" w:rsidP="004C7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администрации гор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 от 29.01.2013 №98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отмене постановления  администрации гор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07.04.2010 №246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административного регламента проведения проверок при осуществлении муниципального контроля в сфере общественного питания, торговли и бытового </w:t>
            </w:r>
            <w:r w:rsidR="004C738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обслуживания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r w:rsidR="004C738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территории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Покачи»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                                   </w:t>
            </w:r>
          </w:p>
          <w:p w:rsidR="00AE5A58" w:rsidRPr="00AE5A58" w:rsidRDefault="00ED667D" w:rsidP="004C7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15.05.2013 № 580 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признании утратившим силу  постановления главы 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от 20.04.2007 № 227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r w:rsidR="004C738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создании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межведомственного </w:t>
            </w:r>
            <w:r w:rsidR="004C738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координационного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совета по вопросам потре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бительского рынка города Покачи»;</w:t>
            </w:r>
            <w:proofErr w:type="gramEnd"/>
          </w:p>
          <w:p w:rsidR="00AE5A58" w:rsidRPr="00AE5A58" w:rsidRDefault="00ED667D" w:rsidP="004C7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02.07.2013  № 838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 административного регламента </w:t>
            </w:r>
            <w:r w:rsidR="004C738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муниципальной услуги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право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</w:t>
            </w:r>
            <w:r w:rsidR="00597294"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ичн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рынков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территории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Покачи»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       </w:t>
            </w:r>
          </w:p>
          <w:p w:rsidR="00E26E61" w:rsidRPr="00AE5A58" w:rsidRDefault="00ED667D" w:rsidP="004C7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администрации горо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30.07.2013 № 935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определении границ прилегающих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территорий к </w:t>
            </w:r>
            <w:r w:rsidR="004C738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некоторым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организациям и </w:t>
            </w:r>
            <w:r w:rsidR="004C738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объектам территорий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 которых не допускается розничная продажа </w:t>
            </w:r>
            <w:r w:rsidR="004C7380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алкогольной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на территории города Покачи»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                                         Постановление администрации город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Покачи от 17.09.2013 № 1071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определении уполномоченного органа по организации проведения ярмарок на территории города Покачи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D6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Проекты постановлений согласованы с  прокуратурой города Покачи.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4F0AA5">
        <w:trPr>
          <w:gridAfter w:val="7"/>
          <w:wAfter w:w="7360" w:type="dxa"/>
          <w:trHeight w:val="81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E61" w:rsidRPr="00AE5A58" w:rsidRDefault="00E26E61" w:rsidP="00AE5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ввод в эксплуатацию завершенных строительством объектов связи, в порядке, установленном законодательством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AE5A58" w:rsidRDefault="004F0AA5" w:rsidP="00AE5A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Разрешения на ввод в эксплуатацию объектов связи не выдавались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AE5A58" w:rsidRDefault="00AE5A58" w:rsidP="00AE5A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4F0AA5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4F0AA5">
        <w:trPr>
          <w:gridAfter w:val="7"/>
          <w:wAfter w:w="7360" w:type="dxa"/>
          <w:trHeight w:val="18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26E61" w:rsidP="00AE5A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муниципального имущества, предназначенного для обеспечения населения услугами связи на территории города Покачи по договорам аренды, безвозмездного пользования, иным договорам, предусмотренным действующим законодательством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4F0AA5" w:rsidP="00AE5A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оказания услуг связи населению используется 5 объектов связи 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(сети) переданные в аренду ОАО «Ростелеком»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 отношении остальных объектов связи, расположенных на территории города в 2009 году проведена приватизация.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26E61" w:rsidP="00AE5A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отсутствует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AE5A58">
        <w:trPr>
          <w:gridAfter w:val="7"/>
          <w:wAfter w:w="7360" w:type="dxa"/>
          <w:trHeight w:val="13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26E61" w:rsidRPr="00AE5A58" w:rsidRDefault="00E26E61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прав потребителей в пределах своих полномочий в рамках действующего законодательства Российской Федерации. Рассмотрение обращений граждан-потребителей по вопросам нарушения правил продажи товаров, оказания некачественных услуг в сфере общественного питания и бытовых услуг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AE5A58" w:rsidRDefault="00ED667D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Поступило 135 обращений   (жалоб) потребителей, дано 136  консультаций по вопросам прав потребителей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26E61" w:rsidRPr="00AE5A58" w:rsidRDefault="00ED667D" w:rsidP="004F5E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Иски в защиту неопределенного круга потребителей не подавались.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AE5A58">
        <w:trPr>
          <w:gridAfter w:val="7"/>
          <w:wAfter w:w="7360" w:type="dxa"/>
          <w:trHeight w:val="13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E61" w:rsidRPr="00ED270A" w:rsidRDefault="00E26E61" w:rsidP="00E26E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1" w:rsidRPr="00AE5A58" w:rsidRDefault="00ED667D" w:rsidP="00ED667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обращений в суды в защиту прав потребителей (неопределённого круга потребителей ) </w:t>
            </w:r>
            <w:proofErr w:type="gram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</w:t>
            </w:r>
            <w:proofErr w:type="gramEnd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подавались. 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26E61" w:rsidRPr="00ED270A" w:rsidRDefault="00E26E61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AE5A58">
        <w:trPr>
          <w:gridAfter w:val="7"/>
          <w:wAfter w:w="7360" w:type="dxa"/>
          <w:trHeight w:val="8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E61" w:rsidRPr="00ED270A" w:rsidRDefault="00E26E61" w:rsidP="00E26E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E61" w:rsidRPr="00AE5A58" w:rsidRDefault="00ED667D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Направлено 2 извещения в федеральные органы исполнительной власти, осуществляющие </w:t>
            </w:r>
            <w:proofErr w:type="gram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качеством и безопасностью товаров (работ, услуг) о выявленных жалобах потребителя товаров (работ, услуг) ненадлежащего качества, а так же опасных для жизни, здоровья, имущества потребителей и окружающей среды. 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нарушителям  (парикмахерская «Грация», магазин торговой сети «Монетка»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 меры  административного реагирования</w:t>
            </w:r>
            <w:r w:rsidR="00CD0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E61" w:rsidRPr="00ED270A" w:rsidRDefault="00E26E61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4F0AA5">
        <w:trPr>
          <w:gridAfter w:val="7"/>
          <w:wAfter w:w="7360" w:type="dxa"/>
          <w:trHeight w:val="209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6E61" w:rsidRPr="00ED270A" w:rsidRDefault="00E2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26E61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Рассмотрение обращений и заявлений граждан по вопросам создания условий для обеспечения населения услугами связи на территории города Покачи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5930D5" w:rsidP="005930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 году НПА не принимались. Действует Постановление администр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ации города от 12.10.2010 №684 «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по созданию условий для обеспечения населения услугами св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язи на территории города Покачи»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D5" w:rsidRPr="00AE5A58" w:rsidRDefault="005930D5" w:rsidP="004F5E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обращения граждан рассмотрены и проблемы устранены. Повторных обращений по результатам заявлений нет.</w:t>
            </w:r>
          </w:p>
          <w:p w:rsidR="00E26E61" w:rsidRPr="00AE5A58" w:rsidRDefault="00E26E61" w:rsidP="004F5E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4F0AA5">
        <w:trPr>
          <w:gridAfter w:val="7"/>
          <w:wAfter w:w="7360" w:type="dxa"/>
          <w:trHeight w:val="10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26E61" w:rsidRPr="00ED270A" w:rsidRDefault="00E26E61" w:rsidP="00AE5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E61" w:rsidRPr="005930D5" w:rsidRDefault="00E26E61" w:rsidP="00AE5A5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E61" w:rsidRPr="00AE5A58" w:rsidRDefault="005930D5" w:rsidP="00AE5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2013 год поступило и рассмотрено 3 </w:t>
            </w:r>
            <w:proofErr w:type="gram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устных</w:t>
            </w:r>
            <w:proofErr w:type="gramEnd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обращения по вопросам: некачественной трансляции телевещания, о плохом телевидении.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E61" w:rsidRPr="00AE5A58" w:rsidRDefault="005930D5" w:rsidP="00AE5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обращения граждан рассмотрены и проблемы устранены. Повторных обращений по результатам заявлений нет.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682723">
        <w:trPr>
          <w:gridAfter w:val="7"/>
          <w:wAfter w:w="7360" w:type="dxa"/>
          <w:trHeight w:val="12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ED270A" w:rsidRDefault="00E26E61" w:rsidP="00AE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26E61" w:rsidP="00AE5A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субъектами бизнеса по вопросам насыщения потребительского рынка товарами и услугами, продвижение на рынок товаров местного производства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D667D" w:rsidP="00AE5A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Совместно с Фондом поддержки предпринимательства Югры в 2013 году было организовано и проведено 5  мероприятий.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D667D" w:rsidP="00AE5A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 году  Гранты  на развитие бизнеса выделены 2 предпринимателям на сумму  600,00 рублей.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4F0AA5">
        <w:trPr>
          <w:gridAfter w:val="7"/>
          <w:wAfter w:w="7360" w:type="dxa"/>
          <w:trHeight w:val="12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E61" w:rsidRPr="00AE5A58" w:rsidRDefault="00E26E61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выставок-продаж, конкурсов, торгового обслуживания населения во время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праздничных мероприятий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AE5A58" w:rsidRDefault="00ED667D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Мероприятия проводились согласно плану работы управления по социальным вопросам, утвержденного приказом начальника управления от 14.01.2013 №1.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AE5A58" w:rsidRDefault="00ED667D" w:rsidP="004F5E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плану мероприятий -7, фактически -8 (план/факт). Количество организаций-участников мероприятий -24. </w:t>
            </w: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Проведены 8 выставок </w:t>
            </w:r>
            <w:proofErr w:type="gramStart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</w:t>
            </w:r>
            <w:proofErr w:type="gramEnd"/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родаж кулинарной продукции и блюд национальной кухни народов России во время праздничных мероприятий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61" w:rsidRPr="00ED270A" w:rsidTr="004F0AA5">
        <w:trPr>
          <w:gridAfter w:val="7"/>
          <w:wAfter w:w="7360" w:type="dxa"/>
          <w:trHeight w:val="123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26E61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проведений ярмарок, согласования условий и мест проведения ярмарок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D6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проведении ярмарок не поступали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61" w:rsidRPr="00AE5A58" w:rsidRDefault="00ED6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Разрешения  о согласовании мест  проведения ярмарок не выдавались</w:t>
            </w:r>
            <w:r w:rsidR="00AE5A58" w:rsidRPr="00AE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ED270A" w:rsidRDefault="00E2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4F0AA5">
        <w:trPr>
          <w:gridAfter w:val="7"/>
          <w:wAfter w:w="7360" w:type="dxa"/>
          <w:trHeight w:val="18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2A21" w:rsidRPr="00ED270A" w:rsidRDefault="005B2A21" w:rsidP="007F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2A21" w:rsidRPr="00ED270A" w:rsidRDefault="005B2A21" w:rsidP="00E2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2A21" w:rsidRPr="00857FBA" w:rsidRDefault="005B2A21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Издание в пределах своей компетенции муниципальных правовых актов по организации библиотечного обслуживания, комплектования и обеспечения сохранности библиотечных фондов муниципальной библиотеки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857FBA" w:rsidRDefault="005546E6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20.02.2012 № 169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административного регламента по предо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ии»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Количество внесенных изменений в 2013 году – 2:</w:t>
            </w:r>
          </w:p>
          <w:p w:rsidR="005546E6" w:rsidRPr="00857FBA" w:rsidRDefault="005546E6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Постановление администрации гор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17.12.2010 № 893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административного регламента по предо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библиотечно-информационного обслуживания 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населения города Покачи»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Количество внесенных изменений в 2013 году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E5A58" w:rsidRPr="00857FBA" w:rsidRDefault="005546E6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Постановление администрации гор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11.06.2013 № 719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утверждении плана мероприятий («дорожной карты»)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Изменения в отраслях социальной сферы, направленные на повышение эффективнос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 сферы культуры города Покачи»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2013-2018 годы. </w:t>
            </w:r>
          </w:p>
          <w:p w:rsidR="005546E6" w:rsidRPr="00857FBA" w:rsidRDefault="005546E6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Внесенных изменений в н</w:t>
            </w:r>
            <w:r w:rsidR="000F26F9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ормативный акт в 2013 году нет</w:t>
            </w:r>
            <w:r w:rsidR="00AE5A5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546E6" w:rsidRPr="00857FBA" w:rsidRDefault="005546E6" w:rsidP="00E2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857FBA" w:rsidRDefault="00AE5A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5546E6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682723">
        <w:trPr>
          <w:gridAfter w:val="7"/>
          <w:wAfter w:w="7360" w:type="dxa"/>
          <w:trHeight w:val="152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5B2A21" w:rsidRPr="00857FBA" w:rsidRDefault="005B2A21" w:rsidP="00857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программ в области библиотечно-информационного обслуживания</w:t>
            </w:r>
          </w:p>
        </w:tc>
        <w:tc>
          <w:tcPr>
            <w:tcW w:w="576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857FBA" w:rsidRDefault="005546E6" w:rsidP="00857F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 28.07.2011 № 662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ведомственной целевой программы "Модернизация деятельности муници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бюджетного учреждения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библиотека" города Покачи на 2012-2014 годы" (количество внесенных изменений в 2013 году- 1)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546E6" w:rsidRPr="00857FBA" w:rsidRDefault="005546E6" w:rsidP="00857F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04.10.2013 № 1124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ждении муниципальной программы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Сохранение и развитие сферы культуры 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Покачи на 2014-2015 годы»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Количество внесенных изменений в 2013 году - 1.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857FBA" w:rsidRDefault="00857FBA" w:rsidP="009D6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о реализации программы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546E6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5546E6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администрации города Покачи от 19.02.2014 № 267 (приложение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46E6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682723">
        <w:trPr>
          <w:gridAfter w:val="7"/>
          <w:wAfter w:w="7360" w:type="dxa"/>
          <w:trHeight w:val="152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B2A21" w:rsidRPr="005546E6" w:rsidRDefault="005B2A21" w:rsidP="00857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5546E6" w:rsidRDefault="005B2A21" w:rsidP="00857F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857FBA" w:rsidRDefault="005546E6" w:rsidP="0085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Отчетные данные о реализации программы - с 2014 года</w:t>
            </w:r>
            <w:r w:rsidR="00857FBA" w:rsidRPr="00524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682723">
        <w:trPr>
          <w:gridAfter w:val="7"/>
          <w:wAfter w:w="7360" w:type="dxa"/>
          <w:trHeight w:val="54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A21" w:rsidRPr="00ED270A" w:rsidRDefault="005B2A21" w:rsidP="00857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2A21" w:rsidRPr="00857FBA" w:rsidRDefault="005B2A21" w:rsidP="004F5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57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857FBA" w:rsidRDefault="005546E6" w:rsidP="0085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29.12.2012 № 1339 «Об утверждении муниципального задания муниципального бюджетного учреждения «Городская библиотека» на 2032 год и на плановый период 2014 и 2015 годов</w:t>
            </w:r>
            <w:r w:rsidR="00857FBA" w:rsidRPr="00857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5546E6" w:rsidRDefault="005546E6" w:rsidP="009D68C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муниципального задания выполнены в полном объеме. Качество выполнения муниципального задания соответствует установленным требованиям. Перевыполнение показателей не повлекло за собой увеличение расходов учреждения. Заключение о фактическом выполнении муниципальных  заданий </w:t>
            </w:r>
            <w:r w:rsidRPr="00857F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муниципальными бюджетными учреждениями культуры  города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Покачи за 4 квартал 2013 года  (приложение</w:t>
            </w:r>
            <w:r w:rsidR="00857FBA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D61BA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57FBA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FB6AC8">
        <w:trPr>
          <w:gridAfter w:val="7"/>
          <w:wAfter w:w="7360" w:type="dxa"/>
          <w:trHeight w:val="40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2A21" w:rsidRPr="00857FBA" w:rsidRDefault="005B2A21" w:rsidP="007F7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2A21" w:rsidRPr="00857FBA" w:rsidRDefault="005B2A21" w:rsidP="005B2A2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37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A21" w:rsidRPr="00857FBA" w:rsidRDefault="005B2A21" w:rsidP="00857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Издание в пределах своей компетенции муниципальных правовых актов по созданию досугового и культурно-массового обслуживания населения города Покачи</w:t>
            </w:r>
          </w:p>
        </w:tc>
        <w:tc>
          <w:tcPr>
            <w:tcW w:w="57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857FBA" w:rsidRDefault="00FB6AC8" w:rsidP="00857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11.06.2013 № 719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утверждении плана мероприятий («дорожной карты»)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Изменения в отраслях социальной сферы, направленные на повышение эффективнос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 сферы культуры города Покачи»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2013-2018 годы. Внесенных изменений в нормативный акт в 2013 году нет.</w:t>
            </w:r>
          </w:p>
          <w:p w:rsidR="00FB6AC8" w:rsidRPr="00857FBA" w:rsidRDefault="00FB6AC8" w:rsidP="00857F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10.11.2010 № 777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административного регламента по предо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досуговой и ку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льтурно - массовой деятельности»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(количество внесенных изменений в 2013 году - 1)</w:t>
            </w:r>
            <w:r w:rsidR="00857FBA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857FBA" w:rsidRDefault="00857FBA" w:rsidP="00857F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B6AC8"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FB6AC8">
        <w:trPr>
          <w:gridAfter w:val="7"/>
          <w:wAfter w:w="7360" w:type="dxa"/>
          <w:trHeight w:val="117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B2A21" w:rsidRPr="00857FBA" w:rsidRDefault="005B2A21" w:rsidP="007848F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целевых программ в области организации досуга населения города Покачи</w:t>
            </w:r>
          </w:p>
        </w:tc>
        <w:tc>
          <w:tcPr>
            <w:tcW w:w="57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6AC8" w:rsidRPr="00B12CC7" w:rsidRDefault="00FB6AC8" w:rsidP="00784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</w:t>
            </w:r>
            <w:r w:rsidR="00857FBA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24.10.2012 № 1046 «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среднесрочной целевой программы "Организация досуга населения города Покачи на 2012-2013 го</w:t>
            </w:r>
            <w:r w:rsidR="00857FBA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ды»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новой редакции (количество внесенных изменений в 2013 году - 1)</w:t>
            </w:r>
            <w:r w:rsidR="00857FBA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12CC7" w:rsidRDefault="00FB6AC8" w:rsidP="009D6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 реализации программы - постановление администрации города Покачи от 24.02.2014 № 281(приложение</w:t>
            </w:r>
            <w:r w:rsidR="00857FBA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9D68C7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57FBA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FB6AC8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48F2" w:rsidRPr="007848F2" w:rsidRDefault="00FB6AC8" w:rsidP="00784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</w:t>
            </w:r>
            <w:r w:rsidR="00857FBA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04.10.2013 № 1124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</w:t>
            </w:r>
            <w:r w:rsidR="00857FBA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дении муниципальной программы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Сохранение и развитие сферы культуры </w:t>
            </w:r>
            <w:r w:rsidR="00857FBA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Покачи на 2014-2015 годы». Подпрограмма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творческого потенциала, народного творчества и традиционной</w:t>
            </w:r>
            <w:r w:rsidR="00857FBA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 жителей города Покачи»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B2A21" w:rsidRPr="007848F2" w:rsidRDefault="00FB6AC8" w:rsidP="00784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Количество внесенных изменений в 2013 году - 1.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7848F2" w:rsidRDefault="00FB6AC8" w:rsidP="007848F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Отчетные данные о реализации программы - с 2014 года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682723">
        <w:trPr>
          <w:gridAfter w:val="7"/>
          <w:wAfter w:w="7360" w:type="dxa"/>
          <w:trHeight w:val="184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A21" w:rsidRPr="00ED270A" w:rsidRDefault="005B2A21" w:rsidP="00784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A21" w:rsidRPr="007848F2" w:rsidRDefault="005B2A21" w:rsidP="00B341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57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7848F2" w:rsidRDefault="007848F2" w:rsidP="00784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="00FB6AC8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29.12.2012 № 1337 «Об утверждении муниципального задания муниципального бюджетн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 учреждения Досуговый центр «Этвит»</w:t>
            </w:r>
            <w:r w:rsidR="00FB6AC8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2013 год и на плановый период 2014 и 2015 годов.</w:t>
            </w:r>
          </w:p>
          <w:p w:rsidR="00FB6AC8" w:rsidRPr="007848F2" w:rsidRDefault="00FB6AC8" w:rsidP="00784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администрации города Покачи от 29.12.2012 № 1334 «Об утверждении муниципального задания муниципального бюджетного учреждения Дом культуры «Октябрь» на 2013 год и на плановый период 2043 и 2015 годов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7848F2" w:rsidRDefault="00FB6AC8" w:rsidP="007848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Значения показателей муниципального задания выполнены в полном объеме. Качество выполнения муниципального задания соответствует установленным требованиям. Отклонение по некоторым показателям не повлияло на качество предоставляемой услуги. Заключение о фактическом выполнении муниципальных  заданий муниципальными бюджетными учреждениями культуры  города Покачи за 4 квартал 2013 года (приложение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682723">
        <w:trPr>
          <w:gridAfter w:val="7"/>
          <w:wAfter w:w="7360" w:type="dxa"/>
          <w:trHeight w:val="1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21" w:rsidRPr="00ED270A" w:rsidRDefault="005B2A21" w:rsidP="00FB6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21" w:rsidRPr="007848F2" w:rsidRDefault="005B2A21" w:rsidP="00FB6A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Созданий условий для развития</w:t>
            </w:r>
            <w:r w:rsidR="00BA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местного традиционного народного художественного творчества, участия в сохранении, возрождении и развитии народных художественных промыслов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21" w:rsidRPr="007848F2" w:rsidRDefault="005B2A21" w:rsidP="00FB6A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Издание в пределах своей компетенции муниципальных правовых актов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Покачи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8F2" w:rsidRPr="007848F2" w:rsidRDefault="00FB6AC8" w:rsidP="00FB6A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11.06.2013 № 719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утверждении плана мероприятий («дорожной карты»)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Изменения в отраслях социальной сферы, направленные на повышение эффективнос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 сферы культуры города Покачи»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2013-2018 годы. </w:t>
            </w:r>
          </w:p>
          <w:p w:rsidR="005B2A21" w:rsidRPr="007848F2" w:rsidRDefault="00FB6AC8" w:rsidP="00FB6A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Внесенных изменений в нормативный акт в 2013 году нет.</w:t>
            </w:r>
          </w:p>
          <w:p w:rsidR="00FB6AC8" w:rsidRPr="007848F2" w:rsidRDefault="00FB6AC8" w:rsidP="00FB6A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10.11.2010 № 777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административного регламента по предо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досуговой и ку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льтурно - массовой деятельности»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(количество внесенных изменений в 2013 году - 1)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21" w:rsidRPr="007848F2" w:rsidRDefault="007848F2" w:rsidP="00F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B6AC8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ED270A" w:rsidRDefault="005B2A21" w:rsidP="00FB6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 w:rsidP="00FB6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 w:rsidP="00FB6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FB6AC8">
        <w:trPr>
          <w:gridAfter w:val="7"/>
          <w:wAfter w:w="7360" w:type="dxa"/>
          <w:trHeight w:val="149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B2A21" w:rsidRPr="00ED270A" w:rsidRDefault="005B2A21" w:rsidP="00FB6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5B2A21" w:rsidRPr="00FB6AC8" w:rsidRDefault="005B2A21" w:rsidP="00FB6AC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B2A21" w:rsidRPr="007848F2" w:rsidRDefault="005B2A21" w:rsidP="00FB6A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12CC7" w:rsidRDefault="00FB6AC8" w:rsidP="00FB6A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29.12.2012 № 1337 «Об утверждении муниципального задания муниципального бюджетн</w:t>
            </w:r>
            <w:r w:rsidR="007848F2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 учреждения Досуговый центр «Этвит»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2013 год и на плановый период 2014 и 2015 годов.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6AC8" w:rsidRPr="00B12CC7" w:rsidRDefault="00FB6AC8" w:rsidP="00F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Значения показателей муниципального задания выполнены в полном объеме. Качество выполнения муниципального задания соответствует установленным требованиям. Отклонение по некоторым показателям не повлияло на качество предоставляемой услуги. Заключение о фактическом выполнении муниципальных  заданий муниципальными бюджетными учреждениями культуры  города Покачи за 4 квартал 2013 года </w:t>
            </w:r>
          </w:p>
          <w:p w:rsidR="005B2A21" w:rsidRPr="00B12CC7" w:rsidRDefault="00FB6AC8" w:rsidP="00562E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(приложение</w:t>
            </w:r>
            <w:r w:rsidR="007848F2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D61BA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848F2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2A21" w:rsidRPr="00ED270A" w:rsidRDefault="005B2A21" w:rsidP="00FB6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 w:rsidP="00FB6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ED270A" w:rsidRDefault="005B2A21" w:rsidP="00FB6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21" w:rsidRPr="00ED270A" w:rsidTr="00682723">
        <w:trPr>
          <w:gridAfter w:val="7"/>
          <w:wAfter w:w="7360" w:type="dxa"/>
          <w:trHeight w:val="178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2A21" w:rsidRPr="00ED270A" w:rsidRDefault="005B2A21" w:rsidP="00FB6A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B2A21" w:rsidRPr="00FB6AC8" w:rsidRDefault="005B2A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A21" w:rsidRPr="007848F2" w:rsidRDefault="005B2A21" w:rsidP="005B2A2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A21" w:rsidRPr="00B12CC7" w:rsidRDefault="00FB6AC8" w:rsidP="005B2A2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29.12.2012 № 1334 «Об утверждении муниципального задания муниципального бюджетного учреждения Дом культуры «Октябрь» на 2013 год и на плановый период 2043 и 2015 годов.</w:t>
            </w: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A21" w:rsidRPr="00B12CC7" w:rsidRDefault="005B2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ED270A" w:rsidRDefault="005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D13" w:rsidRPr="00ED270A" w:rsidTr="00304D13">
        <w:trPr>
          <w:gridAfter w:val="7"/>
          <w:wAfter w:w="7360" w:type="dxa"/>
          <w:trHeight w:val="21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D13" w:rsidRPr="00ED270A" w:rsidRDefault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D13" w:rsidRPr="00ED270A" w:rsidRDefault="00304D13" w:rsidP="005B2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значения, расположенных на территории городского округа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13" w:rsidRPr="007848F2" w:rsidRDefault="00304D13" w:rsidP="005B2A2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Издание в пределах своей компетенции муниципальных правовых актов по организации музейной и экспозиционно-выставочной деятельности.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8F2" w:rsidRPr="007848F2" w:rsidRDefault="00304D13" w:rsidP="00F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11.06.2013 № 719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утверждении плана мероприятий («дорожной карты»)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Изменения в отраслях социальной сферы, направленные на повышение эффективности сферы культуры горо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Покачи»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2013-2018 годы. </w:t>
            </w:r>
          </w:p>
          <w:p w:rsidR="00304D13" w:rsidRPr="007848F2" w:rsidRDefault="00304D13" w:rsidP="00F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Внесенных изменений в нормативный акт в 2013 году нет.</w:t>
            </w:r>
          </w:p>
          <w:p w:rsidR="00304D13" w:rsidRPr="007848F2" w:rsidRDefault="00304D13" w:rsidP="00F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20.02.2012 № 169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административного регламента по предо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еские и интерактивные экскурсии»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(количество внесенных изменений в 2013 году – 2.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13" w:rsidRPr="007848F2" w:rsidRDefault="007848F2" w:rsidP="007848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04D13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D13" w:rsidRPr="00ED270A" w:rsidTr="00304D13">
        <w:trPr>
          <w:gridAfter w:val="7"/>
          <w:wAfter w:w="7360" w:type="dxa"/>
          <w:trHeight w:val="11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D13" w:rsidRPr="007848F2" w:rsidRDefault="00304D13" w:rsidP="007848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целевых программ в области музейного обслуживания населения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D13" w:rsidRPr="007848F2" w:rsidRDefault="00304D13" w:rsidP="007848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24.07.2012 № 718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долгосрочной целевой программы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музейной деятельности в г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ороде Покачи на 2013-2015 годы» 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(количество внесенных изменений в 2013 году - 2)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D13" w:rsidRPr="007848F2" w:rsidRDefault="007848F2" w:rsidP="007848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04D13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D13" w:rsidRPr="00ED270A" w:rsidTr="00304D13">
        <w:trPr>
          <w:gridAfter w:val="7"/>
          <w:wAfter w:w="7360" w:type="dxa"/>
          <w:trHeight w:val="11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D13" w:rsidRPr="007848F2" w:rsidRDefault="00304D13" w:rsidP="007848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D13" w:rsidRPr="007848F2" w:rsidRDefault="00304D13" w:rsidP="007848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29.12.2012 №  1335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муниципального задания муниципального бюджетного учрежде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 «Краеведческий музей»</w:t>
            </w: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2013 год и на плановый период 2013 и 2015годов</w:t>
            </w:r>
            <w:r w:rsidR="007848F2"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D13" w:rsidRPr="005546E6" w:rsidRDefault="00304D13" w:rsidP="00D61BA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Значения показателей муниципального задания выполнены в полном объеме. Качество выполнения муниципального задания соответствует установленным требованиям. Перевыполнение показателей не повлекло за собой увеличение расходов учреждения. Заключение о фактическом выполнении муниципальных  заданий муниципальными бюджетными учреждениями культуры 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города Покачи за 4 квартал 2013 года </w:t>
            </w:r>
            <w:r w:rsidR="007848F2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(приложение 1</w:t>
            </w:r>
            <w:r w:rsidR="00D61BA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7848F2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D13" w:rsidRPr="00ED270A" w:rsidRDefault="0030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7B28A9">
        <w:trPr>
          <w:gridAfter w:val="7"/>
          <w:wAfter w:w="7360" w:type="dxa"/>
          <w:trHeight w:val="18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B12CC7" w:rsidRDefault="00515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B12CC7" w:rsidRDefault="0051566C" w:rsidP="00B341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условий для развития на территории города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51566C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в пределах своей компетенции муниципальных правовых актов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</w:t>
            </w:r>
            <w:r w:rsidR="00B34135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ельных и спортивных мероприятий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7B28A9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 году была разработана и утверждена краткосрочная целевая программа постановлением  администрации гор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10.10.2012 №1011 «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краткосрочной целевой программы "Обеспечение условий для развития физической культуры и массового спо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рта в городе Покачи на 2013 год»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было внесено 5 изменений.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B80079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B28A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7B28A9">
        <w:trPr>
          <w:gridAfter w:val="7"/>
          <w:wAfter w:w="7360" w:type="dxa"/>
          <w:trHeight w:val="186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51566C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утв</w:t>
            </w:r>
            <w:r w:rsidR="00B34135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ерждение муниципального задания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7B28A9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задание в 2013г. МБОУ ДОД ДЮСШ постановление № 286 от 05.03.2013 (услуга предоставление дополнительного образования ) 1074 чел</w:t>
            </w:r>
            <w:proofErr w:type="gramStart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.(</w:t>
            </w:r>
            <w:proofErr w:type="gramEnd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услуга организация учебно-тренировочных занятий сборной команды по видам спорта) -хоккей на базе ледового дворца 18 чел.( услуга организация проведение и участие в муниципальных, окружных ,межмуниципальных, зональных, областных) 92 спортивных мероприятий 4728 чел. участников.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Муниципальное задание 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МБУ СОК «Звездный»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№287 от 05.03.2013 (услуги по организации занятий физической культурой и спортом  разным категориям</w:t>
            </w:r>
            <w:proofErr w:type="gramStart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1583чел. ( услуга организация и проведение спортивно-оздоровительны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  мероприятий) 189 мероприятий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участников 6089 чел.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7B28A9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Задание выполнено 100%.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 w:rsidP="007B2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51566C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муниципальных  региональных и всероссийских официальных физкультурных и спортивных мероприятий.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7B28A9" w:rsidP="007B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Календарный план спортивн</w:t>
            </w:r>
            <w:proofErr w:type="gramStart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массовых мероприятий на 2013 год утверждается приказом управления по физической культуре и спорту администрации города Покачи № 05 от 15.01.2013г.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7B28A9" w:rsidP="007B2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 году проведено 281/план 283 мероприятие; 10 725  участников/план  9697 чел.; 5 720 зрителей/ план 3000.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 w:rsidP="007B2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7B2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7B2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9C1ED0">
        <w:trPr>
          <w:gridAfter w:val="7"/>
          <w:wAfter w:w="7360" w:type="dxa"/>
          <w:trHeight w:val="8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ED270A" w:rsidRDefault="0051566C" w:rsidP="007B2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51566C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документов на повышение уровня квалификации участников спортивно - массовой и учебно-тренировочной работы.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7B28A9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Подготовлено и рассмотрено на заседании комиссии 8 пакетов документов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7B28A9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Прошли аттестацию 6 тренеров преподавателей.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B80079">
        <w:trPr>
          <w:gridAfter w:val="7"/>
          <w:wAfter w:w="7360" w:type="dxa"/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B80079" w:rsidRDefault="0051566C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9C1ED0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отличника ФК подан 1 пакет документов, на 5 человек подготовлены документы  на грамоту Департамента спорта ХМАО-Югры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D0" w:rsidRPr="00B80079" w:rsidRDefault="00B80079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9C1ED0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присвоенных разрядов и званий:</w:t>
            </w:r>
          </w:p>
          <w:p w:rsidR="009C1ED0" w:rsidRPr="00B80079" w:rsidRDefault="009C1ED0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"Отличник физической культуры". 1 чел. </w:t>
            </w:r>
          </w:p>
          <w:p w:rsidR="0051566C" w:rsidRPr="00B80079" w:rsidRDefault="009C1ED0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чел. </w:t>
            </w:r>
            <w:proofErr w:type="gramStart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награждены</w:t>
            </w:r>
            <w:proofErr w:type="gramEnd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грамотой Департамента спорта ХМАО-Югры.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B80079">
        <w:trPr>
          <w:gridAfter w:val="7"/>
          <w:wAfter w:w="7360" w:type="dxa"/>
          <w:trHeight w:val="13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B12CC7" w:rsidRDefault="0051566C" w:rsidP="00B800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12CC7" w:rsidRDefault="0051566C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 и проведение мероприятий по пропаганде и популяризации занятиями физической культурой  и спортом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9C1ED0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за 2013 год проведено 103 городских спортивно-массовых мероприятий. В городских мероприятиях приняло участие 7401 человек.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B80079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2013 год в газете «Покачевский вестник»</w:t>
            </w:r>
            <w:r w:rsidR="009C1ED0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размещено более 70 статей, спортивных обозрений, заметок</w:t>
            </w:r>
            <w:proofErr w:type="gramStart"/>
            <w:r w:rsidR="009C1ED0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9C1ED0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нных сообщений. На телевидении «Ракурс»</w:t>
            </w:r>
            <w:r w:rsidR="009C1ED0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ежемесячно проходит спортивная передача, в спортивных обозрениях еженедельно освещаются  спортивные мероприятия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35" w:rsidRPr="00ED270A" w:rsidTr="00682723">
        <w:trPr>
          <w:gridAfter w:val="7"/>
          <w:wAfter w:w="7360" w:type="dxa"/>
          <w:trHeight w:val="13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5" w:rsidRPr="00ED270A" w:rsidRDefault="00B34135" w:rsidP="00B800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135" w:rsidRPr="00B12CC7" w:rsidRDefault="00B34135" w:rsidP="00B341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35" w:rsidRPr="00B12CC7" w:rsidRDefault="00B34135" w:rsidP="00B341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Издание в пределах своей компетенции муниципальных правовых актов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35" w:rsidRPr="00ED270A" w:rsidRDefault="003842CB" w:rsidP="00D61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2013 году принято  - 11 НПА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42C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приложение</w:t>
            </w:r>
            <w:r w:rsidR="00D61BA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</w:t>
            </w:r>
            <w:r w:rsidRPr="003842C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B80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135" w:rsidRPr="00B80079" w:rsidRDefault="00B800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842CB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35" w:rsidRPr="00ED270A" w:rsidTr="00682723">
        <w:trPr>
          <w:gridAfter w:val="7"/>
          <w:wAfter w:w="7360" w:type="dxa"/>
          <w:trHeight w:val="581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B34135" w:rsidRDefault="00B3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000000" w:fill="FFFFFF"/>
          </w:tcPr>
          <w:p w:rsidR="00B34135" w:rsidRPr="00B12CC7" w:rsidRDefault="00B34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135" w:rsidRPr="00B12CC7" w:rsidRDefault="00B34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135" w:rsidRPr="00B80079" w:rsidRDefault="003842CB" w:rsidP="00B341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2013 год было рассмотрено 7 обращений граждан.</w:t>
            </w: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35" w:rsidRPr="00ED270A" w:rsidTr="00682723">
        <w:trPr>
          <w:gridAfter w:val="7"/>
          <w:wAfter w:w="7360" w:type="dxa"/>
          <w:trHeight w:val="139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34135" w:rsidRPr="00ED270A" w:rsidRDefault="00B3413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B34135" w:rsidRPr="00B12CC7" w:rsidRDefault="00B34135" w:rsidP="00B800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34135" w:rsidRPr="00B12CC7" w:rsidRDefault="00B34135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Разработка, утверждение, исполнение и </w:t>
            </w:r>
            <w:proofErr w:type="gramStart"/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муниципальных программ 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2CB" w:rsidRPr="00B80079" w:rsidRDefault="00B80079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3842CB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2013 году была разработана и утверждена краткосрочная целевая программа постановлением  администрации гор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10.10.2012 №1011 «</w:t>
            </w:r>
            <w:r w:rsidR="003842CB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к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раткосрочной целевой программы «</w:t>
            </w:r>
            <w:r w:rsidR="003842CB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рта в городе Покачи на 2013 год»</w:t>
            </w:r>
            <w:r w:rsidR="003842CB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было внесено 5 изменений: </w:t>
            </w:r>
          </w:p>
          <w:p w:rsidR="003842CB" w:rsidRPr="00B80079" w:rsidRDefault="003842CB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постановление  администрации города Покачи №80 </w:t>
            </w:r>
            <w:r w:rsidR="00F63D27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24.01.2013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842CB" w:rsidRPr="00B80079" w:rsidRDefault="003842CB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постановление администрации города Покачи №769 от21.06.2013; </w:t>
            </w:r>
          </w:p>
          <w:p w:rsidR="003842CB" w:rsidRPr="00B80079" w:rsidRDefault="003842CB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постановление администрации города Покачи№985 от15.08.2013; </w:t>
            </w:r>
          </w:p>
          <w:p w:rsidR="00B34135" w:rsidRPr="00B80079" w:rsidRDefault="003842CB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постановление администрации города Покачи №1430 от18.12.2013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135" w:rsidRPr="00B80079" w:rsidRDefault="003842CB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2013 г. увеличилось количество занимающихся  план 3925 </w:t>
            </w:r>
            <w:proofErr w:type="spellStart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  <w:proofErr w:type="gramStart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</w:t>
            </w:r>
            <w:proofErr w:type="spellEnd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4155 чел.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2013году  проведено 281/план 283 мероприятия; 10 725  участников/план  9697 чел.; 5 720 зрителей/ план 3000.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4135" w:rsidRPr="00ED270A" w:rsidRDefault="00B3413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35" w:rsidRPr="00ED270A" w:rsidRDefault="00B3413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35" w:rsidRPr="00ED270A" w:rsidRDefault="00B3413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35" w:rsidRPr="00ED270A" w:rsidTr="00682723">
        <w:trPr>
          <w:gridAfter w:val="7"/>
          <w:wAfter w:w="7360" w:type="dxa"/>
          <w:trHeight w:val="415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4135" w:rsidRPr="00ED270A" w:rsidRDefault="00B3413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34135" w:rsidRPr="00B12CC7" w:rsidRDefault="00B341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135" w:rsidRPr="00B12CC7" w:rsidRDefault="00B34135" w:rsidP="00B341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135" w:rsidRPr="00B80079" w:rsidRDefault="00A40C0B" w:rsidP="00B341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 году была разработана и утверждена краткосрочная целевая программа постановлением  администрации гор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10.10.2012 №1011 «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краткосрочной 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программы «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рта в городе Покачи на 2013 год»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0C0B" w:rsidRPr="00B80079" w:rsidRDefault="00A40C0B" w:rsidP="00C72A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C72AC5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рограмма 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r w:rsidR="00C72AC5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валась на заседании Думы города.</w:t>
            </w:r>
          </w:p>
          <w:p w:rsidR="00B34135" w:rsidRPr="00B80079" w:rsidRDefault="00B34135" w:rsidP="00A40C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135" w:rsidRPr="00ED270A" w:rsidRDefault="00B3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844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66C" w:rsidRPr="00B12CC7" w:rsidRDefault="0051566C" w:rsidP="004F5E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Утверждение схемы размещения рекламных конструкций, выдача разрешений на установку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12CC7" w:rsidRDefault="0051566C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Утверждение схемы размещений рекламных конструкций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0F26F9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24.12.2013 №1448 «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Схемы размещения рекламных конструкций на территории города Покачи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B80079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 w:rsidR="000F26F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</w:t>
            </w:r>
            <w:r w:rsidR="0051566C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контролирующих органов (протесты, р</w:t>
            </w:r>
            <w:r w:rsidR="00C72AC5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ешения суда, уведомления и др.)</w:t>
            </w:r>
            <w:r w:rsidR="00C63C63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393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66C" w:rsidRPr="00B12CC7" w:rsidRDefault="0051566C" w:rsidP="00B800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12CC7" w:rsidRDefault="0051566C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установку рекламных конструкций на территории города Покачи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C63C63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 5 разрешений на установку наружных рекламных конструкций.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C63C63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и сроки выдачи документов не нарушены. Сведения от контролирующих органов о наличии или отсутствии нарушений отсутствуют</w:t>
            </w:r>
            <w:r w:rsidR="00B80079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6C" w:rsidRPr="00ED270A" w:rsidTr="00682723">
        <w:trPr>
          <w:gridAfter w:val="7"/>
          <w:wAfter w:w="7360" w:type="dxa"/>
          <w:trHeight w:val="140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ED270A" w:rsidRDefault="0051566C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51566C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Аннулирование выданных разрешений на установку рекламных конструкций на территории города Покачи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80079" w:rsidRDefault="00C63C63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Аннулирование разрешений на установку наружной рекламной конструкции на территории города Покачи не проводилось.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80079" w:rsidRDefault="00C63C63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и сроки выдачи документов не </w:t>
            </w:r>
            <w:proofErr w:type="spellStart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нарушены</w:t>
            </w:r>
            <w:proofErr w:type="gramStart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</w:t>
            </w:r>
            <w:proofErr w:type="spellEnd"/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контролирующих органов о наличии или отсутствии нарушений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ED270A" w:rsidRDefault="005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AC5" w:rsidRPr="00ED270A" w:rsidTr="00682723">
        <w:trPr>
          <w:gridAfter w:val="7"/>
          <w:wAfter w:w="7360" w:type="dxa"/>
          <w:trHeight w:val="1103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AC5" w:rsidRPr="00B80079" w:rsidRDefault="00C72AC5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предписаний о демонтаже самовольно вновь возведенных рекламных конструкций на территории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72AC5" w:rsidRPr="00B80079" w:rsidRDefault="00C63C63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2 предписания о демонтаже самовольно установленных рекламных конструкций на территории города Покачи.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2AC5" w:rsidRPr="00B80079" w:rsidRDefault="00C63C63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от контролирующих органов о наличии или отсутствии нарушений отсутствуют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AC5" w:rsidRPr="00ED270A" w:rsidTr="00682723">
        <w:trPr>
          <w:gridAfter w:val="7"/>
          <w:wAfter w:w="7360" w:type="dxa"/>
          <w:trHeight w:val="1102"/>
        </w:trPr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2AC5" w:rsidRPr="00B80079" w:rsidRDefault="00C72AC5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2AC5" w:rsidRPr="00B80079" w:rsidRDefault="00C72AC5" w:rsidP="00B800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72AC5" w:rsidRPr="00B80079" w:rsidRDefault="00C63C63" w:rsidP="00B800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Выданных предписаний -2, из них  исполненных предписаний-2.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AC5" w:rsidRPr="00ED270A" w:rsidRDefault="00C72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AC5" w:rsidRPr="00ED270A" w:rsidTr="00682723">
        <w:trPr>
          <w:gridAfter w:val="7"/>
          <w:wAfter w:w="7360" w:type="dxa"/>
          <w:trHeight w:val="201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2AC5" w:rsidRPr="00B80079" w:rsidRDefault="00C72AC5" w:rsidP="00B800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2AC5" w:rsidRPr="00B80079" w:rsidRDefault="00C72AC5" w:rsidP="00B800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C5" w:rsidRPr="00B80079" w:rsidRDefault="00C72AC5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Издание в пределах своей компетенции муниципальных правовых актов по формированию и содержанию муниципального архива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D" w:rsidRPr="00B80079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Принято 7 нормативно-правовых актов:</w:t>
            </w:r>
          </w:p>
          <w:p w:rsidR="00A55CCD" w:rsidRPr="00B80079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 администрации города Покачи от 19.06.2013 № 751 «Об утверждении административного регламента по предоставлению муниципальной услуги «Исполнение запросов граждан и организаций по документам архивных фондов города Покачи»;</w:t>
            </w:r>
          </w:p>
          <w:p w:rsidR="00A55CCD" w:rsidRPr="00B80079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 администрации города Покачи от 25.06.2013 № 775 «О внесении изменений в постановление администрации города Покачи от 06.06.2012 № 580 «Об утверждении административного регламента по предоставлению муниципальной услуги «Прием и хранение документов от физических и юридических лиц»»;</w:t>
            </w:r>
          </w:p>
          <w:p w:rsidR="00A55CCD" w:rsidRPr="00B80079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соглашение от 01.07.2013 года «Об информационном взаимодействии Государственным учреждением – Отделом Пенсионного фонда Российской Федерации в городе Покачи Ханты-Мансийского автономного округа – Югры и администрацией города Покачи Ханты-Мансийского автономного округа – Югры»;</w:t>
            </w:r>
          </w:p>
          <w:p w:rsidR="00A55CCD" w:rsidRPr="00B80079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распоряжение администрации города Покачи  от 25.06.2013 № 90-р «О внесении изменений в распоряжение от 22.05.2012 № 51-р «Об организации информационного взаимодействия между Государственным учреждением – Отделом Пенсионного фонда Российской Федерации в городе Покачи Ханты-Мансийского автономного округа – Югры и администрацией города Покачи»;</w:t>
            </w:r>
          </w:p>
          <w:p w:rsidR="00A55CCD" w:rsidRPr="00B80079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постановление администрации города Покачи от 25.10.2013 № 1186 «О внесении изменений в постановление администрации города Покачи от 25.06.2013 № 775 «О внесении изменений в постановление администрации города Покачи от 06.06.2012 № 580  «Об утверждении административного регламента предоставления муниципальной услуги «Прием и хранение 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документов от физических и юридических лиц»;</w:t>
            </w:r>
          </w:p>
          <w:p w:rsidR="00A55CCD" w:rsidRPr="00B80079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 администрации города Покачи от 05.11.2013 № 1217 «Об утверждении списков – источников комплектования архивного отдела администрации города Покачи»;</w:t>
            </w:r>
          </w:p>
          <w:p w:rsidR="00C72AC5" w:rsidRPr="00B80079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 администрации города Покачи от 18.11.2013 № 1251 «Об утверждении графика согласования номенклатур дел,  упорядочения и передачи документов Архивного Фонда Российской Федерации на постоянное хранение  в архивный отдел администрации города Покачи».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AC5" w:rsidRPr="00B80079" w:rsidRDefault="00B80079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A55CCD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</w:t>
            </w:r>
            <w:r w:rsidR="00C72AC5"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Pr="00B80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AC5" w:rsidRPr="00ED270A" w:rsidTr="004C7380">
        <w:trPr>
          <w:gridAfter w:val="7"/>
          <w:wAfter w:w="7360" w:type="dxa"/>
          <w:trHeight w:val="873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C5" w:rsidRPr="00B62AB6" w:rsidRDefault="00C72AC5" w:rsidP="00B8007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Комплектование, формирование, хранение, учет, использование и содержание муниципального архива, включая хранение архивных фондов города.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C5" w:rsidRPr="00B62AB6" w:rsidRDefault="00A55CCD" w:rsidP="00B80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Разработано – 3 номенклатуры дел</w:t>
            </w:r>
            <w:r w:rsidR="00B80079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62AB6" w:rsidRPr="00B62AB6" w:rsidRDefault="00B62AB6" w:rsidP="00B80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2AB6" w:rsidRPr="00B62AB6" w:rsidRDefault="00B62AB6" w:rsidP="00B80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2AB6" w:rsidRPr="00B62AB6" w:rsidRDefault="00B62AB6" w:rsidP="00B80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2AB6" w:rsidRPr="00B62AB6" w:rsidRDefault="00B62AB6" w:rsidP="00B80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C5" w:rsidRPr="00B62AB6" w:rsidRDefault="00B80079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55CC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</w:t>
            </w:r>
            <w:r w:rsidR="00C72AC5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контролирующих органов (протесты, решения суда, уведомления и др.)</w:t>
            </w:r>
            <w:r w:rsidR="00A55CC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отсутствуют.</w:t>
            </w:r>
          </w:p>
          <w:p w:rsidR="00C72AC5" w:rsidRPr="00B62AB6" w:rsidRDefault="00C72AC5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AC5" w:rsidRPr="00ED270A" w:rsidTr="00B62AB6">
        <w:trPr>
          <w:gridAfter w:val="7"/>
          <w:wAfter w:w="7360" w:type="dxa"/>
          <w:trHeight w:val="160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C5" w:rsidRPr="00B62AB6" w:rsidRDefault="00C72AC5" w:rsidP="00B800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D" w:rsidRPr="00B62AB6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Описано всего - 937  единиц хранения, из них:</w:t>
            </w:r>
          </w:p>
          <w:p w:rsidR="00A55CCD" w:rsidRPr="00B62AB6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управленческой документации–  482 ед. хр.;</w:t>
            </w:r>
          </w:p>
          <w:p w:rsidR="00A55CCD" w:rsidRPr="00B62AB6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 личному составу – 419 ед. хр.;</w:t>
            </w:r>
          </w:p>
          <w:p w:rsidR="00A55CCD" w:rsidRPr="00B62AB6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научно-технической документации (НТД) – 0 ед. хр.;</w:t>
            </w:r>
          </w:p>
          <w:p w:rsidR="00A55CCD" w:rsidRPr="00B62AB6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документов личного происхождения – 4 док./1 чел.</w:t>
            </w:r>
          </w:p>
          <w:p w:rsidR="00C72AC5" w:rsidRPr="00B62AB6" w:rsidRDefault="00A55CCD" w:rsidP="00B8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фотодокументов – 32 ед. хр.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6" w:rsidRPr="00B62AB6" w:rsidRDefault="00B62AB6" w:rsidP="00B62A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жалоб со стороны граждан, учреждений.</w:t>
            </w:r>
          </w:p>
          <w:p w:rsidR="00C72AC5" w:rsidRPr="00B62AB6" w:rsidRDefault="00C72AC5" w:rsidP="00B62A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AC5" w:rsidRPr="00ED270A" w:rsidTr="004C7380">
        <w:trPr>
          <w:gridAfter w:val="7"/>
          <w:wAfter w:w="7360" w:type="dxa"/>
          <w:trHeight w:val="133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ED270A" w:rsidRDefault="00C72AC5" w:rsidP="00B80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72AC5" w:rsidRPr="00ED270A" w:rsidRDefault="00C72AC5" w:rsidP="00A5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C5" w:rsidRPr="00A55CCD" w:rsidRDefault="00C72AC5" w:rsidP="00A55CC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Принято всего - 404 единицы хранения, из них: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управленческой документации –  357 ед. хр.;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 личному составу – 11 ед. хр.;</w:t>
            </w:r>
          </w:p>
          <w:p w:rsidR="00C72AC5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фотодокументов – 32 ед. хр.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Закартонировано</w:t>
            </w:r>
            <w:proofErr w:type="spellEnd"/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 404 ед. хр.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Подшито – 12 ед. хр.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Подготовлено – 20 информационных материалов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Закаталогизировано – 175 ед. хр.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C5" w:rsidRPr="00ED270A" w:rsidRDefault="00C72AC5" w:rsidP="00A5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C5" w:rsidRPr="00ED270A" w:rsidRDefault="00C72AC5" w:rsidP="00A5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 w:rsidP="00A5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ED270A" w:rsidRDefault="00C72AC5" w:rsidP="00A5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CCD" w:rsidRPr="00ED270A" w:rsidTr="004C7380">
        <w:trPr>
          <w:gridAfter w:val="7"/>
          <w:wAfter w:w="7360" w:type="dxa"/>
          <w:trHeight w:val="68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5CCD" w:rsidRPr="00ED270A" w:rsidRDefault="00A5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A55CCD" w:rsidRPr="00ED270A" w:rsidRDefault="00A5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CD" w:rsidRPr="00ED270A" w:rsidRDefault="00A55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Поступило: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-запросов социально-правового характера – 702;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тематических запросов – 161;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Исполнено: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-запросов социально-правового характера – 702;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тематических запросов – 161;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положительным результатом: 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-запросов социально-правового характера –  479;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тематических запросов – 150;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отрицательным результатом: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-запросов социально-правового характера – 133;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тематических запросов – 11;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Переслано в другие архивы: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-запросов социально-правового характера – 90;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тематических запросов – 0;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Просмотрено – 2 301  ед. хр.;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Использовано  – 1 687 ед. хр.;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Изготовлено –  764 ксерокопий листов;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Принято посетителей – 397 человек;</w:t>
            </w:r>
          </w:p>
          <w:p w:rsidR="00A55CCD" w:rsidRPr="00B62AB6" w:rsidRDefault="00A55CCD" w:rsidP="00A5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Дано – 189  консультаций</w:t>
            </w:r>
            <w:r w:rsidR="00B62AB6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CD" w:rsidRPr="00ED270A" w:rsidRDefault="00A5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D" w:rsidRPr="00ED270A" w:rsidRDefault="00A5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CD" w:rsidRPr="00ED270A" w:rsidRDefault="00A5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CD" w:rsidRPr="00ED270A" w:rsidRDefault="00A5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C7" w:rsidRPr="00ED270A" w:rsidTr="00B12CC7">
        <w:trPr>
          <w:gridAfter w:val="8"/>
          <w:wAfter w:w="8320" w:type="dxa"/>
          <w:trHeight w:val="63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C7" w:rsidRPr="00ED270A" w:rsidRDefault="00B12CC7" w:rsidP="00C72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C7" w:rsidRPr="00ED270A" w:rsidTr="00B12CC7">
        <w:trPr>
          <w:gridAfter w:val="8"/>
          <w:wAfter w:w="8320" w:type="dxa"/>
          <w:trHeight w:val="66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C7" w:rsidRPr="00ED270A" w:rsidRDefault="00B12CC7" w:rsidP="00C72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C7" w:rsidRPr="00ED270A" w:rsidTr="00B12CC7">
        <w:trPr>
          <w:gridAfter w:val="8"/>
          <w:wAfter w:w="8320" w:type="dxa"/>
          <w:trHeight w:val="61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C7" w:rsidRPr="00ED270A" w:rsidRDefault="00B12CC7" w:rsidP="00CA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C7" w:rsidRPr="00ED270A" w:rsidTr="00B12CC7">
        <w:trPr>
          <w:gridAfter w:val="8"/>
          <w:wAfter w:w="8320" w:type="dxa"/>
          <w:trHeight w:val="76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C7" w:rsidRPr="00ED270A" w:rsidRDefault="00B12CC7" w:rsidP="00CA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C7" w:rsidRPr="00ED270A" w:rsidTr="00B12CC7">
        <w:trPr>
          <w:gridAfter w:val="8"/>
          <w:wAfter w:w="8320" w:type="dxa"/>
          <w:trHeight w:val="72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C7" w:rsidRPr="00ED270A" w:rsidRDefault="00B12CC7" w:rsidP="00CA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C7" w:rsidRPr="00ED270A" w:rsidTr="00B12CC7">
        <w:trPr>
          <w:gridAfter w:val="8"/>
          <w:wAfter w:w="8320" w:type="dxa"/>
          <w:trHeight w:val="63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C7" w:rsidRPr="00ED270A" w:rsidRDefault="00B12CC7" w:rsidP="00CA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C7" w:rsidRPr="00ED270A" w:rsidTr="00B12CC7">
        <w:trPr>
          <w:gridAfter w:val="8"/>
          <w:wAfter w:w="8320" w:type="dxa"/>
          <w:trHeight w:val="96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CC7" w:rsidRPr="00ED270A" w:rsidRDefault="00B12CC7" w:rsidP="00CA4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C7" w:rsidRPr="00ED270A" w:rsidTr="00B12CC7">
        <w:trPr>
          <w:gridAfter w:val="8"/>
          <w:wAfter w:w="8320" w:type="dxa"/>
          <w:trHeight w:val="19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CC7" w:rsidRPr="00B12CC7" w:rsidRDefault="00B12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CC7" w:rsidRPr="00B12CC7" w:rsidRDefault="00B12C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C7" w:rsidRPr="00B62AB6" w:rsidRDefault="00B12CC7" w:rsidP="004F5E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муниципальных правовых актов по вопросам организации ритуальных услуг и содержания мест захоронения на территории города Покачи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C7" w:rsidRPr="00B62AB6" w:rsidRDefault="00B12CC7" w:rsidP="00867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2013 году  НПА не принимались. </w:t>
            </w:r>
          </w:p>
          <w:p w:rsidR="00B12CC7" w:rsidRPr="00B62AB6" w:rsidRDefault="00B12CC7" w:rsidP="00867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Действуют: </w:t>
            </w:r>
            <w:proofErr w:type="gramStart"/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Думы города Покачи от 20.05.2011 №36 «О возмещении расходов специализированной службе по вопросам похоронного дела, оказывающей услуги по погребению в городе Покачи согласно гарантированному перечню»;</w:t>
            </w:r>
            <w:proofErr w:type="gramEnd"/>
          </w:p>
          <w:p w:rsidR="00B12CC7" w:rsidRPr="00B62AB6" w:rsidRDefault="00B12CC7" w:rsidP="00867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04.08.2011 № 677 «Об утверждении порядка предоставления субсидии из бюджета города Покачи на возмещение расходов специализированной службе по вопросам похоронного дела в связи с оказанием ритуальных услуг»;</w:t>
            </w:r>
          </w:p>
          <w:p w:rsidR="00B12CC7" w:rsidRPr="00B62AB6" w:rsidRDefault="00B12CC7" w:rsidP="00867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от 31.08.2010 №583 «Об утверждении Положения об организации  ритуальных услуг и содержании мест захоронения на территории города Покачи».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C7" w:rsidRPr="00B62AB6" w:rsidRDefault="00B12CC7" w:rsidP="00867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C7" w:rsidRPr="00ED270A" w:rsidRDefault="00B1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682723">
        <w:trPr>
          <w:gridAfter w:val="7"/>
          <w:wAfter w:w="7360" w:type="dxa"/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AB6" w:rsidRDefault="0040149F" w:rsidP="00B62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документов для проведения конкурса по заключению договора на содержание кладбища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49F" w:rsidRPr="00B62AB6" w:rsidRDefault="00784D9D" w:rsidP="00B62A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Подготовлены и проведены 3 конкурса по выбору специализированной организации по предоставлению ритуальных услуг</w:t>
            </w:r>
            <w:r w:rsidR="00B62AB6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AB6" w:rsidRDefault="00B62AB6" w:rsidP="003A5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682723">
        <w:trPr>
          <w:gridAfter w:val="7"/>
          <w:wAfter w:w="7360" w:type="dxa"/>
          <w:trHeight w:val="861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B62AB6" w:rsidRDefault="00645025" w:rsidP="00B62A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договора/контракта</w:t>
            </w:r>
            <w:r w:rsidR="0040149F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обеспечение </w:t>
            </w:r>
            <w:proofErr w:type="gramStart"/>
            <w:r w:rsidR="0040149F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40149F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B62AB6" w:rsidRDefault="00784D9D" w:rsidP="00B62A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результатам конкурса заключен  контракт «О порядке и условиях предоставления субсидии на возмещение затрат по предоставлению ритуальных услуг в рамках гарантированного перечня услуг по погребению умерших (погибших) граждан на территории города Покачи» с ИП «</w:t>
            </w:r>
            <w:proofErr w:type="spellStart"/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Е.С.Козловская</w:t>
            </w:r>
            <w:proofErr w:type="spellEnd"/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 Сумма субсидий на возмещение затрат по предоставлению ритуальных услуг в рамках гарантированного перечня услуг по погребению умерших (погибших) граждан на территории города Покачи за 2013 год составила 287,072 тыс. руб.</w:t>
            </w:r>
          </w:p>
          <w:p w:rsidR="00784D9D" w:rsidRPr="00B62AB6" w:rsidRDefault="00784D9D" w:rsidP="00B62A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gramStart"/>
            <w:r w:rsidR="00597294"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захоро</w:t>
            </w:r>
            <w:r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97294"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</w:t>
            </w:r>
            <w:r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proofErr w:type="gramEnd"/>
            <w:r w:rsidR="00B62AB6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48</w:t>
            </w:r>
            <w:r w:rsidR="00B62AB6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B62AB6" w:rsidRDefault="00B62AB6" w:rsidP="00B62A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682723">
        <w:trPr>
          <w:gridAfter w:val="7"/>
          <w:wAfter w:w="7360" w:type="dxa"/>
          <w:trHeight w:val="64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0149F" w:rsidRPr="00B62AB6" w:rsidRDefault="0040149F" w:rsidP="00B62A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0149F" w:rsidRPr="00B62AB6" w:rsidRDefault="0040149F" w:rsidP="00B62A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AB6" w:rsidRDefault="00B62AB6" w:rsidP="00B62A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оговор выполнен в полном объеме</w:t>
            </w: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(100%).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784D9D">
        <w:trPr>
          <w:gridAfter w:val="7"/>
          <w:wAfter w:w="7360" w:type="dxa"/>
          <w:trHeight w:val="64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49F" w:rsidRPr="00B62AB6" w:rsidRDefault="0040149F" w:rsidP="00B62A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49F" w:rsidRPr="00B62AB6" w:rsidRDefault="0040149F" w:rsidP="00B62A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49F" w:rsidRPr="00B62AB6" w:rsidRDefault="00B62AB6" w:rsidP="00B62A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40149F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тсутствие жалоб со стороны жителей города</w:t>
            </w: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784D9D">
        <w:trPr>
          <w:gridAfter w:val="7"/>
          <w:wAfter w:w="7360" w:type="dxa"/>
          <w:trHeight w:val="102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B62AB6" w:rsidRDefault="0040149F" w:rsidP="00B62A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выполнением  условий договора.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B62AB6" w:rsidRDefault="00B62AB6" w:rsidP="0059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2013 году заключены договора на содержание городского кладбища 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r w:rsidR="00597294"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"Козловская Е.С.".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Сумма затрат по содержанию городского кладбища составила 261,75 тыс. руб.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B62AB6" w:rsidRDefault="00B62AB6" w:rsidP="00B62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</w:t>
            </w:r>
            <w:r w:rsidR="0040149F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контролирующих органов (протесты, решения суда, уведомления и др.) 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3A5E84">
        <w:trPr>
          <w:gridAfter w:val="7"/>
          <w:wAfter w:w="7360" w:type="dxa"/>
          <w:trHeight w:val="557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784D9D" w:rsidRDefault="004014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149F" w:rsidRPr="00784D9D" w:rsidRDefault="0040149F" w:rsidP="0040149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784D9D" w:rsidRDefault="00B62AB6" w:rsidP="004F0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выполнен в полном объеме (100%).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ED270A" w:rsidRDefault="00401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3A5E84">
        <w:trPr>
          <w:gridAfter w:val="7"/>
          <w:wAfter w:w="7360" w:type="dxa"/>
          <w:trHeight w:val="1113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149F" w:rsidRPr="002E5481" w:rsidRDefault="0040149F" w:rsidP="00B62A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0149F" w:rsidRPr="002E5481" w:rsidRDefault="0040149F" w:rsidP="00B62A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сбора, вывоза, утилизации  и переработки бытовых и промышленных отходов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AB6" w:rsidRDefault="0040149F" w:rsidP="00B62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проектов муниципальных правовых актов и их утверждение. 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AB6" w:rsidRDefault="00B62AB6" w:rsidP="00B62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2013 году  НПА не принимались. Действует постановление администрации города  от 15.10.2010 №694 «Об утверждении Положения об организации сбора, вывоза, утилизации и переработки бытовых и промышленных отходов на территории города Покачи»</w:t>
            </w: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AB6" w:rsidRDefault="00B62AB6" w:rsidP="00B62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84D9D"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B62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 w:rsidP="00B62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B6" w:rsidRPr="00ED270A" w:rsidTr="003A5E84">
        <w:trPr>
          <w:gridAfter w:val="7"/>
          <w:wAfter w:w="7360" w:type="dxa"/>
          <w:trHeight w:val="969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2AB6" w:rsidRPr="0093781E" w:rsidRDefault="00B62AB6" w:rsidP="00B62A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2AB6" w:rsidRPr="0093781E" w:rsidRDefault="00B62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реализацией целевых программ. 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выполнялись в рамках муниципальной программы «Природоохранные мероприятия города Покачи на 2012-2015 годы» утвержденной Постановлением администрации города от 01.12.2011 №1018  по следующим направлениям: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B6" w:rsidRPr="00ED270A" w:rsidTr="003A5E84">
        <w:trPr>
          <w:gridAfter w:val="7"/>
          <w:wAfter w:w="7360" w:type="dxa"/>
          <w:trHeight w:val="179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2AB6" w:rsidRPr="0093781E" w:rsidRDefault="00B62AB6" w:rsidP="00B62A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2AB6" w:rsidRPr="0093781E" w:rsidRDefault="00B62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Генеральной схемы очистки территории муниципального образования</w:t>
            </w: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Подготовлено техническое задание для разработки Генеральной схемы очистки территории муниципального образования, данная схема разрабатывается в составе генерального плана города.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B6" w:rsidRPr="00ED270A" w:rsidTr="003A5E84">
        <w:trPr>
          <w:gridAfter w:val="7"/>
          <w:wAfter w:w="7360" w:type="dxa"/>
          <w:trHeight w:val="110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2AB6" w:rsidRPr="0093781E" w:rsidRDefault="00B62AB6" w:rsidP="00B62A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2AB6" w:rsidRPr="0093781E" w:rsidRDefault="00B62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лабораторные исследований почвы на площадке временного складирования снега. Затраты на проведение лабораторных исследований составили -49, 956 тыс. руб.</w:t>
            </w: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состояния 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почвогрунта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площадки временного складирования снега в норме - не превышает  основного фона.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B6" w:rsidRPr="00ED270A" w:rsidTr="003A5E84">
        <w:trPr>
          <w:gridAfter w:val="7"/>
          <w:wAfter w:w="7360" w:type="dxa"/>
          <w:trHeight w:val="134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2AB6" w:rsidRPr="0093781E" w:rsidRDefault="00B62AB6" w:rsidP="00B62A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2AB6" w:rsidRPr="0093781E" w:rsidRDefault="00B62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93781E" w:rsidRDefault="00B62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Проведены работы по обеспечению должного санитарного содержания городских территорий. Общая сумма затрат составила - 4461,024 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3A5E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Замечаний контролирующих органов (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Ростехнадзор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Росприроднадзор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 санитарному состоянию территории города не поступало.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B6" w:rsidRPr="00ED270A" w:rsidTr="003A5E84">
        <w:trPr>
          <w:gridAfter w:val="7"/>
          <w:wAfter w:w="7360" w:type="dxa"/>
          <w:trHeight w:val="55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62AB6" w:rsidRPr="0093781E" w:rsidRDefault="00B62AB6" w:rsidP="00B62A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2AB6" w:rsidRPr="0093781E" w:rsidRDefault="00B62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93781E" w:rsidRDefault="00B62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летний период силами детских трудовых лагерей организована очистка лесных насаждений от захламленности.</w:t>
            </w:r>
          </w:p>
          <w:p w:rsidR="00B62AB6" w:rsidRPr="002E5481" w:rsidRDefault="00B62AB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B6" w:rsidRPr="002E5481" w:rsidRDefault="00B62AB6" w:rsidP="002E54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Очистка лесных насаждений от захламленности.</w:t>
            </w:r>
          </w:p>
          <w:p w:rsidR="00B62AB6" w:rsidRPr="002E5481" w:rsidRDefault="00B62AB6" w:rsidP="002E54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6" w:rsidRPr="00ED270A" w:rsidRDefault="00B6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93781E">
        <w:trPr>
          <w:gridAfter w:val="7"/>
          <w:wAfter w:w="7360" w:type="dxa"/>
          <w:trHeight w:val="102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ED270A" w:rsidRDefault="0040149F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40149F" w:rsidRPr="00ED270A" w:rsidRDefault="0040149F" w:rsidP="002E54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2E5481" w:rsidRDefault="0040149F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реализацией договорных 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2E5481" w:rsidRDefault="00784D9D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Договора, контракты, всего заключено - 7 договоров на сумму 4511 тыс. руб.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49F" w:rsidRPr="002E5481" w:rsidRDefault="002E5481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84D9D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49F" w:rsidRPr="00ED270A" w:rsidRDefault="0040149F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ED270A" w:rsidRDefault="0040149F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ED270A" w:rsidTr="00784D9D">
        <w:trPr>
          <w:gridAfter w:val="7"/>
          <w:wAfter w:w="7360" w:type="dxa"/>
          <w:trHeight w:val="1027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49F" w:rsidRPr="00ED270A" w:rsidRDefault="0040149F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149F" w:rsidRPr="00ED270A" w:rsidRDefault="0040149F" w:rsidP="002E54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2E5481" w:rsidRDefault="0040149F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2E5481" w:rsidRDefault="0040149F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2E5481" w:rsidRDefault="002E5481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93781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оговор</w:t>
            </w:r>
            <w:r w:rsidR="00BA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93781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3781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</w:t>
            </w:r>
            <w:proofErr w:type="gramEnd"/>
            <w:r w:rsidR="0093781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полном объеме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(100%).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49F" w:rsidRPr="00ED270A" w:rsidRDefault="0040149F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ED270A" w:rsidRDefault="0040149F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ED270A" w:rsidRDefault="0040149F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3A5E84">
        <w:trPr>
          <w:gridAfter w:val="7"/>
          <w:wAfter w:w="7360" w:type="dxa"/>
          <w:trHeight w:val="54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4F0E" w:rsidRPr="00ED270A" w:rsidRDefault="00644F0E" w:rsidP="002E54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644F0E" w:rsidRPr="00ED270A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городского округа,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устанавливающих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особо охраняемых природных территорий, расположенных в границах городского округа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Pr="002E5481" w:rsidRDefault="00644F0E" w:rsidP="002E5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Принятие муниципальных правовых актов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Pr="002E5481" w:rsidRDefault="00644F0E" w:rsidP="00CD2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 году принято 3 МПА, в том числе:</w:t>
            </w:r>
          </w:p>
          <w:p w:rsidR="00644F0E" w:rsidRPr="002E5481" w:rsidRDefault="00644F0E" w:rsidP="00CD2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Думы города Покачи от 21.06.2013 №69 «Об утверждении Правил благоустройства территории города Покачи»;</w:t>
            </w:r>
          </w:p>
          <w:p w:rsidR="00644F0E" w:rsidRPr="002E5481" w:rsidRDefault="00C63C63" w:rsidP="00CD2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Думы города П</w:t>
            </w:r>
            <w:r w:rsidR="00644F0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окачи от 22.10.2013 №109 «Об утверждении порядка осмотра зданий, сооружений в целях оценки их технического состояния и надлежащего технического обслуживания на территории города Покачи»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44F0E" w:rsidRPr="002E5481" w:rsidRDefault="00644F0E" w:rsidP="00CD2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26.11.2013 № 1387 «Об утверждении Положения об организации работ по благоустройству территории города Покачи»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Pr="002E5481" w:rsidRDefault="00644F0E" w:rsidP="00CD2A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F0E" w:rsidRPr="00ED270A" w:rsidRDefault="00644F0E" w:rsidP="00CD2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CD2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CD2A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E83B87">
        <w:trPr>
          <w:gridAfter w:val="7"/>
          <w:wAfter w:w="7360" w:type="dxa"/>
          <w:trHeight w:val="141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муниципального заказа на выполнение работ по благоустройству города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0E" w:rsidRPr="005241E6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Заявки на размещение заказа в 2013 году заказчиками не разрабатывались</w:t>
            </w:r>
            <w:r w:rsidR="002E5481"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44F0E" w:rsidRPr="005241E6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0E" w:rsidRPr="005241E6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вступивших </w:t>
            </w:r>
            <w:proofErr w:type="gramStart"/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заказа.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E83B87">
        <w:trPr>
          <w:gridAfter w:val="7"/>
          <w:wAfter w:w="7360" w:type="dxa"/>
          <w:trHeight w:val="45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F0E" w:rsidRPr="002E5481" w:rsidRDefault="00644F0E" w:rsidP="002E5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0E" w:rsidRPr="005241E6" w:rsidRDefault="00644F0E" w:rsidP="002E5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Контрактов в 2013 году не заключилась</w:t>
            </w:r>
            <w:r w:rsidR="002E5481"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Pr="005241E6" w:rsidRDefault="00644F0E" w:rsidP="002E5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Контракты не заключались</w:t>
            </w:r>
            <w:r w:rsidR="002E5481"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E83B87">
        <w:trPr>
          <w:gridAfter w:val="7"/>
          <w:wAfter w:w="7360" w:type="dxa"/>
          <w:trHeight w:val="105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44F0E" w:rsidRPr="00ED270A" w:rsidRDefault="00644F0E" w:rsidP="004E3C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4F0E" w:rsidRPr="002E5481" w:rsidRDefault="00644F0E" w:rsidP="004E3C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муниципального заказа на выполнение работ по озеленению города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Разработаны 2 заявки на размещение заказа на выполнение работ по озеленению города Покачи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от контролирующих органов о наличии или отсутствии нарушений отсутствуют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F0E" w:rsidRPr="00ED270A" w:rsidRDefault="00644F0E" w:rsidP="004E3C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4E3C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4E3C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682723">
        <w:trPr>
          <w:gridAfter w:val="7"/>
          <w:wAfter w:w="7360" w:type="dxa"/>
          <w:trHeight w:val="54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F0E" w:rsidRPr="002E5481" w:rsidRDefault="0064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4F0E" w:rsidRPr="002E5481" w:rsidRDefault="00644F0E" w:rsidP="004E3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заключенных контрактов -2</w:t>
            </w:r>
          </w:p>
          <w:p w:rsidR="00644F0E" w:rsidRPr="002E5481" w:rsidRDefault="00644F0E" w:rsidP="004E3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 12.07.2013 № 0187300075-0263414-01 «На выполнение работ по уходу за зелеными насаждениями-газонами города Покачи»;</w:t>
            </w:r>
          </w:p>
          <w:p w:rsidR="00644F0E" w:rsidRPr="002E5481" w:rsidRDefault="00644F0E" w:rsidP="004E3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-от 23.12.2013 № 0187300019113000190-0263414-02 «На выполнение работ по озеленению города Покачи»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Default="00644F0E" w:rsidP="002E5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</w:t>
            </w:r>
            <w:r w:rsid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 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</w:t>
            </w:r>
            <w:r w:rsid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 полном объеме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E554F" w:rsidRPr="007E554F" w:rsidRDefault="007E554F" w:rsidP="002E5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E83B87">
        <w:trPr>
          <w:gridAfter w:val="7"/>
          <w:wAfter w:w="7360" w:type="dxa"/>
          <w:trHeight w:val="219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Pr="002E5481" w:rsidRDefault="00644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выполнением работ по  благоустройству города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Заключено 9 договоров, в том числе:</w:t>
            </w:r>
          </w:p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на оказание услуг по предоставлению специального транспорта для демонтажа снежного городка от 16.01.2013 № 1 заключен с ООО «ДЭУ»;</w:t>
            </w:r>
          </w:p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на выполнение работ по демонтажу иллюминации городской новогодней елки от 25.07.2013 № 2 заключен с ООО «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Энергосервис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644F0E" w:rsidRPr="002E5481" w:rsidRDefault="00C63C63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  <w:r w:rsidR="00644F0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поставку товара от 03.09.2013 № 3 заключен с ООО «Наша елка» (сосна 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ствольная</w:t>
            </w:r>
            <w:r w:rsidR="00644F0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Альпийская 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искусственная</w:t>
            </w:r>
            <w:r w:rsidR="00644F0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(высотой 7 метров);</w:t>
            </w:r>
          </w:p>
          <w:p w:rsidR="00644F0E" w:rsidRPr="002E5481" w:rsidRDefault="00C63C63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  <w:r w:rsidR="00644F0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поставку товара от 03.09.2013 № 4 заключен с ООО «Наша елка» (комплект освещения «Цветной 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каскад</w:t>
            </w:r>
            <w:r w:rsidR="00644F0E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макушка светодиодная «Звезда»);</w:t>
            </w:r>
          </w:p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оказания услуг от 05.09.2013 № 5  заключен с ООО Любимый город – Н (нанесение изображения герба города Покачи на флаги);</w:t>
            </w:r>
          </w:p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на поставку товара от 27.11.2013 № 6 заключен с ИП Бычков А.А. (комплект освещения «Цветной </w:t>
            </w:r>
            <w:r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</w:t>
            </w:r>
            <w:r w:rsidR="00597294"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ад)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выполнение работ по </w:t>
            </w:r>
            <w:r w:rsidR="00597294"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монтажу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иллюминации городской новогодней елки от 23.12.2013 № 7 заключен с ООО «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Энергосервис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-В»;</w:t>
            </w:r>
          </w:p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на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работ по изготовлению снежных фигур от 12.12.2013 № 8 заключен с Гогиным Ю.М.;</w:t>
            </w:r>
          </w:p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на выполнение работ по установке монтажного кабеля на городской новогодней </w:t>
            </w:r>
            <w:r w:rsidR="00597294" w:rsidRP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елке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23.12.2013 № 9 заключен с ООО «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Энергосервис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-В»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Pr="002E5481" w:rsidRDefault="00644F0E" w:rsidP="004E3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Условия договоров выполнены в полном объеме. Сведения от контролирующих органов о наличии или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отсутствии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нарушений отсутствуют.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вступивших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заказа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E83B87">
        <w:trPr>
          <w:gridAfter w:val="7"/>
          <w:wAfter w:w="7360" w:type="dxa"/>
          <w:trHeight w:val="1028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0E" w:rsidRPr="002E5481" w:rsidRDefault="00644F0E" w:rsidP="002E5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выполнением работ по озеленению территории города в рамках заключенных договоров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F0E" w:rsidRPr="005241E6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Договора в 2013 году не заключались.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4F0E" w:rsidRPr="005241E6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от контролирующих органов о наличии или отсутствии нарушений отсутствуют</w:t>
            </w:r>
            <w:r w:rsidR="002E5481"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E83B87">
        <w:trPr>
          <w:gridAfter w:val="7"/>
          <w:wAfter w:w="7360" w:type="dxa"/>
          <w:trHeight w:val="109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E" w:rsidRPr="002E5481" w:rsidRDefault="00644F0E" w:rsidP="002E5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E" w:rsidRPr="005241E6" w:rsidRDefault="00644F0E" w:rsidP="002E54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F0E" w:rsidRPr="005241E6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Договора в 2013 году не заключались.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682723">
        <w:trPr>
          <w:gridAfter w:val="7"/>
          <w:wAfter w:w="7360" w:type="dxa"/>
          <w:trHeight w:val="1020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57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Заключено 2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контракта, в том числе:</w:t>
            </w:r>
          </w:p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от контролирующих органов о наличии или отсутствии нарушений отсутствуют. </w:t>
            </w:r>
          </w:p>
        </w:tc>
        <w:tc>
          <w:tcPr>
            <w:tcW w:w="9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682723">
        <w:trPr>
          <w:gridAfter w:val="7"/>
          <w:wAfter w:w="7360" w:type="dxa"/>
          <w:trHeight w:val="147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контракт от 12.07.2013 № 01873000191113000075-0263414-01 «На выполнение работ по уходу за зелеными насаждениями-газонами города Покачи» заключен с ЗАО «Полигон»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нтракт выполнен в полном объеме (100%).</w:t>
            </w:r>
          </w:p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4F0E" w:rsidRPr="002E5481" w:rsidRDefault="00644F0E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0E" w:rsidRPr="00ED270A" w:rsidTr="00682723">
        <w:trPr>
          <w:gridAfter w:val="7"/>
          <w:wAfter w:w="7360" w:type="dxa"/>
          <w:trHeight w:val="129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4F0E" w:rsidRPr="00ED270A" w:rsidRDefault="00644F0E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44F0E" w:rsidRPr="00F47F16" w:rsidRDefault="00644F0E" w:rsidP="00F47F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F0E" w:rsidRPr="002E5481" w:rsidRDefault="00644F0E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контракт от 23.12.2013 № 0187300019113000190-0263414-02 «На выполнение работ по озеленению  города Покачи» заключен с ООО «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Вентура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F0E" w:rsidRPr="002E5481" w:rsidRDefault="00644F0E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контракта будет осуществлять с 15.05.2014 по 30.08.2014 на основании заключенного контракта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4F0E" w:rsidRPr="00ED270A" w:rsidRDefault="0064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0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 w:rsidP="001A2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</w:t>
            </w:r>
            <w:proofErr w:type="gramEnd"/>
            <w:r w:rsidR="00BA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муниципального земельного контроля за использованием земель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      </w:r>
            <w:proofErr w:type="gramEnd"/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нарушений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2E5481" w:rsidRDefault="00F47F16" w:rsidP="00D01B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 работ по утверждению и внесению изменений в генеральный план города Покачи.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2E5481" w:rsidRDefault="00C63C63" w:rsidP="00D01B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план города Покачи утвержден решением  Думы города от 03.11.2009 № 121 . Внесены изменения в Генеральный план города Покачи, утвержденные решением Думы города Покачи от 24.10.2012 № 97. Разработана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заявка на размещение заказа «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проектных работ по внесению изменений в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Генеральный план города Покачи»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Проведен открытый аукцион в электронной форме  на право заклю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 муниципального контракта «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проектных работ по внесению изменений в  Генеральный план города Покачи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2E5481" w:rsidRDefault="00C63C63" w:rsidP="00CE21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от контролирующих органов о наличии или отсутствии нарушений отсутствуют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1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7F16" w:rsidRPr="002E5481" w:rsidRDefault="00F47F16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работ по утверждению и внесению изменений в правила землепользования и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застройки города</w:t>
            </w:r>
            <w:proofErr w:type="gramEnd"/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Покачи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2E5481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Правила землепользования и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застройки города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 утверждены решением Думы города Покачи от 25.04.2011 №22. Внесены изменения в Правила землепользования и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застройки города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Покачи, </w:t>
            </w:r>
            <w:r w:rsidR="003D3FFF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утвержденные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решением Думы города от  22.10.2013 № 108.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481" w:rsidRPr="002E5481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 соответствует действующему законодательству. </w:t>
            </w:r>
          </w:p>
          <w:p w:rsidR="00F47F16" w:rsidRPr="002E5481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от контролирующих органов о наличии или отсутствии нарушений отсутствуют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DB5FE8">
        <w:trPr>
          <w:gridAfter w:val="7"/>
          <w:wAfter w:w="7360" w:type="dxa"/>
          <w:trHeight w:val="1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7F16" w:rsidRPr="002E5481" w:rsidRDefault="00F47F1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подготовленной на основе генеральных планов городского округа документации по планировке территории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2E5481" w:rsidRDefault="00C63C63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Правила землепользования и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застройки города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 утверждены решением Думы города Покачи от 25.04.2011 №22. Внесены изменения в Правила землепользования и 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застройки города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Покачи, утвержденные решением Думы города от  22.10.2013 № 108.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2E5481" w:rsidRDefault="00DB5FE8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 соответствует действующему законодательству. Сведения от контролирующих органов о наличии или отсутствии нарушений отсут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вуют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DB5FE8">
        <w:trPr>
          <w:gridAfter w:val="7"/>
          <w:wAfter w:w="7360" w:type="dxa"/>
          <w:trHeight w:val="1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F16" w:rsidRPr="002E5481" w:rsidRDefault="00F47F16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местных нормативов градостроительного проектирования или минимальных расчетных показателей (В случае принятия решений о развитии застроенных территорий)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FE8" w:rsidRPr="002E5481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Было принято 3 МПА, в том числе:         </w:t>
            </w:r>
          </w:p>
          <w:p w:rsidR="00DB5FE8" w:rsidRPr="002E5481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04.10.2013 №1117  «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подготовки документации по план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ировке территории города Покачи»;</w:t>
            </w:r>
          </w:p>
          <w:p w:rsidR="00DB5FE8" w:rsidRPr="002E5481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администрации города Покачи от 23.05.2013 №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636 «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плана-графика разработки документации по план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ировке территории города Покачи»;</w:t>
            </w:r>
          </w:p>
          <w:p w:rsidR="00DB5FE8" w:rsidRPr="002E5481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 Покачи от 02.07.2013 №827 «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участков».</w:t>
            </w:r>
          </w:p>
          <w:p w:rsidR="00F47F16" w:rsidRPr="002E5481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Выдано 30 градостроительных планов земельных участков.                                          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634B6A" w:rsidRDefault="00DB5FE8" w:rsidP="002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 соответствует действующему законодательству. Сведения от контролирующих органов о наличии или отсутствии нарушений отсутствуют</w:t>
            </w:r>
            <w:r w:rsidR="002E5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DB5FE8">
        <w:trPr>
          <w:gridAfter w:val="7"/>
          <w:wAfter w:w="7360" w:type="dxa"/>
          <w:trHeight w:val="24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2E5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2E5481" w:rsidRDefault="00F47F16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 ведение информационной системы обеспечение градостроительной деятельности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2E5481" w:rsidRDefault="00DB5FE8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Разработана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заявка на размещение заказа «Выполнение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 по </w:t>
            </w: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определению параметров перехода к местной системе координат 86 и п</w:t>
            </w:r>
            <w:r w:rsidR="00597294"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рерасчету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координат поворотных точек, содержащихся в информационной системе обеспечения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градостроительной деятельности и «</w:t>
            </w:r>
            <w:proofErr w:type="spellStart"/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Mapinfo</w:t>
            </w:r>
            <w:proofErr w:type="spellEnd"/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систем координат, применяемых ранее для проведения кадастрового учета (площадью 4515,23 га)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B5FE8" w:rsidRPr="002E5481" w:rsidRDefault="00DB5FE8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1 муниципал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ьный контракт от 20.05.2013 №4 «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 по определению параметров перехода к местной системе координат 86 и 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прерасчету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координат поворотных точек, содержащихся в информационной системе обеспечения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градостроительной деятельности и «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Mapin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</w:t>
            </w:r>
            <w:proofErr w:type="spellEnd"/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систем координат, применяемых ранее для проведения 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кадастров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 учета (площадью 4515,23 га)».</w:t>
            </w:r>
          </w:p>
          <w:p w:rsidR="002E5481" w:rsidRPr="002E5481" w:rsidRDefault="00DB5FE8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 2 МПА.</w:t>
            </w:r>
          </w:p>
          <w:p w:rsidR="00DB5FE8" w:rsidRPr="002E5481" w:rsidRDefault="00DB5FE8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02.07.2013 № 826 «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</w:t>
            </w:r>
            <w:proofErr w:type="spell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  <w:proofErr w:type="gramStart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</w:t>
            </w:r>
            <w:proofErr w:type="gram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редоставление</w:t>
            </w:r>
            <w:proofErr w:type="spellEnd"/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сведений из информационной системы обеспечения градостроительной деятельности города Покачи». Постановление администрации г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орода Покачи от 25.01.2013 №88 «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размера платы на 2013 год за предоставление сведений, содержащихся в информационной системе обеспечения градостроительной деятельности  города 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Покачи»</w:t>
            </w: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:rsidR="00DB5FE8" w:rsidRDefault="00DB5FE8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запросам физических и юридических лиц предоставлено 50 копии документов (сведений), содержащиеся в информационной системе обеспечения градостроительной деятельности города Покачи.</w:t>
            </w:r>
          </w:p>
          <w:p w:rsidR="002E5481" w:rsidRPr="002E5481" w:rsidRDefault="002E5481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2E5481" w:rsidRDefault="00DB5FE8" w:rsidP="002E54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Документ соответствует действующему законодательству. Сведения от контролирующих органов о наличии или отсутствии нарушений отсутствуют</w:t>
            </w:r>
            <w:r w:rsidR="002E5481" w:rsidRPr="002E5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DB5FE8">
        <w:trPr>
          <w:gridAfter w:val="7"/>
          <w:wAfter w:w="7360" w:type="dxa"/>
          <w:trHeight w:val="24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F16" w:rsidRPr="00E01E09" w:rsidRDefault="00F47F16" w:rsidP="00E01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строительство, реконструкцию, объектов капитального строительства на территории города.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FE8" w:rsidRPr="00E01E09" w:rsidRDefault="00DB5FE8" w:rsidP="00E01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20.06.2013 № 753 «Об утверждении 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строительства».</w:t>
            </w:r>
          </w:p>
          <w:p w:rsidR="00F47F16" w:rsidRPr="00E01E09" w:rsidRDefault="00DB5FE8" w:rsidP="00E01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34 разрешени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строительство. 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01E09" w:rsidRDefault="00DB5FE8" w:rsidP="00E01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от контролирующих органов о наличии или отсутствии нарушений отсутствуют</w:t>
            </w:r>
            <w:r w:rsidR="002E5481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0D6357">
        <w:trPr>
          <w:gridAfter w:val="7"/>
          <w:wAfter w:w="7360" w:type="dxa"/>
          <w:trHeight w:val="8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F16" w:rsidRPr="00E01E09" w:rsidRDefault="00F47F16" w:rsidP="00E01E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 объектов капитального строительства</w:t>
            </w:r>
          </w:p>
        </w:tc>
        <w:tc>
          <w:tcPr>
            <w:tcW w:w="57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FE8" w:rsidRPr="00E01E09" w:rsidRDefault="00DB5FE8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20.06.2013 № 754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 административного регламента по предоставлению муниципальной услуги «Подготовка и выдача разрешений 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ввод объектов в эксплуатацию».</w:t>
            </w:r>
          </w:p>
          <w:p w:rsidR="00F47F16" w:rsidRPr="00E01E09" w:rsidRDefault="00DB5FE8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13 разрешений на ввод объектов в эксплуатацию.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01E09" w:rsidRDefault="00DB5FE8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и сроки выдачи документов не нарушены. Акт  Службы жилищного и строительного надзора Ханты-Мансийского автономного окру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 </w:t>
            </w:r>
            <w:proofErr w:type="gramStart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-Ю</w:t>
            </w:r>
            <w:proofErr w:type="gramEnd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гры от 30.10.2013 № 97\13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соблюдения органами местного самоуправления законодательства о 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градостроительной деятельности»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0D6357">
        <w:trPr>
          <w:gridAfter w:val="7"/>
          <w:wAfter w:w="7360" w:type="dxa"/>
          <w:trHeight w:val="13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01E09" w:rsidRDefault="00F47F16" w:rsidP="00E01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по запросам физических и юридических лиц сведений из информационной системы обеспечения градостроительной деятельности города Покачи.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01E09" w:rsidRDefault="00E01E09" w:rsidP="00E01E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47F16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предоставленных сведений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D3FFF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54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01E09" w:rsidRDefault="00E01E09" w:rsidP="00E01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D3FFF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арушений </w:t>
            </w:r>
            <w:r w:rsidR="00F47F16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сроков выдачи сведений</w:t>
            </w:r>
            <w:r w:rsidR="003D3FFF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E01E09">
        <w:trPr>
          <w:gridAfter w:val="7"/>
          <w:wAfter w:w="7360" w:type="dxa"/>
          <w:trHeight w:val="1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 w:rsidP="00E01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01E09" w:rsidRDefault="00F47F16" w:rsidP="00E01E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наименований улицам, площадям и иным территориям проживания граждан в городском округе, установление нумерации домов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F16" w:rsidRPr="00E01E09" w:rsidRDefault="00F47F16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проектов муниципальных правовых актов и их утверждение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01E09" w:rsidRDefault="002456A5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</w:t>
            </w:r>
            <w:r w:rsidR="00255B98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от08.07.2009 № 493 «О Порядке присвоения, регистрации адресов объектов недвижимости на территории города Покачи и ведения адресного реестра». В 2013 году изменения не вносились.</w:t>
            </w:r>
          </w:p>
          <w:p w:rsidR="00A50945" w:rsidRPr="00E01E09" w:rsidRDefault="00A50945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Присвоено адресов – 15 объектов недвижимости.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01E09" w:rsidRDefault="00E01E09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55B98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9E51CE">
        <w:trPr>
          <w:gridAfter w:val="7"/>
          <w:wAfter w:w="7360" w:type="dxa"/>
          <w:trHeight w:val="33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2C1D8B" w:rsidRDefault="00F47F16" w:rsidP="001A256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</w:t>
            </w:r>
            <w:r w:rsidR="00BA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</w:t>
            </w:r>
            <w:r w:rsidR="00BA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продовольственных, медицинских и иных средств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01E09" w:rsidRDefault="00F47F16" w:rsidP="001A25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проектов муниципальных правовых актов в области организации и осуществления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      </w:r>
            <w:proofErr w:type="gramEnd"/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01E09" w:rsidRDefault="002C1D8B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Постановление администрации от 15.05.2012 №466 «Об утверждении состава постоянной эвакуационной (</w:t>
            </w:r>
            <w:proofErr w:type="spell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эвакоприемной</w:t>
            </w:r>
            <w:proofErr w:type="spell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комиссии города Покачи (Постановление от 1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2.07.2011 № 620 утратило силу)»;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2. Постановление администрации от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14.06.2013 №725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составе и назначении начальников спасательных служб гражданской обороны города Покачи (Постановление от 23.05.2012 № 499 утратило силу)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3. Постановлени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10.07.2013 №860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постановление администрации го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 Покачи от 09.06.2009 №415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об организации и осуществлении мероприятий по гражданской обороне, защите населения и территории города Покачи от чрезвычайных ситуаций прир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одного и техногенного характера»;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4. Постановление адм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18.12.2013 №1426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постановление администрации го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 Покачи от 09.06.2009 №415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об организации и осуществлении мероприятий по гражданской обороне, защите населения и территории города Покачи от чрезвычайных ситуаций природного и техногенного характе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proofErr w:type="gramStart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изменениями на 10.07.2013 г.)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5. </w:t>
            </w:r>
            <w:proofErr w:type="gram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  от 18.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04.20132 №486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постановление администрации го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 Покачи от 28.06.2012 №621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долгосрочной целевой программы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ъектах на период 2012-2014 </w:t>
            </w:r>
            <w:proofErr w:type="spellStart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г.г</w:t>
            </w:r>
            <w:proofErr w:type="spellEnd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.»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изменениями на 30.11.2012)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6.  Постановление ад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15.08.2013 №987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ждении муниципальной программы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ъектах на период 2012-2014 </w:t>
            </w:r>
            <w:proofErr w:type="spellStart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г.г</w:t>
            </w:r>
            <w:proofErr w:type="spellEnd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.»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(Постановления от 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28.06.2012 № 621, от 30.11.2012 № 1171, от 18.04.2013 № 486 утратили силу)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01E09" w:rsidRDefault="00E01E09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С</w:t>
            </w:r>
            <w:r w:rsidR="002C1D8B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ведения из контролирующих органов (протесты, решения суда, уведомления и др.) </w:t>
            </w:r>
            <w:r w:rsidR="009E51CE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9E51CE">
        <w:trPr>
          <w:gridAfter w:val="7"/>
          <w:wAfter w:w="7360" w:type="dxa"/>
          <w:trHeight w:val="123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01E09" w:rsidRDefault="00F47F16" w:rsidP="00E01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обеспечение мероприятий по гражданской обороне, разработка и реализация плана гражданской обороны и защиты населения по соответствующим направлениям деятельности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01E09" w:rsidRDefault="002C1D8B" w:rsidP="00E01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План гражданской обороны муниципального образования город Покачи на военное время. Утвержден руководителем гражданской обороны муниципального образования город Покачи </w:t>
            </w:r>
            <w:proofErr w:type="spell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Р.З.Халиуллиным</w:t>
            </w:r>
            <w:proofErr w:type="spell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02.07.2012. Согласован директором Департамента гражданской защиты населения ХМАО-Югры </w:t>
            </w:r>
            <w:proofErr w:type="spell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С.В.Третьяковым</w:t>
            </w:r>
            <w:proofErr w:type="spell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начальником Главного управления МЧС России по ХМАО-Югре </w:t>
            </w:r>
            <w:proofErr w:type="spell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А.А.Тиртокой</w:t>
            </w:r>
            <w:proofErr w:type="spell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руководителем органа военного управлени</w:t>
            </w:r>
            <w:proofErr w:type="gram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я-</w:t>
            </w:r>
            <w:proofErr w:type="gram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начальником местного гарнизона </w:t>
            </w:r>
            <w:proofErr w:type="spell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Ю.М.Буровым</w:t>
            </w:r>
            <w:proofErr w:type="spell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                                                                                                                        Корректировка Плана ГО проводилась 15.05.2013 года                                                                                                                                                   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2. План приема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и первоочередного 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жизнеобеспечения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эвакуированного и рассредоточиваемого населения, материальных и культурных ценностей города Нижневартовска на территории муниципального образования город Покачи. Утвержден руководителем гражданской обороны муниципального образования город Покачи </w:t>
            </w:r>
            <w:proofErr w:type="spell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Р.З.Халиуллиным</w:t>
            </w:r>
            <w:proofErr w:type="spell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02.07.2012. </w:t>
            </w:r>
            <w:proofErr w:type="gram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</w:t>
            </w:r>
            <w:proofErr w:type="gram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начальником Главного управления МЧС России по ХМАО-Югре </w:t>
            </w:r>
            <w:proofErr w:type="spellStart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А.А.Тиртокой</w:t>
            </w:r>
            <w:proofErr w:type="spellEnd"/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                                                                                                                                                 Корректировка Плана эвакуации проводилась 20.04.2013 года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01E09" w:rsidRDefault="002C1D8B" w:rsidP="00E01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гражданской обороны  используется в особых условиях и является 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секретным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документом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7736D8">
        <w:trPr>
          <w:gridAfter w:val="7"/>
          <w:wAfter w:w="7360" w:type="dxa"/>
          <w:trHeight w:val="688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7F16" w:rsidRPr="00ED270A" w:rsidRDefault="00F47F16" w:rsidP="00E01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01E09" w:rsidRDefault="00F47F16" w:rsidP="00E01E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целевых программ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01E09" w:rsidRDefault="002C1D8B" w:rsidP="00E01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от 15.08.2013 №987 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ждении муниципальной программы «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ъектах на период 2012-2014 </w:t>
            </w:r>
            <w:proofErr w:type="spellStart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г.г</w:t>
            </w:r>
            <w:proofErr w:type="spellEnd"/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.»</w:t>
            </w:r>
            <w:r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(Постановления от 28.06.2012 № 621, от 30.11.2012 № 1171, от 18.04.2013 № 486 утратили силу)</w:t>
            </w:r>
            <w:r w:rsidR="00E01E09" w:rsidRPr="00E01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5E" w:rsidRPr="00AA375E" w:rsidRDefault="00AA375E" w:rsidP="00AA375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A375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«Совершенствование гражданской обороны муниципального образования город Покачи» муниципальной  программы  «Об утверждении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</w:t>
            </w:r>
            <w:proofErr w:type="spellStart"/>
            <w:r w:rsidRPr="00AA375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г.г</w:t>
            </w:r>
            <w:proofErr w:type="spellEnd"/>
            <w:r w:rsidRPr="00AA375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.», утвержденной постановлением администрации</w:t>
            </w:r>
            <w:r w:rsidRPr="004676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375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от 15.08.2013 №987: </w:t>
            </w:r>
          </w:p>
          <w:p w:rsidR="00AA375E" w:rsidRPr="00AA375E" w:rsidRDefault="00AA375E" w:rsidP="00AA375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A375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 Обучение населения города в области гражданской обороны, а также способам защиты от опасностей, возникающих при ведении военных действий или вследствие этих действий  - количество человек, обученных способам защиты от</w:t>
            </w:r>
            <w:r w:rsidRPr="00D45E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375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опасностей, возникающих при ведении военных действий или вследствие этих действий – </w:t>
            </w:r>
            <w:r w:rsidRPr="00AA375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запланировано – 3100 чел., исполнено – 3100 человек.</w:t>
            </w:r>
            <w:r w:rsidRPr="00AA375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7736D8" w:rsidRPr="00ED270A" w:rsidRDefault="007736D8" w:rsidP="00AA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7736D8">
        <w:trPr>
          <w:gridAfter w:val="7"/>
          <w:wAfter w:w="7360" w:type="dxa"/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B72E1C" w:rsidRDefault="00F47F16" w:rsidP="00B72E1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B72E1C" w:rsidRDefault="00F47F16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проектов муниципальных правовых актов в области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округа. 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8B" w:rsidRPr="00B72E1C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Постановление администрации города Покачи от 16.09.2013 № 1067 «О внесении изменений в постановление администрации города Покачи от 05.06.2012 №572 «Об утверждении Устава муниципального казенного учреждения «Аварийно-спасательная служба» муниципального образования город Покачи»;</w:t>
            </w:r>
          </w:p>
          <w:p w:rsidR="002C1D8B" w:rsidRPr="00B72E1C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Постановление администрации города Покачи от 14.10.2013 № 1156  «О внесении изменений Устав муниципального казенного учреждения «Аварийно-спасательная служба» муниципального образования город Покачи»; </w:t>
            </w:r>
          </w:p>
          <w:p w:rsidR="00F47F16" w:rsidRPr="00B72E1C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Постановление администрации города Покачи от 28.03.2013 386 «О внесении изменений в постановление администрации города Покачи от 11.10.2012 № 1015 «Об утверждении Положения о размерах и условиях оплаты труда работников муниципальных учреждений, осуществляющих функции аварийно-спасательной службы и единой диспетчерской службы города Покачи (в новой редакции)»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D270A" w:rsidRDefault="002C1D8B" w:rsidP="00B72E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Показатели, указанные в программ</w:t>
            </w:r>
            <w:proofErr w:type="gramStart"/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C1D8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</w:t>
            </w:r>
            <w:proofErr w:type="gramEnd"/>
            <w:r w:rsidRPr="002C1D8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приложение №</w:t>
            </w:r>
            <w:r w:rsidR="00D61BA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21</w:t>
            </w:r>
            <w:r w:rsidRPr="002C1D8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B72E1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2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357A17" w:rsidRDefault="00F47F16" w:rsidP="00B72E1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B72E1C" w:rsidRDefault="00F47F16" w:rsidP="001A25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47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7F16" w:rsidRPr="00B72E1C" w:rsidRDefault="00F47F16" w:rsidP="00B72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вопрос не реализуется на территории муниципального образования город Покачи.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B72E1C">
        <w:trPr>
          <w:gridAfter w:val="7"/>
          <w:wAfter w:w="7360" w:type="dxa"/>
          <w:trHeight w:val="5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7F16" w:rsidRPr="00357A17" w:rsidRDefault="00F47F16" w:rsidP="00B72E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7F16" w:rsidRPr="00B72E1C" w:rsidRDefault="00F47F16" w:rsidP="00B72E1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осуществление 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мероприятий по мобилизационной подготовке муниципальных предприятий и учреждений, находящихся на территории городского округа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B72E1C" w:rsidRDefault="00F47F16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Разработка и принятие муниципальных правовых актов по организации и 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осуществлению мероприятий по мобилизационной подготовке муниципальных предприятий и учреждений на территории города Покачи.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5B98" w:rsidRPr="00B72E1C" w:rsidRDefault="00357A17" w:rsidP="00B72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</w:pPr>
            <w:r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lastRenderedPageBreak/>
              <w:t>На территории города расположено 1 муниципальное учреждение</w:t>
            </w:r>
            <w:r w:rsidR="007736D8"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,</w:t>
            </w:r>
            <w:r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 xml:space="preserve"> в котором организовано выполнение </w:t>
            </w:r>
            <w:r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lastRenderedPageBreak/>
              <w:t xml:space="preserve">мероприятий по мобилизационной подготовке (администрация города). В котором в 2013 году </w:t>
            </w:r>
            <w:proofErr w:type="gramStart"/>
            <w:r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проведены</w:t>
            </w:r>
            <w:proofErr w:type="gramEnd"/>
            <w:r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 xml:space="preserve">: </w:t>
            </w:r>
          </w:p>
          <w:p w:rsidR="00255B98" w:rsidRPr="00B72E1C" w:rsidRDefault="00357A17" w:rsidP="00B72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</w:pPr>
            <w:r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 xml:space="preserve">1 проверка организации воинского учёта и бронирования, </w:t>
            </w:r>
          </w:p>
          <w:p w:rsidR="00F47F16" w:rsidRPr="00B72E1C" w:rsidRDefault="00357A17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2 практических тренировки по выдаче удостоверений об отсрочке по мобилизации, 1 семинар-занятие с военно-учётными работниками, участие в 1 комплексной мобилизационной окружной тренировке. Проведено 4 суженных заседания администрации города, 4 заседания городской комиссии по бронированию граждан, пребывающих в запасе.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B72E1C" w:rsidRDefault="00357A17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Сведения из контролирующих органов (протесты, решения суда, уведомления 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др.) отсутствуют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B72E1C">
        <w:trPr>
          <w:gridAfter w:val="7"/>
          <w:wAfter w:w="7360" w:type="dxa"/>
          <w:trHeight w:val="78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357A17" w:rsidRDefault="00F47F16" w:rsidP="00B72E1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B72E1C" w:rsidRDefault="00F4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47F1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мобилизационного плана экономики муниципального образования на расчетный год.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A17" w:rsidRPr="00B72E1C" w:rsidRDefault="00357A17" w:rsidP="00357A17">
            <w:pPr>
              <w:pStyle w:val="a6"/>
              <w:rPr>
                <w:bCs/>
                <w:color w:val="000000" w:themeColor="text1"/>
                <w:sz w:val="20"/>
              </w:rPr>
            </w:pPr>
            <w:r w:rsidRPr="00B72E1C">
              <w:rPr>
                <w:bCs/>
                <w:color w:val="000000" w:themeColor="text1"/>
                <w:sz w:val="20"/>
              </w:rPr>
              <w:t>Разработан, в наличии 1 мобилизационный план экономики на расчётный год.</w:t>
            </w:r>
          </w:p>
          <w:p w:rsidR="00F47F16" w:rsidRPr="00B72E1C" w:rsidRDefault="00357A17" w:rsidP="00357A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 xml:space="preserve"> Разработан 1 проект нового мобилизационного плана экономики муниципального образования на расчетный год.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4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отсутствует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2C1D8B">
        <w:trPr>
          <w:gridAfter w:val="7"/>
          <w:wAfter w:w="7360" w:type="dxa"/>
          <w:trHeight w:val="1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B72E1C" w:rsidRDefault="00F47F16" w:rsidP="00B72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47F16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проектов муниципальных правовых актов в области осуществления мероприятий по обеспечению безопасности людей наводных объектов, охране их жизни и здоровья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8B" w:rsidRPr="00B12CC7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Постановление администрации от 18.01.2012 №44 «О мерах безопасности людей на водных объектах при проведении религиозного обряда «Крещение господне» в муниципал</w:t>
            </w:r>
            <w:r w:rsidR="00B72E1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ьном образовании город Покачи»;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2.  Постановление администрации города от 18.02.2010 №105 «Об утверждении Положения об осуществлении мероприятий по обеспечению безопасности людей на водных объектах, охране их жи</w:t>
            </w:r>
            <w:r w:rsidR="00B72E1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зни и здоровья в городе Покачи»;</w:t>
            </w:r>
          </w:p>
          <w:p w:rsidR="002C1D8B" w:rsidRPr="00B12CC7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Постановление администрации города от 25.06.2013 № 780 «О проведении месячника безопасности на водных объектах</w:t>
            </w:r>
            <w:proofErr w:type="gramStart"/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72E1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2C1D8B" w:rsidRPr="00B12CC7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Постановление администрации города от 29.10.2013 № 1195 «О проведении мероприятий по безопасности на водных объектах муниципального образования город Покачи в</w:t>
            </w:r>
            <w:r w:rsidR="00B72E1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зимний период 2013-2014 годов»;</w:t>
            </w:r>
          </w:p>
          <w:p w:rsidR="002C1D8B" w:rsidRPr="00B12CC7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от 16.07.2013 № 4 на поставку товара, Цена 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договора – 20 850, 00 рублей.</w:t>
            </w:r>
          </w:p>
          <w:p w:rsidR="00F47F16" w:rsidRPr="00B12CC7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мероприятий – 10, исполнено - 10, не исполненных - нет.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12CC7" w:rsidRDefault="002C1D8B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Сведения из контролирующих органов (протесты, решения суда, уведомления и др.) отсутствуют</w:t>
            </w:r>
            <w:r w:rsidR="00B72E1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2C1D8B">
        <w:trPr>
          <w:gridAfter w:val="7"/>
          <w:wAfter w:w="7360" w:type="dxa"/>
          <w:trHeight w:val="153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B72E1C" w:rsidRDefault="00F47F1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обеспечение мероприятий по обеспечению  безопасности людей на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водных объект</w:t>
            </w:r>
            <w:r w:rsidR="0059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охране их жизни и здоровья в границах города. 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B12CC7" w:rsidRDefault="002C1D8B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мероприятий не разрабатывался в связи с отсутствием официально зарегистрированных водных объектов на территории муниципального образования город Покачи.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B12CC7" w:rsidRDefault="002C1D8B" w:rsidP="00D61B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Показатели, указанные в программе (</w:t>
            </w:r>
            <w:r w:rsidR="00B72E1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</w:t>
            </w:r>
            <w:r w:rsidR="00D61BA8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72E1C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0D6357">
        <w:trPr>
          <w:gridAfter w:val="7"/>
          <w:wAfter w:w="7360" w:type="dxa"/>
          <w:trHeight w:val="26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F16" w:rsidRPr="00ED270A" w:rsidRDefault="00F4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B72E1C" w:rsidRDefault="00F47F1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4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Издание в пределах компетенции органов местного самоуправления муниципальных правовых актов.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85" w:rsidRPr="00B72E1C" w:rsidRDefault="002364C3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Постановление администрации города Покачи от 05.09.2013 №1046 «Об утверждении программы «Поддержка и развитие малого и среднего предпринимательства на территории г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орода Покачи на 2012-2015 годы»;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- Постановление администрации города Покачи от 25.10.2013 №1185 «О внесении изменений в постановление администрации города Покачи от 05.09.2013 № 1046 «Об утверждении программы «Поддержка и развитие малого и среднего предпринимательства на территории гор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на 2012-2015 годы».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2. Постановление администрации города Покачи от 30.08.2013 №1031 «Об утверждении положения о порядке предоставления субсидий субъектам малого и среднего предпринимательства».     </w:t>
            </w:r>
          </w:p>
          <w:p w:rsidR="00011085" w:rsidRPr="00B72E1C" w:rsidRDefault="002364C3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Постановление администрации города Покачи от 23.07.2013 № 909 «О создании координационного совета по развитию малого и среднего предпринимательства в городе Покачи».                       </w:t>
            </w:r>
          </w:p>
          <w:p w:rsidR="002364C3" w:rsidRPr="00B72E1C" w:rsidRDefault="002364C3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4. Постановление администрации города Покачи от 24.07.2013 № 913 «Об утверждении состава координационного совета по развитию малого и среднего предпринимательства в городе Покачи».                                                                                      5. Постановление администрации города Покачи от 15.08.2013 № 979 «О создании комиссии по предоставлению субсидий субъектам малого и среднего предпринимательства».</w:t>
            </w:r>
          </w:p>
          <w:p w:rsidR="00F47F16" w:rsidRPr="00B72E1C" w:rsidRDefault="002364C3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Постановление администрации города Покачи от 15.08.2013 № 990 «Об утверждении состава комиссии по предоставлению субсидий субъектам малого и среднего предпринимательства».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011085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7F16" w:rsidRPr="00ED270A" w:rsidRDefault="00F47F16" w:rsidP="0001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7F16" w:rsidRPr="00B72E1C" w:rsidRDefault="00F47F16" w:rsidP="000110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47F16" w:rsidP="0001108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муниципальных программ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85" w:rsidRPr="00B72E1C" w:rsidRDefault="00011085" w:rsidP="0001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Постановление администрации города Покачи от 23.07.2013 № 909 «О создании координационного совета по развитию малого и среднего предпринимательства в городе Покачи».                                                                     2. Постановление администрации города Покачи от 24.07.2013 № 913 «Об утверждении состава координационного совета по развитию малого и среднего предпринимательства в городе Покачи».           </w:t>
            </w:r>
          </w:p>
          <w:p w:rsidR="00011085" w:rsidRPr="00B72E1C" w:rsidRDefault="00011085" w:rsidP="0001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Постановление администрации города Покачи от 15.08.2013 № 979 «О создании комиссии по предоставлению субсидий субъектам малого и среднего предпринимательства».</w:t>
            </w:r>
          </w:p>
          <w:p w:rsidR="00F47F16" w:rsidRPr="00B72E1C" w:rsidRDefault="00011085" w:rsidP="0001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Постановление администрации города Покачи от 15.08.2013 № 990 «Об утверждении состава комиссии по предоставлению субсидий субъектам малого и среднего предпринимательства».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85" w:rsidRPr="00B72E1C" w:rsidRDefault="00011085" w:rsidP="0001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Число субъектов малого и среднего предпринимательства: план - 676/ факт - 676.                     </w:t>
            </w:r>
          </w:p>
          <w:p w:rsidR="00011085" w:rsidRPr="00B72E1C" w:rsidRDefault="00011085" w:rsidP="0001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 Количество субъектов малого и среднего предпринимательства - получателей поддержки:            план - 17/ факт - 22.                                        </w:t>
            </w:r>
          </w:p>
          <w:p w:rsidR="00F47F16" w:rsidRPr="00B72E1C" w:rsidRDefault="00011085" w:rsidP="0001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3. Количество субъектов малого и среднего предпринимательства, принимающих участие в публичных мероприятиях:         план - 35/ факт - 90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01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01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011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F16" w:rsidRPr="00011085" w:rsidRDefault="00F47F16" w:rsidP="00F605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F16" w:rsidRPr="00B72E1C" w:rsidRDefault="00F47F1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085" w:rsidRPr="00B72E1C" w:rsidRDefault="00B72E1C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рограмма </w:t>
            </w:r>
            <w:r w:rsidR="00011085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рассматривалась на заседании Думы города</w:t>
            </w:r>
            <w:r w:rsidR="00011085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47F16" w:rsidRPr="00B72E1C" w:rsidRDefault="00F47F1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7F16" w:rsidRPr="00B72E1C" w:rsidRDefault="00F47F16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Взаимодействие с предприятиями инфраструктуры поддержки субъектов 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малого и среднего предпринимательства на территории города.</w:t>
            </w:r>
          </w:p>
        </w:tc>
        <w:tc>
          <w:tcPr>
            <w:tcW w:w="510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7F16" w:rsidRPr="00B72E1C" w:rsidRDefault="00844658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совещаний, проведенных Фондом поддержки предпринимательства, </w:t>
            </w:r>
            <w:proofErr w:type="gramStart"/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Бизнес-инкубатором</w:t>
            </w:r>
            <w:proofErr w:type="gramEnd"/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совместно с администрацией города Покачи для жителей, желающих заниматься предпринимательской деятельностью - 4, семинаров - 1.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B72E1C" w:rsidRDefault="00B72E1C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</w:t>
            </w:r>
            <w:proofErr w:type="gramStart"/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обучившихся</w:t>
            </w:r>
            <w:proofErr w:type="gramEnd"/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844658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9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7F16" w:rsidRPr="00ED270A" w:rsidRDefault="00F47F16" w:rsidP="00B72E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B72E1C" w:rsidRDefault="00F47F16" w:rsidP="00B72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B72E1C" w:rsidRDefault="00F47F16" w:rsidP="00B72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B72E1C" w:rsidRDefault="00B72E1C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человек, получивших </w:t>
            </w:r>
            <w:proofErr w:type="spellStart"/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грантовую</w:t>
            </w:r>
            <w:proofErr w:type="spellEnd"/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поддержку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844658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42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47F1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координационных  органов в области развития малого и среднего предпринимательства.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58" w:rsidRPr="00B72E1C" w:rsidRDefault="00844658" w:rsidP="00844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Постановление администрации города Покачи от 23.07.2013 № 909 «О создании координационного совета по развитию малого и среднего предпринимательства в городе Покачи».                                                                     2. Постановление администрации города Покачи от 24.07.2013 № 913 «Об утверждении состава координационного совета по развитию малого и среднего предпринимательства в городе Покачи».          </w:t>
            </w:r>
          </w:p>
          <w:p w:rsidR="00844658" w:rsidRPr="00B72E1C" w:rsidRDefault="00844658" w:rsidP="00844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 Постановление администрации города Покачи от 15.08.2013 № 979 «О создании комиссии по предоставлению субсидий субъектам малого и среднего предпринимательства».</w:t>
            </w:r>
          </w:p>
          <w:p w:rsidR="00F47F16" w:rsidRPr="00B72E1C" w:rsidRDefault="00844658" w:rsidP="00844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Постановление администрации города Покачи от 15.08.2013 № 990 «Об утверждении состава комиссии по предоставлению субсидий субъектам малого и среднего предпринимательства».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A5147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255B98">
        <w:trPr>
          <w:gridAfter w:val="7"/>
          <w:wAfter w:w="7360" w:type="dxa"/>
          <w:trHeight w:val="142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47F16" w:rsidRPr="00ED270A" w:rsidRDefault="00F4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7F16" w:rsidRPr="00ED270A" w:rsidRDefault="00F47F16" w:rsidP="00F605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7F16" w:rsidRPr="00B72E1C" w:rsidRDefault="00472E6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Постановление администрации города Покачи от 23.07.2013 № 909 «О создании координационного совета по развитию малого и среднего предпринимательства в городе Покачи».                                                                    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B98" w:rsidRPr="00B72E1C" w:rsidRDefault="00F47F16" w:rsidP="00255B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рассмотренных вопросов</w:t>
            </w:r>
            <w:r w:rsidR="00255B98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15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55B98" w:rsidRPr="00B72E1C" w:rsidRDefault="00B72E1C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раткая характеристика вопросов</w:t>
            </w:r>
            <w:r w:rsidR="00255B98" w:rsidRPr="00B72E1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О реализации программы «Поддержка и развитие малого и среднего предпринимательства на территории  города Покачи на 2012 - 2015 годы» в 2013 году.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Информация о применении постановления Правительства ХМАО-Югры от 16.10.2007 № 250-п  (ред. от 18.06.2009) «Об установлении предельных размеров торговых надбавок к ценам на некоторые виды 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продовольственных товаров»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О взаимодействии и организации работы  на территории города Покачи в 2014 году Нижневартовского филиала Фонда поддержки предпринимательства Югры.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О порядке передачи муниципального имущества в пользование субъектам малого и среднего предпринимательства.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Согласование состава комиссии по проведению торгов в отношении имущества, включенного в перечень имущества.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Подведение итогов смотра-конкурса «На лучшее оформление объектов торговли, бытового обслуживания и общественного питания к Новому 2014 году».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Награждение хозяйствующих субъектов – «НАДЕЖНЫЙ ПАРТНЕР».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Актуальные вопросы соблюдения требований при проведении проверок индивидуальных предпринимателей и юридических лиц.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 Изменения в нормативных правовых актах по землепользованию (изменение ставок арендной платы за земельные участки) и их влияние на предпринимательскую деятельность.</w:t>
            </w:r>
          </w:p>
          <w:p w:rsidR="00255B98" w:rsidRPr="00B72E1C" w:rsidRDefault="00255B98" w:rsidP="00255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 Информация об изменении правил въезда (проезда) большегрузного автотранспорта на территорию города Покачи</w:t>
            </w:r>
            <w:r w:rsidRPr="00B72E1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255B98" w:rsidRPr="00B72E1C" w:rsidRDefault="00255B98" w:rsidP="00255B9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255B98">
        <w:trPr>
          <w:gridAfter w:val="7"/>
          <w:wAfter w:w="7360" w:type="dxa"/>
          <w:trHeight w:val="990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ED270A" w:rsidRDefault="00F47F16" w:rsidP="00FA5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 w:rsidP="00FA51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47F16" w:rsidP="00B72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реестра субъектов малого и среднего предпринимательства – получателей всех форм поддержки.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A5147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 получателей субсидий - субъектов малого и среднего предпринимательства ведется и размещен на официальном сайте администрации города Покачи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47" w:rsidRPr="005241E6" w:rsidRDefault="00B72E1C" w:rsidP="00B72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47F16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</w:t>
            </w:r>
            <w:r w:rsidR="00FA5147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ество суммы выделенных </w:t>
            </w:r>
            <w:r w:rsidR="00FA5147"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субсидий – 22;</w:t>
            </w:r>
          </w:p>
          <w:p w:rsidR="00F47F16" w:rsidRPr="00B72E1C" w:rsidRDefault="00B72E1C" w:rsidP="00B72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r w:rsidR="00FA5147" w:rsidRPr="0052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получателей субсидий – 1 053 501,07</w:t>
            </w:r>
            <w:r w:rsidR="00FA5147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</w:t>
            </w: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FA5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FA5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FA5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B72E1C" w:rsidRDefault="00F47F16" w:rsidP="00B72E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B72E1C" w:rsidRDefault="00F47F16" w:rsidP="00B72E1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47F16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Издание в пределах своей компетенции муниципальных правовых актов по организации и осуществлении мероприятий по работе с детьми и молодежью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1C" w:rsidRPr="00B72E1C" w:rsidRDefault="00F63D27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Разработанных</w:t>
            </w:r>
            <w:proofErr w:type="gramEnd"/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НПА в 2013 году нет. </w:t>
            </w:r>
          </w:p>
          <w:p w:rsidR="00F47F16" w:rsidRPr="00B72E1C" w:rsidRDefault="00F63D27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2009 году управлением культуры было разработано положение об организации и осуществлении мероприятий по работе с детьми и молодежью в городе Покачи. Данный нормативно правовой документ соответствует нормам действующего законодательства. Необходимости в его изменении и дополнении нет.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B72E1C" w:rsidRDefault="00F63D27" w:rsidP="00B7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B72E1C" w:rsidRPr="00B72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2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7F16" w:rsidRPr="00ED270A" w:rsidRDefault="00F47F16" w:rsidP="00B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7F5" w:rsidRDefault="00F47F16" w:rsidP="00B72E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целевых муниципальных программ по работе с детьми и молодежью.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47F16" w:rsidRPr="005847F5" w:rsidRDefault="00F63D27" w:rsidP="00B72E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</w:t>
            </w:r>
            <w:r w:rsidR="00B72E1C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ачи от 21.07.2011 № 645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</w:t>
            </w:r>
            <w:r w:rsidR="00B72E1C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долгосрочной целевой программы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Молодежь г</w:t>
            </w:r>
            <w:r w:rsidR="00B72E1C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орода Покачи на 2012-2014 годы» 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(количество внесенных изменений в2013 году  - 1)</w:t>
            </w:r>
            <w:r w:rsidR="00B72E1C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ED270A" w:rsidRDefault="00F63D27" w:rsidP="00D61B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 реализации программы - постановление администрации города Покачи от 14.02.2014 № 245</w:t>
            </w:r>
            <w:r w:rsidRPr="00F63D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63D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приложение</w:t>
            </w:r>
            <w:r w:rsidR="00B72E1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</w:t>
            </w:r>
            <w:r w:rsidR="00D61BA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  <w:r w:rsidRPr="00F63D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B72E1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5847F5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7F16" w:rsidRPr="00ED270A" w:rsidRDefault="00F47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7F16" w:rsidRPr="005847F5" w:rsidRDefault="00F63D27" w:rsidP="005847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47F16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рограмма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</w:t>
            </w:r>
            <w:r w:rsidR="00F47F16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рассматривалась на заседании Думы города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5847F5">
        <w:trPr>
          <w:gridAfter w:val="7"/>
          <w:wAfter w:w="7360" w:type="dxa"/>
          <w:trHeight w:val="81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5241E6" w:rsidRDefault="00F47F1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 подростками и молодежью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5241E6" w:rsidRDefault="005847F5" w:rsidP="00F60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752BE" w:rsidRPr="005241E6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мероприятий - 30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5241E6" w:rsidRDefault="001752BE" w:rsidP="00F60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и  охват  участников – 30/3625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5847F5">
        <w:trPr>
          <w:gridAfter w:val="7"/>
          <w:wAfter w:w="7360" w:type="dxa"/>
          <w:trHeight w:val="54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7F16" w:rsidRPr="005847F5" w:rsidRDefault="00F4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7F16" w:rsidRPr="005847F5" w:rsidRDefault="00F47F1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деятельности 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добровольных формирований населения по охране общественного порядка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7F5" w:rsidRDefault="00F47F16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Разработка проектов муниципальных правовых актов в области создания 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7F5" w:rsidRPr="005847F5" w:rsidRDefault="002C1D8B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1. Постановление администрации от 16.07.2012 №685 «Об утверждении Положения о добровольных народных 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дружинах по обеспечению общественного порядка на территории города Покачи».                                                                                                              2.  Постановление администрации от 04.06.2013 №669 "Об утверждении Положения о добровольных народных дружинах по обеспечению общественного порядка на территории города Покачи (постановление от 16.07.2012 №685 утратило силу)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3. Постановление ад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16.07.2013 №887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отчета о ходе выполнения 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долгосрочной целевой программы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правонарушений на территории муниципального образования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 Покачи на 2012-2014 годы» за 2012 год».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4. Постановление ад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18.07.2013 №890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ждении муниципальной программы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правонарушений на территории муниципального образования город По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качи на 2012-2014 годы»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(постановление от 27.07.2013 №751 утратило силу)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5. Постановление адм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21.11.2013 №1272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постановлени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го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 Покачи от 25.07.2013 №925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о материальном стимулировании членов добровольной народной дружины по обеспечению общественного поря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на территории города Покачи».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6. Постановление адм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18.12.2013 №1423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назначении денежных выплат членам добровольной народной дружины по охране общественного порядка на территории муниципа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льного образования город Покачи».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 Постановление адм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27.12.2013 №1470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назначении денежных выплат членам добровольной народной дружины по охране общественного порядка на территории муниципа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льного образования город Покачи».</w:t>
            </w:r>
          </w:p>
          <w:p w:rsidR="009C5A7F" w:rsidRPr="005847F5" w:rsidRDefault="002C1D8B" w:rsidP="005847F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Распоряжение первого заместителя 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главы города от 10.09.2013 №15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мероп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риятий муниципальной программы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правонарушений на территории муниципального образования город Покачи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2012-2014 годы" на 2013 год».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9. Распоряжение первого заместителя 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главы города от 13.09.2013 №16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распоряжение первого заместителя главы г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орода Покачи от 11.07.2013 №13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мероп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риятий муниципальной программы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правонарушений на территории муниципального образования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 Покачи на 2012-2014 годы» на 2013 год»</w:t>
            </w:r>
            <w:r w:rsidR="00AD3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AD30FD" w:rsidRPr="00AD30F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приложение 23,24,25).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7F5" w:rsidRDefault="009C5A7F" w:rsidP="00F60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Сведения из контролирующих органов (протесты, решения суда, уведомления 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др.) отсутствуют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9C5A7F">
        <w:trPr>
          <w:gridAfter w:val="7"/>
          <w:wAfter w:w="7360" w:type="dxa"/>
          <w:trHeight w:val="8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F16" w:rsidRPr="00583809" w:rsidRDefault="00F47F16" w:rsidP="005847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F16" w:rsidRPr="00583809" w:rsidRDefault="00F47F16" w:rsidP="005847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F16" w:rsidRPr="00583809" w:rsidRDefault="00F47F16" w:rsidP="0058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E6D" w:rsidRPr="005847F5" w:rsidRDefault="00890E6D" w:rsidP="0058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Создана одна добровольно народная дружина по обеспечению общественного порядка на территории города Покачи Постановление администрации от 04.06.201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№669 «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о добровольных народных дружинах по обеспечению общественного порядка на территории города Покачи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(постановление от 16.07.2012 №685 утратило силу) </w:t>
            </w:r>
          </w:p>
          <w:p w:rsidR="00F47F16" w:rsidRPr="005847F5" w:rsidRDefault="00890E6D" w:rsidP="0058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 штаб ДНД по адресу г. Покачи ул. Мира 2 – 39-А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7F5" w:rsidRDefault="00F47F16" w:rsidP="005847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отсутствует</w:t>
            </w:r>
            <w:r w:rsidR="005847F5" w:rsidRPr="00584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5847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5847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5847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5847F5">
        <w:trPr>
          <w:gridAfter w:val="7"/>
          <w:wAfter w:w="7360" w:type="dxa"/>
          <w:trHeight w:val="205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F47F16" w:rsidRPr="00583809" w:rsidRDefault="00F47F16" w:rsidP="005847F5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8380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F16" w:rsidRPr="00450C05" w:rsidRDefault="00F47F16" w:rsidP="00F20B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450C05" w:rsidRDefault="00F47F16" w:rsidP="00450C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проектов муниципальных правовых актов в области осуществления мероприятий по обеспечению безопасности людей наводных объектов, охране их жизни и здоровья.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8C" w:rsidRDefault="00F63D27" w:rsidP="00CF0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Постановление администрации от 18.01.2012 №44 «О мерах безопасности людей на водных объектах при проведении религиозного обряда «Крещение господне» в муниципальном образовании город Покачи».                                                                                                                                         2.  Постановление администрации города от 18.02.2010 №105 «Об утверждении Положения об осуществлении мероприятий по обеспечению безопасности людей на водных объектах, охране их жизни и здоровья в городе Покачи».</w:t>
            </w:r>
          </w:p>
          <w:p w:rsidR="00F63D27" w:rsidRPr="00450C05" w:rsidRDefault="00F63D27" w:rsidP="00CF0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Постановление администрации города от 25.06.2013 № 780 «О проведении месячника безопасности на водных объектах».</w:t>
            </w:r>
          </w:p>
          <w:p w:rsidR="00F63D27" w:rsidRPr="00450C05" w:rsidRDefault="00F63D27" w:rsidP="00CF0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Постановление администрации города от 29.10.2013 № 1195 «О проведении мероприятий по безопасности на водных объектах муниципального образования город Покачи в зимний период 2013-2014 годов».</w:t>
            </w:r>
          </w:p>
          <w:p w:rsidR="00F63D27" w:rsidRPr="00450C05" w:rsidRDefault="00F63D27" w:rsidP="00CF0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от 16.07.2013 № 4 на поставку товара, Цена договора – 20 850, 00 рублей.</w:t>
            </w:r>
          </w:p>
          <w:p w:rsidR="00F63D27" w:rsidRPr="00450C05" w:rsidRDefault="00F63D27" w:rsidP="00CF0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мероприятий – 10, исполнено - 10, не исполненных - нет.</w:t>
            </w:r>
          </w:p>
          <w:p w:rsidR="00F47F16" w:rsidRPr="00450C05" w:rsidRDefault="00F47F16" w:rsidP="00CF0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450C05" w:rsidRDefault="00F63D27" w:rsidP="00450C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5847F5" w:rsidRPr="004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58437F">
        <w:trPr>
          <w:gridAfter w:val="7"/>
          <w:wAfter w:w="7360" w:type="dxa"/>
          <w:trHeight w:val="205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F16" w:rsidRPr="00583809" w:rsidRDefault="00F47F1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F16" w:rsidRPr="00583809" w:rsidRDefault="00F47F1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241E6" w:rsidRDefault="00F47F16" w:rsidP="00941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Разработка и обеспечение мероприятий по обеспечению  безопасности людей на водных объектах, охране их жизни и здоровья в границах города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241E6" w:rsidRDefault="00F63D27" w:rsidP="00941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План мероприятий не разрабатывался в связи с отсутствием официально зарегистрированных водных объектов на территории муниципального образования город Покачи.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241E6" w:rsidRDefault="00F63D27" w:rsidP="00941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Показатели, указанные в программе (</w:t>
            </w:r>
            <w:r w:rsidR="00D61BA8" w:rsidRPr="005241E6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61BA8" w:rsidRPr="00524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58437F">
        <w:trPr>
          <w:gridAfter w:val="7"/>
          <w:wAfter w:w="7360" w:type="dxa"/>
          <w:trHeight w:val="6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 w:rsidP="003C15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F16" w:rsidRPr="00ED270A" w:rsidRDefault="00F47F16" w:rsidP="003C15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последствий проявлений терроризма и экстремизма в границах городского округа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58437F" w:rsidRDefault="00F47F16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Разработка проектов муниципальных правовых актов и издание муниципальных правовых актов в области участия в профилактике терроризма и экстремизма, а также в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FA" w:rsidRPr="0058437F" w:rsidRDefault="003C15FA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Разработано НПА-3.                                                                                                                 1. Постановление администрации от 25.09.2012 №1088 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утверждении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Положения о реализации администрацией города Покачи вопроса местного значения об участии в профилактике терроризма и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экстремизма, а также минимизации и (или) ликвидации последствий проявлений терроризма и экстремизма на территории города П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окачи»</w:t>
            </w:r>
            <w:r w:rsid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2. Постановление адм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24.10.2013 №1179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постановление администрации гор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15.10.2012 №1028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долгосрочной целевой программы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Профилактика экстремизма, гармонизация межэтнических и межкультурных отношений, укрепление толерантности в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городе Покачи на 2012-2014 годы»;</w:t>
            </w:r>
          </w:p>
          <w:p w:rsidR="00F47F16" w:rsidRPr="0058437F" w:rsidRDefault="003C15FA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Постановление ад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20.06.2013 №757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отчета о ходе выполнения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долгосрочной целевой программы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Профилактика экстремизма, гармонизация межэтнических и межкультурных отношений, укрепление толерантности в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городе Покачи на 2012-2014 годы»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58437F" w:rsidRDefault="003C15FA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Сведения из контролирующих органов (протесты, решения суда, уведомления и др.) отсутствуют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3C1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3C1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3C1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3C1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5241E6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Разработка, принятия и контроль целевых программ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5241E6" w:rsidRDefault="003C15FA" w:rsidP="00941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Постановление адм</w:t>
            </w:r>
            <w:r w:rsidR="0058437F" w:rsidRPr="005241E6">
              <w:rPr>
                <w:rFonts w:ascii="Times New Roman" w:hAnsi="Times New Roman" w:cs="Times New Roman"/>
                <w:sz w:val="20"/>
                <w:szCs w:val="20"/>
              </w:rPr>
              <w:t>инистрации от 24.10.2013 №1179 «</w:t>
            </w: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</w:t>
            </w:r>
            <w:r w:rsidR="0058437F" w:rsidRPr="005241E6">
              <w:rPr>
                <w:rFonts w:ascii="Times New Roman" w:hAnsi="Times New Roman" w:cs="Times New Roman"/>
                <w:sz w:val="20"/>
                <w:szCs w:val="20"/>
              </w:rPr>
              <w:t>ода Покачи от 15.10.2012 №1028 «</w:t>
            </w: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58437F" w:rsidRPr="005241E6">
              <w:rPr>
                <w:rFonts w:ascii="Times New Roman" w:hAnsi="Times New Roman" w:cs="Times New Roman"/>
                <w:sz w:val="20"/>
                <w:szCs w:val="20"/>
              </w:rPr>
              <w:t>долгосрочной целевой программы «</w:t>
            </w: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экстремизма, гармонизация межэтнических и межкультурных отношений, укрепление толерантности в </w:t>
            </w:r>
            <w:r w:rsidR="0058437F" w:rsidRPr="005241E6">
              <w:rPr>
                <w:rFonts w:ascii="Times New Roman" w:hAnsi="Times New Roman" w:cs="Times New Roman"/>
                <w:sz w:val="20"/>
                <w:szCs w:val="20"/>
              </w:rPr>
              <w:t>городе Покачи на 2012-2014 годы»</w:t>
            </w:r>
            <w:r w:rsidRPr="005241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Основные мероприятия:                                                                                                              1. Проведение общегородских мероприятий.                                                                                                      Запланировано мероприятий-25, проведено - 25, не выполненных - нет.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ED270A" w:rsidRDefault="003C15FA" w:rsidP="003C1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F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указанные в программе </w:t>
            </w:r>
            <w:r w:rsidRPr="003C15F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(приложение</w:t>
            </w:r>
            <w:r w:rsidR="00AD30F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26</w:t>
            </w:r>
            <w:proofErr w:type="gramStart"/>
            <w:r w:rsidRPr="003C15F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)</w:t>
            </w:r>
            <w:proofErr w:type="gramEnd"/>
            <w:r w:rsidR="00AD30F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6" w:rsidRPr="00ED270A" w:rsidRDefault="00F47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6" w:rsidRPr="00ED270A" w:rsidRDefault="00F47F16" w:rsidP="00941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27" w:rsidRPr="00FF44AC" w:rsidRDefault="00F63D27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C">
              <w:rPr>
                <w:rFonts w:ascii="Times New Roman" w:hAnsi="Times New Roman" w:cs="Times New Roman"/>
                <w:sz w:val="20"/>
                <w:szCs w:val="20"/>
              </w:rPr>
              <w:t>Решение Думы города Покачи от 27.03.2013 № 12 «О внесении изменений в решение Думы города от 03.12.2012 № 129 «О бюджете города Покачи на 2013 год и плановой период 2014 и 2015 годов»  (</w:t>
            </w:r>
            <w:r w:rsidRPr="00FF44A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приложение</w:t>
            </w:r>
            <w:r w:rsidR="00AD30FD" w:rsidRPr="00FF44A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</w:t>
            </w:r>
            <w:r w:rsidRPr="00FF44A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58437F" w:rsidRPr="00FF44A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;</w:t>
            </w:r>
          </w:p>
          <w:p w:rsidR="00F63D27" w:rsidRPr="00FF44AC" w:rsidRDefault="00F63D27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C">
              <w:rPr>
                <w:rFonts w:ascii="Times New Roman" w:hAnsi="Times New Roman" w:cs="Times New Roman"/>
                <w:sz w:val="20"/>
                <w:szCs w:val="20"/>
              </w:rPr>
              <w:t>Решение Думы города Покачи от 27.05.2013 № 52 «О внесении изменений в решение Думы города от 03.12.2012 № 129 «О бюджете города Покачи на 2013 год и плановый период 2014 и 2015 годов» (с изменениями на 30.04.2013) (</w:t>
            </w:r>
            <w:r w:rsidRPr="00FF44A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приложение</w:t>
            </w:r>
            <w:r w:rsidR="00AD30FD" w:rsidRPr="00FF44A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</w:t>
            </w:r>
            <w:r w:rsidRPr="00FF44A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58437F" w:rsidRPr="00FF44A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;</w:t>
            </w:r>
          </w:p>
          <w:p w:rsidR="00F63D27" w:rsidRDefault="00F63D27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Думы города Покачи от 25.09.2013 № 87 «О внесении</w:t>
            </w:r>
            <w:r w:rsidR="00C12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в решение Думы города от 03.12.2012 № 129 «О бюджете города Покачи на 2013 год и плановый период 2014 и 2015 годов» (с изменениями на 21.06.2013) (</w:t>
            </w:r>
            <w:r w:rsidRPr="007736D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приложение</w:t>
            </w:r>
            <w:r w:rsidR="00AD30F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</w:t>
            </w:r>
            <w:r w:rsidRPr="007736D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5843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  <w:p w:rsidR="00F47F16" w:rsidRPr="00ED270A" w:rsidRDefault="00F47F16" w:rsidP="005843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860"/>
        </w:trPr>
        <w:tc>
          <w:tcPr>
            <w:tcW w:w="42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F16" w:rsidRPr="00ED270A" w:rsidRDefault="00F47F16" w:rsidP="005843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47F16" w:rsidRPr="00ED270A" w:rsidRDefault="00F47F16" w:rsidP="005843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F47F16" w:rsidP="005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обеспечение работы антитеррористической программы муниципального образования г. Покачи.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F30D28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участия в профилактике терроризма:                                                                  1. Постановление ад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16.05.2011 №370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антитеррорис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тической комиссии города Покачи»;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2. Постановление администрации от 26.10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.2012 №1062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состава антитеррористической комиссии города Покачи (постановление от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22.11.2011 №988 утратило силу);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3. Распоряжение главы гор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11.09.2012 №95-р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разработке городской целевой программы "Профилактика экстремизма, гармонизация межэтнических и межкультурных отношений, укрепление толерантности в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городе Покачи на 2012-2014 годы»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(распоряжение от 05.05.2011 №99-р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утратило силу);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4. Распоряжение главы горо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 Покачи от 15.10.2012 №118-р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положение о разработке программы по экстремистской деяте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льности;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                                                                                                              5.  </w:t>
            </w:r>
            <w:proofErr w:type="gramStart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24.10.2013 №1179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внесении изменений в постановление администрации города Покачи от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15.10.2012 №1028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долгосрочной целевой программы "Профилактика экстремизма, гармонизация межэтнических и межкультурных отношений, укрепление толерантности в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городе Покачи на 2012-2014 годы»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План мероприятий антитеррористической комиссии города Покачи на 2013 год (протокол  от 24.12.2012 г. 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№14/4)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Проведено заседаний - 7;</w:t>
            </w:r>
            <w:proofErr w:type="gramEnd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них -  4 очередных совместных заседаний АТК и ОГ (оперативной группы), рассмотрено 17 вопросов;  - 3 внеочередных совместных заседаний АТК и ОГ, рассмотрено 8 вопросов.                                                                            В рамках участия в профилактике экстремизма:                                                                 1. Постановление ад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30.03.2010 №215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о межведомственной комиссии по противодейст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вию экстремистской деятельности»;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2. Постановление ад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18.04.2012 №396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состава межведомственной комиссии по противодейст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вию экстремистской деятельности»;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3.  Постановление ад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17.05.2010 №369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создании  Совета представителей общественных объединений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администрации города Покачи»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План мероприятий межведомственной комиссии по противодействию экстремистской деятельности на 2013 год.                                                                               Проведено заседаний - 4, рассмотрено 14 вопросов.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28" w:rsidRPr="0058437F" w:rsidRDefault="00F30D28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Запланировано мероприятий-25, проведено - 25,</w:t>
            </w:r>
          </w:p>
          <w:p w:rsidR="00F30D28" w:rsidRPr="0058437F" w:rsidRDefault="00F30D28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выполненных - нет.</w:t>
            </w:r>
          </w:p>
          <w:p w:rsidR="00F47F16" w:rsidRPr="0058437F" w:rsidRDefault="0058437F" w:rsidP="00584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30D28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тсутствие </w:t>
            </w:r>
            <w:r w:rsidR="00F47F16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вступивших в законную силу решений судов на решения комиссии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5843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5843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5843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8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7F16" w:rsidRPr="00ED270A" w:rsidRDefault="00F47F16" w:rsidP="0058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7F16" w:rsidRPr="00ED270A" w:rsidRDefault="00F47F16" w:rsidP="00941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F47F16" w:rsidP="00941B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проектов муниципальных правовых актов в области лесного контроля и надзора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28" w:rsidRPr="0058437F" w:rsidRDefault="00F30D28" w:rsidP="00F30D2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Постановление администрации от 10.05.2012 №448 «Об утверждении состава комиссии по оценке целесообразности сноса (вырубки), посадки зеленых насаждений в городе Покачи (Постановление от 05.07.2010 № 459 утратило силу)».                                                                                                                2. Постановление главы города от 22.06.2007 № 407 «Об утверждении порядка оформления разрешений на снос (вырубку), посадку зеленых насаждений и начисления 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суммы ущерба в городе Покачи» (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изменения от 23.10.2009 № 762).</w:t>
            </w:r>
          </w:p>
          <w:p w:rsidR="00F30D28" w:rsidRPr="0058437F" w:rsidRDefault="00F30D28" w:rsidP="00F30D2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Постановление администрации города от 25.01.2013 № 89 «Об утверждении состава комиссии по оценке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целесообразности сноса (вырубки), посадки зеленных насаждений в городе Покачи».</w:t>
            </w:r>
          </w:p>
          <w:p w:rsidR="00F30D28" w:rsidRPr="0058437F" w:rsidRDefault="00F30D28" w:rsidP="00F30D2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Постановление администрации города от 14.05.2013 № 568 «О мерах по предупреждению и ликвидации чрезвычайных ситуаций на территории муниципального образования город Покачи, вызванных природными пожарами в пожароопасный период 2013 год».</w:t>
            </w:r>
          </w:p>
          <w:p w:rsidR="00F47F16" w:rsidRPr="0058437F" w:rsidRDefault="00F30D28" w:rsidP="00F30D2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Постановление администрации города от 25.07.2013 № 916 «О введении особого противопожарного режима на территории города Покачи». 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58437F" w:rsidP="00941B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="00F47F16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8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F16" w:rsidRPr="00693431" w:rsidRDefault="00F47F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F30D28" w:rsidP="00941B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мероприятий не разрабатывался в связи с отсутствием лесоустройства Оперативный план мероприятий по предупреждению и ликвидации чрезвычайных ситуаций на территории муниципального образования город Покачи, вызванных природными пожарами в пожароопасный период 2013 года                                                                                                                                                                              1. Договор от 04.07.2013 № 5 на поставку товара, цена договора – 6 950, 00 рублей.                                                                                                                        Запланировано 12 мероприятий, выполнено - 12,  не выполненных - нет</w:t>
            </w:r>
            <w:r w:rsidRPr="00F20B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58437F" w:rsidP="005843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47F16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693431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сутствие </w:t>
            </w:r>
            <w:r w:rsidR="00F47F16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вступившие в силу решений </w:t>
            </w:r>
            <w:proofErr w:type="gramStart"/>
            <w:r w:rsidR="00F47F16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суда</w:t>
            </w:r>
            <w:proofErr w:type="gramEnd"/>
            <w:r w:rsidR="00F47F16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нарушениях действующего законодательства выявленных при осуществлении контрольных мероприятий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8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7F16" w:rsidRPr="0058437F" w:rsidRDefault="00F4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7F16" w:rsidRPr="0058437F" w:rsidRDefault="00F47F16" w:rsidP="00941B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F47F16" w:rsidP="00941B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проектов муниципальных правовых актов в области противодействия коррупции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A7F" w:rsidRPr="0058437F" w:rsidRDefault="009C5A7F" w:rsidP="00B267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принятых МПА – 16.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Постановление администрации города Покачи от 30.01.2013 №128 «О внесении изменений в постановление администрации города Покачи от 13.12.2012 №1234  «Об утверждении Перечня должностей муниципальной службы администрации города Покачи, при назначении на которые граждане и при замещении которых муниципальные служащие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обязаны представлять сведения о своих доходах, об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имуществе и обязательствах имущественного характера и о доходах, об имуществе и обязательствах имущественного характера</w:t>
            </w:r>
            <w:proofErr w:type="gramEnd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своих супруга (супруги) и несовершеннолетних детей»;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</w:t>
            </w:r>
            <w:r w:rsidR="00C128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28.03.2013 №380 «Об утверждении Правил представления лицом, поступающим на </w:t>
            </w:r>
            <w:proofErr w:type="gramStart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работу</w:t>
            </w:r>
            <w:proofErr w:type="gramEnd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должность руководителя муниципального учреждения города Покачи, а также руководителя муниципального учреждения города Покачи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28.03.2013 №381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Покачи, и лицами, замещающими эти должности»;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16.05.2013 №596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города Покачи и членов их семей на официальном сайте администрации города Покачи и предоставления этих сведений городским средствам массовой информации для опубликования»;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05.06.2013 №680 «О внесение изменений в постановление администрации города Покачи от 13.12.2012 №1235 «Об утверждении Порядка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города Покачи и членов их семей на официальном сайте администрации города Покачи и предоставления  этих сведений городским средствам массовой информации</w:t>
            </w:r>
            <w:proofErr w:type="gramEnd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опубликования»;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21.06.2013 №764 «О внесении изменений в постановление администрации города Покачи от 16.08.2012 №820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города Покачи (в новой редакции)»;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21.06.2013 №766 «О внесении изменений в приложение 2 к постановлению администрации города Покачи от 02.11.2009 № 790 «О перечне наименований должностей муниципальной службы для непосредственного обеспечения исполнения полномочий главы города Покачи и для обеспечения исполнения полномочий администрации города Покачи»;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15.08.2013 №974 «О Порядке представления лицами, замещающими должности муниципальной службы в администрации города Покачи, сведений о своих расходах, а также о расходах своих супруги (супруга) и несовершеннолетних детей»;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03.10.2013 №1112 «Об утверждении муниципальной программы «Противодействие коррупции в муниципальном образовании город Покачи на 2014-2016 годы»;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10)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04.10.2013 №1118 «О внесении изменений в постановление администрации города Покачи от 16.08.2012 №820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города Покачи (в новой редакции)» (с изменениями на 21.06.2013);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15.11.2013 №1241 «О внесении изменений в приложение 2 к постановлению администрации города Покачи от 02.11.2009 № 790 «О перечне наименований должностей муниципальной службы для непосредственного обеспечения исполнения полномочий главы города Покачи и для обеспечения исполнения полномочий администрации города Покачи» (с изменениями от 21.06.2013);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22.11.2013 №1275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постановление  администрации города Покачи от 20.04.2010 №286 «О представлении гражданами, претендующими на замещение муниципальных должностей муниципального образования город Покачи, и лицами, замещающими муниципальные должности муниципального образования город Покачи, сведений о доходах, об имуществе и обязательствах имущественного характера»;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13) 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06.12.2013 №1337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hyperlink w:anchor="Par39" w:history="1">
              <w:proofErr w:type="gramStart"/>
              <w:r w:rsidRPr="0058437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Порядк</w:t>
              </w:r>
            </w:hyperlink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администрации города Покачи и предоставления этих сведений общероссийским и окружным средствам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массовой информации для опубликования»;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14) 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06.12.2013 №1338 «О Порядке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представления лицами, замещающими муниципальные должности города Покачи, сведений о своих расходах, а также о расходах своих супруги (супруга) и несовершеннолетних детей»;</w:t>
            </w:r>
          </w:p>
          <w:p w:rsidR="009C5A7F" w:rsidRPr="0058437F" w:rsidRDefault="009C5A7F" w:rsidP="00B267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15) Постановление администрации города Покачи от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18.12.2013 №1428 «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видах поощрений и награждений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муниципальных служащих, работников администрации города Покачи, способствующих раскрытию правонарушений коррупционной направленности, и порядок их применения»;</w:t>
            </w:r>
          </w:p>
          <w:p w:rsidR="009C5A7F" w:rsidRPr="0058437F" w:rsidRDefault="009C5A7F" w:rsidP="00B2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16)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администрации города Покачи от 11.06.2013 №84-р «Об утверждении Памятки для муниципальных служащих администрации города Покачи по вопросам противодействия коррупции».</w:t>
            </w:r>
          </w:p>
          <w:p w:rsidR="00F47F16" w:rsidRPr="0058437F" w:rsidRDefault="00F47F16" w:rsidP="00B267D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B267D4" w:rsidP="00941B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Сведения из контролирующих органов (протесты, решения суда, уведомления и др.) отсутствуют</w:t>
            </w:r>
            <w:r w:rsidR="0058437F"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96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67D4" w:rsidRPr="0058437F" w:rsidRDefault="00B267D4" w:rsidP="005843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комиссии по соблюдению требований к служебному поведению муниципальных служащих и урегулированию конфликтов интересов в администрации города Покачи организована в соответствии с постановлением администрации Покачи  от 16.08.2012 №820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города Покачи».</w:t>
            </w:r>
          </w:p>
          <w:p w:rsidR="00B267D4" w:rsidRPr="0058437F" w:rsidRDefault="00B267D4" w:rsidP="005843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Плана работы Комиссии по соблюдению требований к служебному поведению муниципальных служащих и урегулированию конфликтов интересов в администрации города Покачи на 2013 год утвержден 25.02.2013.</w:t>
            </w:r>
          </w:p>
          <w:p w:rsidR="00B267D4" w:rsidRPr="0058437F" w:rsidRDefault="00B267D4" w:rsidP="0058437F">
            <w:pPr>
              <w:widowControl w:val="0"/>
              <w:tabs>
                <w:tab w:val="left" w:pos="960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Проведено 7 заседаний комиссии по соблюдению требований к служебному поведению муниципальных служащих и урегулированию конфликтов интересов в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города Покачи:</w:t>
            </w:r>
          </w:p>
          <w:p w:rsidR="00B267D4" w:rsidRPr="0058437F" w:rsidRDefault="00B267D4" w:rsidP="00B26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№1 от 25.02.2013, протокол №2 от 31.05.2013, протокол №3 от 18.06.2013, протокол №4 от 26.09.2013, протокол №5 от 29.10.2013, протокол №6 </w:t>
            </w:r>
            <w:proofErr w:type="gramStart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18.12.2013, протокол №7 от 24.12.2013.</w:t>
            </w:r>
          </w:p>
          <w:p w:rsidR="00B267D4" w:rsidRPr="0058437F" w:rsidRDefault="00B267D4" w:rsidP="00B267D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2013 году по рекомендации комиссии один муниципальный служащий привлечен к  дисциплинарному взысканию. </w:t>
            </w:r>
          </w:p>
          <w:p w:rsidR="00B267D4" w:rsidRPr="0058437F" w:rsidRDefault="00B267D4" w:rsidP="00B267D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Распоряжением администрации города Покачи от 18.01.2013 №3-р  утвержден План работы управления по кадрам и делопроизводству администрации города Покачи по профилактике коррупционных правонарушений в администрации города Покачи на 2013 год.</w:t>
            </w:r>
          </w:p>
          <w:p w:rsidR="00B267D4" w:rsidRPr="0058437F" w:rsidRDefault="00B267D4" w:rsidP="00B267D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подпунктом «а» пункта 12 Национального плана противодействия коррупции на 2012 -2013 годы, утвержденного Указом Президента Российской Федерации от 13.03.2012 № 297,  с письмом Минтруда России №18-2/10/2-1490 от 19.03.2013, распоряжением администрации города Покачи от 31.05.2013 №75-р утвержден новый План работы управления по кадрам и делопроизводству администрации города Покачи по профилактике коррупционных правонарушений в администрации города Покачи на</w:t>
            </w:r>
            <w:proofErr w:type="gramEnd"/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2013 год. </w:t>
            </w:r>
          </w:p>
          <w:p w:rsidR="00F47F16" w:rsidRPr="0058437F" w:rsidRDefault="00F47F16" w:rsidP="00B267D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58437F" w:rsidRDefault="00B267D4" w:rsidP="00B26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Планы выполнены в полном объеме. Все вопросы согласно планам рассмотрены. Нерассмотренных вопросов нет. Решения судов отсутствуют.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B267D4">
        <w:trPr>
          <w:gridAfter w:val="7"/>
          <w:wAfter w:w="7360" w:type="dxa"/>
          <w:trHeight w:val="1115"/>
        </w:trPr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7F16" w:rsidRPr="0058437F" w:rsidRDefault="00F47F16" w:rsidP="000525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58437F" w:rsidRDefault="00F47F16" w:rsidP="0058437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</w:t>
            </w: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земельного участка в соответствии с Федеральным законом</w:t>
            </w:r>
          </w:p>
        </w:tc>
        <w:tc>
          <w:tcPr>
            <w:tcW w:w="1247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58437F" w:rsidRDefault="00F47F16" w:rsidP="00A00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Данный вопрос не реализуется на территории муниципального образования город Покачи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B267D4">
        <w:trPr>
          <w:gridAfter w:val="7"/>
          <w:wAfter w:w="7360" w:type="dxa"/>
          <w:trHeight w:val="196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47F16" w:rsidRPr="00687C7F" w:rsidRDefault="00F47F16" w:rsidP="008841A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F47F16" w:rsidRPr="008841A0" w:rsidRDefault="00F47F16" w:rsidP="00884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6" w:rsidRPr="008841A0" w:rsidRDefault="00F47F16" w:rsidP="00884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проектов муниципальных правовых актов и издание муниципальных правовых актов 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31" w:rsidRPr="008841A0" w:rsidRDefault="00693431" w:rsidP="00884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Разработано НПА-3.                                                                                                                 1. Постановление администрации от 25.09.2012 №1088  «Об утверждении "Положения о реализации администрацией города Покачи вопроса местного значения об участии в профилактике терроризма и экстремизма, а также минимизации и (или) ликвидации последствий проявлений терроризма и экстреми</w:t>
            </w:r>
            <w:r w:rsidR="0058437F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зма на территории города Покачи»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2. Постановление адм</w:t>
            </w:r>
            <w:r w:rsidR="0058437F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24.10.2013 №1179 «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постановление администрации гор</w:t>
            </w:r>
            <w:r w:rsidR="0058437F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15.10.2012 №1028 «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долгосрочной целевой программы «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экстремизма, гармонизация межэтнических и межкультурных отношений, укрепление толерантности в г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ороде Покачи на 2012-2014 годы»;</w:t>
            </w:r>
          </w:p>
          <w:p w:rsidR="00F47F16" w:rsidRPr="008841A0" w:rsidRDefault="00693431" w:rsidP="00884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Постановление ад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20.06.2013 №757 «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отчета о ходе выполнения долгосрочной целе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 программы «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Профилактика экстремизма, гармонизация межэтнических и межкультурных отношений, укрепление толерантности в 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городе Покачи на 2012-2014 годы»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F16" w:rsidRPr="008841A0" w:rsidRDefault="0058437F" w:rsidP="00884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47F16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 w:rsidP="00884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884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 w:rsidP="00884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38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47F16" w:rsidRPr="00687C7F" w:rsidRDefault="00F47F16" w:rsidP="008841A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F47F16" w:rsidRPr="00687C7F" w:rsidRDefault="00F47F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47F16" w:rsidRPr="008841A0" w:rsidRDefault="00F47F16" w:rsidP="00884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Разработка, принятия и контроль целевых программ.</w:t>
            </w:r>
          </w:p>
        </w:tc>
        <w:tc>
          <w:tcPr>
            <w:tcW w:w="510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47F16" w:rsidRPr="008841A0" w:rsidRDefault="00693431" w:rsidP="00884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Постановление адм</w:t>
            </w:r>
            <w:r w:rsidR="008841A0"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24.10.2013 №1179 «О</w:t>
            </w:r>
            <w:r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внесении изменений в постановление администрации гор</w:t>
            </w:r>
            <w:r w:rsidR="008841A0"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15.10.2012 №1028 «</w:t>
            </w:r>
            <w:r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долгосрочной целевой программы</w:t>
            </w:r>
            <w:r w:rsidR="008841A0"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Профилактика экстремизма, гармонизация межэтнических и межкультурных отношений, укрепление толерантности </w:t>
            </w:r>
            <w:r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</w:t>
            </w:r>
            <w:r w:rsidR="008841A0"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городе Покачи на 2012-2014 годы»</w:t>
            </w:r>
            <w:r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Основные мероприятия:                                                                                                              1. Проведение общегородских мероприятий.                                                                                                      Запланировано мероприятий-25, проведено - 25, не </w:t>
            </w:r>
            <w:bookmarkStart w:id="0" w:name="_GoBack"/>
            <w:bookmarkEnd w:id="0"/>
            <w:r w:rsidR="00F63D27"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выполненных</w:t>
            </w:r>
            <w:r w:rsidRPr="00FF4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нет.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8841A0" w:rsidRDefault="00693431" w:rsidP="00884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Запланировано мероприятий-25, проведено - 25, не </w:t>
            </w:r>
            <w:r w:rsidR="00F63D27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выполненных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нет.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1293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47F16" w:rsidRPr="00687C7F" w:rsidRDefault="00F47F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47F16" w:rsidRPr="00687C7F" w:rsidRDefault="00F47F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F16" w:rsidRPr="00687C7F" w:rsidRDefault="00F47F16" w:rsidP="00A00F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7F16" w:rsidRPr="00687C7F" w:rsidRDefault="00F47F16" w:rsidP="00941B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D27" w:rsidRPr="00B12CC7" w:rsidRDefault="00F63D27" w:rsidP="00F63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города Покачи от 27.03.2013 № 12 «О внесении изменений в решение Думы города от 03.12.2012 № 129 «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бюджете города Покачи на 2013 год и плановой период 2014 и 2015 годов» (приложение</w:t>
            </w:r>
            <w:r w:rsidR="00AD30FD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841A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63D27" w:rsidRPr="00B12CC7" w:rsidRDefault="00F63D27" w:rsidP="00F63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Думы города Покачи от 27.05.2013 № 52 «О внесении изменений в решение Думы города от 03.12.2012 № 129 «О бюджете города Покачи на 2013 год и плановый период 2014 и 2015 годов» (с изменениями на 30.04.2013) (приложение</w:t>
            </w:r>
            <w:r w:rsidR="00AD30FD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841A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63D27" w:rsidRPr="00B12CC7" w:rsidRDefault="00F63D27" w:rsidP="00F63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Думы города Покачи от 25.09.2013 № 87 «О внесении изменений в решение Думы города от 03.12.2012 № 129 «О бюджете города Покачи на 2013 год и плановый период 2014 и 2015 годов» (с изменениями на 21.06.2013) (приложение</w:t>
            </w:r>
            <w:r w:rsidR="00AD30FD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841A0" w:rsidRPr="00B1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47F16" w:rsidRPr="00687C7F" w:rsidRDefault="00F47F16" w:rsidP="0044060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16" w:rsidRPr="00ED270A" w:rsidTr="00682723">
        <w:trPr>
          <w:gridAfter w:val="7"/>
          <w:wAfter w:w="7360" w:type="dxa"/>
          <w:trHeight w:val="698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7F16" w:rsidRPr="00687C7F" w:rsidRDefault="00F47F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F16" w:rsidRPr="00687C7F" w:rsidRDefault="00F47F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7F16" w:rsidRPr="008841A0" w:rsidRDefault="00F47F16" w:rsidP="0044060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обеспечение работы муниципальной комиссии муниципального образования </w:t>
            </w:r>
          </w:p>
          <w:p w:rsidR="00F47F16" w:rsidRPr="008841A0" w:rsidRDefault="00F47F16" w:rsidP="00687C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Покачи.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F16" w:rsidRPr="008841A0" w:rsidRDefault="00693431" w:rsidP="004406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24.10.2013 №1179 «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постановление администрации города Покачи от 15.10.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№1028 «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долгосрочной целевой программы «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Профилактика экстремизма, гармонизация межэтнических и межкультурных отношений, укрепление толерантности в </w:t>
            </w:r>
            <w:r w:rsidR="008841A0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городе Покачи на 2012-2014 годы»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Основные мероприятия:                                                                                                              1. Проведение общегородских мероприятий.                                                                                                      Запланировано мероприятий-25, проведено - 25, не выполненных - нет.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431" w:rsidRPr="008841A0" w:rsidRDefault="008841A0" w:rsidP="004406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693431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ероприятий-25, проведено - 25, не выполненных - нет.</w:t>
            </w:r>
          </w:p>
          <w:p w:rsidR="008841A0" w:rsidRPr="008841A0" w:rsidRDefault="008841A0" w:rsidP="004406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7F16" w:rsidRPr="008841A0" w:rsidRDefault="008841A0" w:rsidP="004406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3431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тсутствие </w:t>
            </w:r>
            <w:r w:rsidR="00F47F16"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вступивших в законную силу решений судов на решения комиссии</w:t>
            </w:r>
            <w:r w:rsidRPr="00884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6" w:rsidRPr="00ED270A" w:rsidRDefault="00F47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B12CC7">
      <w:footerReference w:type="default" r:id="rId9"/>
      <w:footerReference w:type="first" r:id="rId10"/>
      <w:pgSz w:w="16838" w:h="11906" w:orient="landscape"/>
      <w:pgMar w:top="1701" w:right="2523" w:bottom="1985" w:left="56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EB" w:rsidRDefault="00B411EB" w:rsidP="001F75A9">
      <w:pPr>
        <w:spacing w:after="0" w:line="240" w:lineRule="auto"/>
      </w:pPr>
      <w:r>
        <w:separator/>
      </w:r>
    </w:p>
  </w:endnote>
  <w:endnote w:type="continuationSeparator" w:id="0">
    <w:p w:rsidR="00B411EB" w:rsidRDefault="00B411EB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83111"/>
    </w:sdtPr>
    <w:sdtContent>
      <w:p w:rsidR="00B12CC7" w:rsidRDefault="00B12C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E7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B12CC7" w:rsidRDefault="00B12C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57416"/>
      <w:docPartObj>
        <w:docPartGallery w:val="Page Numbers (Bottom of Page)"/>
        <w:docPartUnique/>
      </w:docPartObj>
    </w:sdtPr>
    <w:sdtContent>
      <w:p w:rsidR="00B12CC7" w:rsidRDefault="00B12C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2CC7" w:rsidRDefault="00B12C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EB" w:rsidRDefault="00B411EB" w:rsidP="001F75A9">
      <w:pPr>
        <w:spacing w:after="0" w:line="240" w:lineRule="auto"/>
      </w:pPr>
      <w:r>
        <w:separator/>
      </w:r>
    </w:p>
  </w:footnote>
  <w:footnote w:type="continuationSeparator" w:id="0">
    <w:p w:rsidR="00B411EB" w:rsidRDefault="00B411EB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B35AEB"/>
    <w:multiLevelType w:val="hybridMultilevel"/>
    <w:tmpl w:val="C2EE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098"/>
    <w:multiLevelType w:val="hybridMultilevel"/>
    <w:tmpl w:val="1E68028A"/>
    <w:lvl w:ilvl="0" w:tplc="9ADEC3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D862FA"/>
    <w:multiLevelType w:val="hybridMultilevel"/>
    <w:tmpl w:val="BB22BC0E"/>
    <w:lvl w:ilvl="0" w:tplc="11100C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2883"/>
    <w:rsid w:val="0000492B"/>
    <w:rsid w:val="00006B68"/>
    <w:rsid w:val="0001014E"/>
    <w:rsid w:val="00011085"/>
    <w:rsid w:val="000206A6"/>
    <w:rsid w:val="00025ECA"/>
    <w:rsid w:val="00026778"/>
    <w:rsid w:val="000424EA"/>
    <w:rsid w:val="000442F9"/>
    <w:rsid w:val="000525E6"/>
    <w:rsid w:val="000525E9"/>
    <w:rsid w:val="0006369C"/>
    <w:rsid w:val="00082CC1"/>
    <w:rsid w:val="00092113"/>
    <w:rsid w:val="00093331"/>
    <w:rsid w:val="000A3E93"/>
    <w:rsid w:val="000B184C"/>
    <w:rsid w:val="000C1DFA"/>
    <w:rsid w:val="000C6064"/>
    <w:rsid w:val="000C73C7"/>
    <w:rsid w:val="000D5691"/>
    <w:rsid w:val="000D6357"/>
    <w:rsid w:val="000E0928"/>
    <w:rsid w:val="000E0946"/>
    <w:rsid w:val="000E4E6B"/>
    <w:rsid w:val="000F26F9"/>
    <w:rsid w:val="000F2E73"/>
    <w:rsid w:val="00101A81"/>
    <w:rsid w:val="00110FA4"/>
    <w:rsid w:val="001130DD"/>
    <w:rsid w:val="0011610A"/>
    <w:rsid w:val="00116462"/>
    <w:rsid w:val="0012189A"/>
    <w:rsid w:val="00121C48"/>
    <w:rsid w:val="00137ADE"/>
    <w:rsid w:val="00137DEB"/>
    <w:rsid w:val="001470AD"/>
    <w:rsid w:val="00152A9E"/>
    <w:rsid w:val="001609D0"/>
    <w:rsid w:val="00162C0D"/>
    <w:rsid w:val="001752BE"/>
    <w:rsid w:val="001A0DB2"/>
    <w:rsid w:val="001A2562"/>
    <w:rsid w:val="001A5D55"/>
    <w:rsid w:val="001B6D09"/>
    <w:rsid w:val="001C4AF5"/>
    <w:rsid w:val="001E4047"/>
    <w:rsid w:val="001E5B50"/>
    <w:rsid w:val="001E5D50"/>
    <w:rsid w:val="001F21CA"/>
    <w:rsid w:val="001F7546"/>
    <w:rsid w:val="001F75A9"/>
    <w:rsid w:val="00201D4C"/>
    <w:rsid w:val="0021013A"/>
    <w:rsid w:val="00220E98"/>
    <w:rsid w:val="0022682E"/>
    <w:rsid w:val="00230768"/>
    <w:rsid w:val="00234FFE"/>
    <w:rsid w:val="002364C3"/>
    <w:rsid w:val="00240C83"/>
    <w:rsid w:val="002456A5"/>
    <w:rsid w:val="00255B98"/>
    <w:rsid w:val="00256291"/>
    <w:rsid w:val="00257DA2"/>
    <w:rsid w:val="00260FE1"/>
    <w:rsid w:val="00264BC8"/>
    <w:rsid w:val="002678DA"/>
    <w:rsid w:val="002751CA"/>
    <w:rsid w:val="00290BCB"/>
    <w:rsid w:val="00292738"/>
    <w:rsid w:val="0029562A"/>
    <w:rsid w:val="00296F88"/>
    <w:rsid w:val="002973D4"/>
    <w:rsid w:val="002A56E0"/>
    <w:rsid w:val="002A5ED9"/>
    <w:rsid w:val="002B09D0"/>
    <w:rsid w:val="002B210F"/>
    <w:rsid w:val="002B3463"/>
    <w:rsid w:val="002B3BAE"/>
    <w:rsid w:val="002B6BA4"/>
    <w:rsid w:val="002C0F1F"/>
    <w:rsid w:val="002C1D8B"/>
    <w:rsid w:val="002C7826"/>
    <w:rsid w:val="002C7B8A"/>
    <w:rsid w:val="002D2EFE"/>
    <w:rsid w:val="002D311F"/>
    <w:rsid w:val="002D4808"/>
    <w:rsid w:val="002E41AE"/>
    <w:rsid w:val="002E5481"/>
    <w:rsid w:val="002E580F"/>
    <w:rsid w:val="002F5306"/>
    <w:rsid w:val="002F62E9"/>
    <w:rsid w:val="002F64FD"/>
    <w:rsid w:val="0030196A"/>
    <w:rsid w:val="00304D13"/>
    <w:rsid w:val="00311316"/>
    <w:rsid w:val="00314AA5"/>
    <w:rsid w:val="00315AE8"/>
    <w:rsid w:val="003207A7"/>
    <w:rsid w:val="0032259E"/>
    <w:rsid w:val="00326D55"/>
    <w:rsid w:val="0033053B"/>
    <w:rsid w:val="00335AD9"/>
    <w:rsid w:val="0033643E"/>
    <w:rsid w:val="00341F5A"/>
    <w:rsid w:val="00350461"/>
    <w:rsid w:val="00357A17"/>
    <w:rsid w:val="00360372"/>
    <w:rsid w:val="0036194E"/>
    <w:rsid w:val="00364F3A"/>
    <w:rsid w:val="00367E9A"/>
    <w:rsid w:val="003842A9"/>
    <w:rsid w:val="003842CB"/>
    <w:rsid w:val="00394015"/>
    <w:rsid w:val="003963FE"/>
    <w:rsid w:val="003A5E84"/>
    <w:rsid w:val="003A7BCA"/>
    <w:rsid w:val="003B2E94"/>
    <w:rsid w:val="003C15FA"/>
    <w:rsid w:val="003C50EF"/>
    <w:rsid w:val="003C5FA3"/>
    <w:rsid w:val="003D005C"/>
    <w:rsid w:val="003D04B4"/>
    <w:rsid w:val="003D3FFF"/>
    <w:rsid w:val="003E79C0"/>
    <w:rsid w:val="003F1A42"/>
    <w:rsid w:val="003F6F45"/>
    <w:rsid w:val="00400ACE"/>
    <w:rsid w:val="0040149F"/>
    <w:rsid w:val="004076E2"/>
    <w:rsid w:val="00411888"/>
    <w:rsid w:val="0041448D"/>
    <w:rsid w:val="00424690"/>
    <w:rsid w:val="004273EB"/>
    <w:rsid w:val="00440600"/>
    <w:rsid w:val="00450C05"/>
    <w:rsid w:val="00460F92"/>
    <w:rsid w:val="00471543"/>
    <w:rsid w:val="00472E66"/>
    <w:rsid w:val="0047470D"/>
    <w:rsid w:val="00484751"/>
    <w:rsid w:val="00487B73"/>
    <w:rsid w:val="004906BD"/>
    <w:rsid w:val="00494561"/>
    <w:rsid w:val="004A0A0C"/>
    <w:rsid w:val="004A28FE"/>
    <w:rsid w:val="004A3D01"/>
    <w:rsid w:val="004A65BE"/>
    <w:rsid w:val="004A7E04"/>
    <w:rsid w:val="004B6A65"/>
    <w:rsid w:val="004C1463"/>
    <w:rsid w:val="004C7380"/>
    <w:rsid w:val="004E3C68"/>
    <w:rsid w:val="004F0AA5"/>
    <w:rsid w:val="004F5E0A"/>
    <w:rsid w:val="00502C4B"/>
    <w:rsid w:val="005132CC"/>
    <w:rsid w:val="0051566C"/>
    <w:rsid w:val="005241E6"/>
    <w:rsid w:val="00536B8E"/>
    <w:rsid w:val="00543DF4"/>
    <w:rsid w:val="00546881"/>
    <w:rsid w:val="005546E6"/>
    <w:rsid w:val="00554B00"/>
    <w:rsid w:val="0055769D"/>
    <w:rsid w:val="00562EF4"/>
    <w:rsid w:val="00583809"/>
    <w:rsid w:val="0058437F"/>
    <w:rsid w:val="005847F5"/>
    <w:rsid w:val="005930D5"/>
    <w:rsid w:val="0059436E"/>
    <w:rsid w:val="00597294"/>
    <w:rsid w:val="005A1C2F"/>
    <w:rsid w:val="005A4959"/>
    <w:rsid w:val="005A7845"/>
    <w:rsid w:val="005B15E0"/>
    <w:rsid w:val="005B2A21"/>
    <w:rsid w:val="005C1A45"/>
    <w:rsid w:val="005D2816"/>
    <w:rsid w:val="005F109E"/>
    <w:rsid w:val="006178B9"/>
    <w:rsid w:val="00626B66"/>
    <w:rsid w:val="00634B6A"/>
    <w:rsid w:val="00636B49"/>
    <w:rsid w:val="00644F0E"/>
    <w:rsid w:val="00645025"/>
    <w:rsid w:val="006501C8"/>
    <w:rsid w:val="00652305"/>
    <w:rsid w:val="00655C2D"/>
    <w:rsid w:val="00664D39"/>
    <w:rsid w:val="00682723"/>
    <w:rsid w:val="00686CCC"/>
    <w:rsid w:val="00687ACF"/>
    <w:rsid w:val="00687C7F"/>
    <w:rsid w:val="00693431"/>
    <w:rsid w:val="00694D89"/>
    <w:rsid w:val="006953A5"/>
    <w:rsid w:val="00696089"/>
    <w:rsid w:val="00697B38"/>
    <w:rsid w:val="006A451D"/>
    <w:rsid w:val="006A6A92"/>
    <w:rsid w:val="006C51DC"/>
    <w:rsid w:val="006E03BA"/>
    <w:rsid w:val="006E1A74"/>
    <w:rsid w:val="006E28CF"/>
    <w:rsid w:val="006E3653"/>
    <w:rsid w:val="006E590D"/>
    <w:rsid w:val="006F5866"/>
    <w:rsid w:val="006F79F4"/>
    <w:rsid w:val="00701F97"/>
    <w:rsid w:val="007103F3"/>
    <w:rsid w:val="00712CF2"/>
    <w:rsid w:val="007163B0"/>
    <w:rsid w:val="0072630D"/>
    <w:rsid w:val="007271EE"/>
    <w:rsid w:val="00750D8A"/>
    <w:rsid w:val="007569C3"/>
    <w:rsid w:val="007603B2"/>
    <w:rsid w:val="007611EC"/>
    <w:rsid w:val="007617C3"/>
    <w:rsid w:val="00772D3F"/>
    <w:rsid w:val="00773165"/>
    <w:rsid w:val="007736D8"/>
    <w:rsid w:val="00773805"/>
    <w:rsid w:val="007815A0"/>
    <w:rsid w:val="007828D8"/>
    <w:rsid w:val="00783D64"/>
    <w:rsid w:val="00784698"/>
    <w:rsid w:val="007848F2"/>
    <w:rsid w:val="00784D9D"/>
    <w:rsid w:val="0078558F"/>
    <w:rsid w:val="00792CD9"/>
    <w:rsid w:val="007B28A9"/>
    <w:rsid w:val="007B28E4"/>
    <w:rsid w:val="007B75C8"/>
    <w:rsid w:val="007D048D"/>
    <w:rsid w:val="007D3247"/>
    <w:rsid w:val="007E46D8"/>
    <w:rsid w:val="007E554F"/>
    <w:rsid w:val="007F08D3"/>
    <w:rsid w:val="007F34BB"/>
    <w:rsid w:val="007F72CB"/>
    <w:rsid w:val="00802448"/>
    <w:rsid w:val="00816791"/>
    <w:rsid w:val="008270E5"/>
    <w:rsid w:val="0084102A"/>
    <w:rsid w:val="00844658"/>
    <w:rsid w:val="0085229E"/>
    <w:rsid w:val="008547E0"/>
    <w:rsid w:val="00857FBA"/>
    <w:rsid w:val="008649E1"/>
    <w:rsid w:val="00867C6A"/>
    <w:rsid w:val="00867C6B"/>
    <w:rsid w:val="00867CF8"/>
    <w:rsid w:val="008716A4"/>
    <w:rsid w:val="008840A6"/>
    <w:rsid w:val="008841A0"/>
    <w:rsid w:val="00890E6D"/>
    <w:rsid w:val="008928D0"/>
    <w:rsid w:val="008A44E2"/>
    <w:rsid w:val="008B45DA"/>
    <w:rsid w:val="008B66B0"/>
    <w:rsid w:val="008C0D40"/>
    <w:rsid w:val="008C3D50"/>
    <w:rsid w:val="008C586B"/>
    <w:rsid w:val="008D6E3F"/>
    <w:rsid w:val="008E0D07"/>
    <w:rsid w:val="008F6579"/>
    <w:rsid w:val="00901A03"/>
    <w:rsid w:val="00906257"/>
    <w:rsid w:val="00906F0D"/>
    <w:rsid w:val="00910F5E"/>
    <w:rsid w:val="00916F67"/>
    <w:rsid w:val="0093781E"/>
    <w:rsid w:val="0094050B"/>
    <w:rsid w:val="00941B67"/>
    <w:rsid w:val="00942FAC"/>
    <w:rsid w:val="009469B5"/>
    <w:rsid w:val="00966F52"/>
    <w:rsid w:val="00977963"/>
    <w:rsid w:val="00981499"/>
    <w:rsid w:val="009A43B8"/>
    <w:rsid w:val="009B1A10"/>
    <w:rsid w:val="009B3DC1"/>
    <w:rsid w:val="009C1ED0"/>
    <w:rsid w:val="009C5A7F"/>
    <w:rsid w:val="009D68C7"/>
    <w:rsid w:val="009D7A7C"/>
    <w:rsid w:val="009E51CE"/>
    <w:rsid w:val="009E6BD0"/>
    <w:rsid w:val="009F5D93"/>
    <w:rsid w:val="009F61CF"/>
    <w:rsid w:val="00A00F2D"/>
    <w:rsid w:val="00A02374"/>
    <w:rsid w:val="00A073AD"/>
    <w:rsid w:val="00A07C78"/>
    <w:rsid w:val="00A2775A"/>
    <w:rsid w:val="00A350F0"/>
    <w:rsid w:val="00A36592"/>
    <w:rsid w:val="00A40C0B"/>
    <w:rsid w:val="00A460B2"/>
    <w:rsid w:val="00A50945"/>
    <w:rsid w:val="00A55AFA"/>
    <w:rsid w:val="00A55CCD"/>
    <w:rsid w:val="00A574CB"/>
    <w:rsid w:val="00A57CDA"/>
    <w:rsid w:val="00A6136D"/>
    <w:rsid w:val="00A758A4"/>
    <w:rsid w:val="00A77E22"/>
    <w:rsid w:val="00A94308"/>
    <w:rsid w:val="00A97E48"/>
    <w:rsid w:val="00AA2011"/>
    <w:rsid w:val="00AA2B7F"/>
    <w:rsid w:val="00AA375E"/>
    <w:rsid w:val="00AA45C8"/>
    <w:rsid w:val="00AA62E7"/>
    <w:rsid w:val="00AB57A8"/>
    <w:rsid w:val="00AD1806"/>
    <w:rsid w:val="00AD30FD"/>
    <w:rsid w:val="00AE5A58"/>
    <w:rsid w:val="00AF0D5F"/>
    <w:rsid w:val="00AF52B8"/>
    <w:rsid w:val="00AF6D91"/>
    <w:rsid w:val="00B11310"/>
    <w:rsid w:val="00B12CC7"/>
    <w:rsid w:val="00B15F06"/>
    <w:rsid w:val="00B23944"/>
    <w:rsid w:val="00B267D4"/>
    <w:rsid w:val="00B267F9"/>
    <w:rsid w:val="00B33CC8"/>
    <w:rsid w:val="00B34135"/>
    <w:rsid w:val="00B35CED"/>
    <w:rsid w:val="00B411EB"/>
    <w:rsid w:val="00B44AF8"/>
    <w:rsid w:val="00B62AB6"/>
    <w:rsid w:val="00B72E1C"/>
    <w:rsid w:val="00B75F49"/>
    <w:rsid w:val="00B80079"/>
    <w:rsid w:val="00B819AD"/>
    <w:rsid w:val="00B81A1B"/>
    <w:rsid w:val="00B9211C"/>
    <w:rsid w:val="00B926A6"/>
    <w:rsid w:val="00B97B1A"/>
    <w:rsid w:val="00BA17A2"/>
    <w:rsid w:val="00BA6E5C"/>
    <w:rsid w:val="00BD35F5"/>
    <w:rsid w:val="00BE2D13"/>
    <w:rsid w:val="00BE73D4"/>
    <w:rsid w:val="00BF6700"/>
    <w:rsid w:val="00C02FC3"/>
    <w:rsid w:val="00C068C9"/>
    <w:rsid w:val="00C12814"/>
    <w:rsid w:val="00C20D4C"/>
    <w:rsid w:val="00C25E9D"/>
    <w:rsid w:val="00C26763"/>
    <w:rsid w:val="00C322CF"/>
    <w:rsid w:val="00C32880"/>
    <w:rsid w:val="00C45390"/>
    <w:rsid w:val="00C45534"/>
    <w:rsid w:val="00C459F3"/>
    <w:rsid w:val="00C6056E"/>
    <w:rsid w:val="00C63C63"/>
    <w:rsid w:val="00C63D9C"/>
    <w:rsid w:val="00C72AC5"/>
    <w:rsid w:val="00C85902"/>
    <w:rsid w:val="00C9175C"/>
    <w:rsid w:val="00C9411C"/>
    <w:rsid w:val="00C94F94"/>
    <w:rsid w:val="00CA0768"/>
    <w:rsid w:val="00CA1730"/>
    <w:rsid w:val="00CA35F2"/>
    <w:rsid w:val="00CA4FA9"/>
    <w:rsid w:val="00CA667A"/>
    <w:rsid w:val="00CA7DA0"/>
    <w:rsid w:val="00CB58E7"/>
    <w:rsid w:val="00CB5BDC"/>
    <w:rsid w:val="00CC0B5E"/>
    <w:rsid w:val="00CC1A38"/>
    <w:rsid w:val="00CC21BB"/>
    <w:rsid w:val="00CC5C55"/>
    <w:rsid w:val="00CD0F83"/>
    <w:rsid w:val="00CD2A61"/>
    <w:rsid w:val="00CE21CA"/>
    <w:rsid w:val="00CE533A"/>
    <w:rsid w:val="00CE6490"/>
    <w:rsid w:val="00CE7C44"/>
    <w:rsid w:val="00CF098C"/>
    <w:rsid w:val="00D01B20"/>
    <w:rsid w:val="00D039AF"/>
    <w:rsid w:val="00D317FC"/>
    <w:rsid w:val="00D3273B"/>
    <w:rsid w:val="00D43426"/>
    <w:rsid w:val="00D4429E"/>
    <w:rsid w:val="00D530FD"/>
    <w:rsid w:val="00D57325"/>
    <w:rsid w:val="00D61BA8"/>
    <w:rsid w:val="00D81301"/>
    <w:rsid w:val="00DA21D6"/>
    <w:rsid w:val="00DB5FE8"/>
    <w:rsid w:val="00DB6143"/>
    <w:rsid w:val="00DB6707"/>
    <w:rsid w:val="00DD2759"/>
    <w:rsid w:val="00DD428C"/>
    <w:rsid w:val="00DD7CDB"/>
    <w:rsid w:val="00DE2025"/>
    <w:rsid w:val="00DE52CD"/>
    <w:rsid w:val="00DE5EED"/>
    <w:rsid w:val="00E01E09"/>
    <w:rsid w:val="00E073BE"/>
    <w:rsid w:val="00E26E61"/>
    <w:rsid w:val="00E3120E"/>
    <w:rsid w:val="00E34604"/>
    <w:rsid w:val="00E34A99"/>
    <w:rsid w:val="00E40668"/>
    <w:rsid w:val="00E41891"/>
    <w:rsid w:val="00E500A5"/>
    <w:rsid w:val="00E53F1E"/>
    <w:rsid w:val="00E5656D"/>
    <w:rsid w:val="00E56679"/>
    <w:rsid w:val="00E5711C"/>
    <w:rsid w:val="00E60470"/>
    <w:rsid w:val="00E667D8"/>
    <w:rsid w:val="00E709F1"/>
    <w:rsid w:val="00E83B87"/>
    <w:rsid w:val="00E902F6"/>
    <w:rsid w:val="00EA6F7F"/>
    <w:rsid w:val="00EC7AD6"/>
    <w:rsid w:val="00ED0976"/>
    <w:rsid w:val="00ED270A"/>
    <w:rsid w:val="00ED667D"/>
    <w:rsid w:val="00F07261"/>
    <w:rsid w:val="00F20B80"/>
    <w:rsid w:val="00F219A4"/>
    <w:rsid w:val="00F22F2E"/>
    <w:rsid w:val="00F23F8A"/>
    <w:rsid w:val="00F262CC"/>
    <w:rsid w:val="00F30D28"/>
    <w:rsid w:val="00F3239C"/>
    <w:rsid w:val="00F32455"/>
    <w:rsid w:val="00F473E4"/>
    <w:rsid w:val="00F47F16"/>
    <w:rsid w:val="00F6055C"/>
    <w:rsid w:val="00F635C6"/>
    <w:rsid w:val="00F63D27"/>
    <w:rsid w:val="00F63FC0"/>
    <w:rsid w:val="00F74EA9"/>
    <w:rsid w:val="00F85364"/>
    <w:rsid w:val="00F87A39"/>
    <w:rsid w:val="00F946BC"/>
    <w:rsid w:val="00F95AC2"/>
    <w:rsid w:val="00FA5147"/>
    <w:rsid w:val="00FB33C9"/>
    <w:rsid w:val="00FB6AC8"/>
    <w:rsid w:val="00FC5A86"/>
    <w:rsid w:val="00FC6AAE"/>
    <w:rsid w:val="00FD4296"/>
    <w:rsid w:val="00FE67D3"/>
    <w:rsid w:val="00FF44AC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  <w:style w:type="paragraph" w:styleId="ae">
    <w:name w:val="No Spacing"/>
    <w:uiPriority w:val="1"/>
    <w:qFormat/>
    <w:rsid w:val="00220E98"/>
    <w:pPr>
      <w:spacing w:after="0" w:line="240" w:lineRule="auto"/>
    </w:pPr>
  </w:style>
  <w:style w:type="paragraph" w:customStyle="1" w:styleId="ConsPlusNormal">
    <w:name w:val="ConsPlusNormal"/>
    <w:rsid w:val="00AA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  <w:style w:type="paragraph" w:styleId="ae">
    <w:name w:val="No Spacing"/>
    <w:uiPriority w:val="1"/>
    <w:qFormat/>
    <w:rsid w:val="0022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BADA-8B72-464A-B02D-AE0275F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113</Pages>
  <Words>31755</Words>
  <Characters>181007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11</cp:revision>
  <cp:lastPrinted>2014-05-26T08:27:00Z</cp:lastPrinted>
  <dcterms:created xsi:type="dcterms:W3CDTF">2014-03-21T09:33:00Z</dcterms:created>
  <dcterms:modified xsi:type="dcterms:W3CDTF">2014-05-26T08:28:00Z</dcterms:modified>
</cp:coreProperties>
</file>