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CD" w:rsidRPr="00ED270A" w:rsidRDefault="00DE52CD" w:rsidP="001F75A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23912" w:type="dxa"/>
        <w:tblInd w:w="792" w:type="dxa"/>
        <w:tblLook w:val="04A0" w:firstRow="1" w:lastRow="0" w:firstColumn="1" w:lastColumn="0" w:noHBand="0" w:noVBand="1"/>
      </w:tblPr>
      <w:tblGrid>
        <w:gridCol w:w="636"/>
        <w:gridCol w:w="2595"/>
        <w:gridCol w:w="83"/>
        <w:gridCol w:w="326"/>
        <w:gridCol w:w="2680"/>
        <w:gridCol w:w="1940"/>
        <w:gridCol w:w="1460"/>
        <w:gridCol w:w="438"/>
        <w:gridCol w:w="4154"/>
        <w:gridCol w:w="320"/>
        <w:gridCol w:w="960"/>
        <w:gridCol w:w="960"/>
        <w:gridCol w:w="1600"/>
        <w:gridCol w:w="960"/>
        <w:gridCol w:w="960"/>
        <w:gridCol w:w="960"/>
        <w:gridCol w:w="960"/>
        <w:gridCol w:w="960"/>
        <w:gridCol w:w="960"/>
      </w:tblGrid>
      <w:tr w:rsidR="0051566C" w:rsidRPr="00B62FC4" w:rsidTr="00B62FC4">
        <w:trPr>
          <w:trHeight w:val="255"/>
        </w:trPr>
        <w:tc>
          <w:tcPr>
            <w:tcW w:w="3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Приложение 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 решению Думы города Покачи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B35E13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25.03.2014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№ 22</w:t>
            </w:r>
          </w:p>
          <w:p w:rsidR="006C3A45" w:rsidRPr="00B62FC4" w:rsidRDefault="006C3A4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C3A45" w:rsidRPr="00B62FC4" w:rsidRDefault="006C3A45" w:rsidP="00B62FC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720"/>
        </w:trPr>
        <w:tc>
          <w:tcPr>
            <w:tcW w:w="14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FC4">
              <w:rPr>
                <w:rFonts w:ascii="Times New Roman" w:hAnsi="Times New Roman" w:cs="Times New Roman"/>
                <w:b/>
              </w:rPr>
              <w:t xml:space="preserve">Показатели </w:t>
            </w:r>
            <w:r w:rsidRPr="00B62FC4">
              <w:rPr>
                <w:rFonts w:ascii="Times New Roman" w:hAnsi="Times New Roman" w:cs="Times New Roman"/>
                <w:b/>
                <w:bCs/>
              </w:rPr>
              <w:t>деятельности администрации города, характеризующие исполнение ею полномочий</w:t>
            </w:r>
          </w:p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FC4">
              <w:rPr>
                <w:rFonts w:ascii="Times New Roman" w:hAnsi="Times New Roman" w:cs="Times New Roman"/>
                <w:b/>
                <w:bCs/>
              </w:rPr>
              <w:t>по решению вопросов местного значения по результатам ежегодного отчет</w:t>
            </w:r>
            <w:proofErr w:type="gramStart"/>
            <w:r w:rsidRPr="00B62FC4">
              <w:rPr>
                <w:rFonts w:ascii="Times New Roman" w:hAnsi="Times New Roman" w:cs="Times New Roman"/>
                <w:b/>
                <w:bCs/>
              </w:rPr>
              <w:t>а о ее</w:t>
            </w:r>
            <w:proofErr w:type="gramEnd"/>
            <w:r w:rsidRPr="00B62FC4">
              <w:rPr>
                <w:rFonts w:ascii="Times New Roman" w:hAnsi="Times New Roman" w:cs="Times New Roman"/>
                <w:b/>
                <w:bCs/>
              </w:rPr>
              <w:t xml:space="preserve"> деятельности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70"/>
        </w:trPr>
        <w:tc>
          <w:tcPr>
            <w:tcW w:w="143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947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FC4">
              <w:rPr>
                <w:rFonts w:ascii="Times New Roman" w:hAnsi="Times New Roman" w:cs="Times New Roman"/>
                <w:b/>
                <w:bCs/>
              </w:rPr>
              <w:t xml:space="preserve">Вопрос местного значения/ переданное отдельное государственное полномочие/ не переданное, но принятое полномочие 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FC4">
              <w:rPr>
                <w:rFonts w:ascii="Times New Roman" w:hAnsi="Times New Roman" w:cs="Times New Roman"/>
                <w:b/>
                <w:bCs/>
              </w:rPr>
              <w:t>Полномочия в рамках вопроса местного значения (мероприятия в рамках переданного отдельного государственного полномочия, не переданного, но принятого полномочия)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FC4">
              <w:rPr>
                <w:rFonts w:ascii="Times New Roman" w:hAnsi="Times New Roman" w:cs="Times New Roman"/>
                <w:b/>
                <w:bCs/>
              </w:rPr>
              <w:t>Количественные показатели</w:t>
            </w:r>
          </w:p>
        </w:tc>
        <w:tc>
          <w:tcPr>
            <w:tcW w:w="41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2FC4">
              <w:rPr>
                <w:rFonts w:ascii="Times New Roman" w:hAnsi="Times New Roman" w:cs="Times New Roman"/>
                <w:b/>
                <w:bCs/>
              </w:rPr>
              <w:t>Качественные показатели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Формирование, утверждение, исполнение местного бюджета 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исполнением </w:t>
            </w:r>
            <w:r w:rsidRPr="00B62FC4">
              <w:rPr>
                <w:rFonts w:ascii="Times New Roman" w:hAnsi="Times New Roman" w:cs="Times New Roman"/>
              </w:rPr>
              <w:t>данного бюджета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Разработка проектов муниципальных правовых актов по организации бюджетного процесса и их утверждение. 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проектов муниципальных правовых актов</w:t>
            </w:r>
            <w:r w:rsidR="00B62FC4">
              <w:rPr>
                <w:rFonts w:ascii="Times New Roman" w:hAnsi="Times New Roman" w:cs="Times New Roman"/>
              </w:rPr>
              <w:t>,</w:t>
            </w:r>
            <w:r w:rsidRPr="00B62FC4">
              <w:rPr>
                <w:rFonts w:ascii="Times New Roman" w:hAnsi="Times New Roman" w:cs="Times New Roman"/>
              </w:rPr>
              <w:t xml:space="preserve">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456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3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Составление прогноза социально-экономического развития города Покачи на очередной финансовый год и плановый период 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одобренного в установленном порядке прогноза социально-экономического развития города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применение прогноза социально-экономического развития при формировании решения о бюджете; количество показателей, использованных при формировании бюджета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4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исполнения бюджета на основе бюджетной росписи, исходя из принципа единственной кассы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изменений, внесенных в сводную бюджетную роспись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соблюдение сроков внесения изменений в сводную бюджетную роспись (отсутствие сведений от контролирующих органов о нарушении сроков при осуществлении проверок исполнения решения о бюджете)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8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выявленных случаев несоответствия сводной бюджетной росписи решению о бюджете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Предоставление отчетов об исполнении бюджета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утвержденные соответствующими органами отчеты об исполнении бюджета города (в том числе годовые)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фактов внесения отчетов об исполнении бюджета города с нарушением сроков, установленных действующим законодательством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737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в решении Думы города об исполнении бюджета недостоверных сведений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6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Подготовка нормативных правовых актов, устанавливающих размеры и условия оплаты труда (в том числе, социальные гарантии).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проектов муниципальных правовых актов,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561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Составление сводного кассового плана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плана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кассовых разрывов в течение финансового года</w:t>
            </w: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487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предельная величина  (в рублях) кассовых разрывов на протяжении года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4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Составление сводной бюджетной отчетности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отчетов соответствующим органом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или наличие сведений от государственных органов о недостоверности консолидированной бюджетной отчетности или нарушении сроков ее предоставления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6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Проведение документальных проверок и ревизий финансово-хозяйственной деятельности организации города, получающих средства из бюджета города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проверок и ревизий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выявленных нарушений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7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соотношение выявленных и устраненных нарушений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1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Осуществление бюджетного процесса в установленном порядке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доля расходов, формируемых в рамках целевых программ в общем объеме расходов бюджета города </w:t>
            </w:r>
            <w:r w:rsidRPr="00B62FC4">
              <w:rPr>
                <w:rFonts w:ascii="Times New Roman" w:hAnsi="Times New Roman" w:cs="Times New Roman"/>
                <w:color w:val="000000"/>
              </w:rPr>
              <w:t>без учета субвенции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1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соблюдение сроков предоставления документов, необходимых для планирования решения о бюджете (в соответствии с положением о бюджетном процессе)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5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Показатель отсутствует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соблюдение сроков предоставления проекта решения о бюджете города (в соответствии с положением о бюджетном процессе)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8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показатель отсутствует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Оценка «соответствия действующему законодательству» в соответствии с критериями, установленными Положением о бюджетном процессе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1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соблюдение сроков доведения показателей сводной бюджетной росписи до соответствующих получателей (финансовым органом и главным распорядителем)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73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исполнение долговых обязательств в полном объеме и в установленные сроки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4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процент исполнения доходов от запланированного (соотношение кассовых доходов  к </w:t>
            </w:r>
            <w:proofErr w:type="gramStart"/>
            <w:r w:rsidRPr="00B62FC4">
              <w:rPr>
                <w:rFonts w:ascii="Times New Roman" w:hAnsi="Times New Roman" w:cs="Times New Roman"/>
              </w:rPr>
              <w:t>плановым</w:t>
            </w:r>
            <w:proofErr w:type="gramEnd"/>
            <w:r w:rsidRPr="00B62FC4">
              <w:rPr>
                <w:rFonts w:ascii="Times New Roman" w:hAnsi="Times New Roman" w:cs="Times New Roman"/>
              </w:rPr>
              <w:t>, если менее 95% -пояснить причину)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Планирование доходов бюджета и бюджетных ассигнований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>процент исполнения расходов от запланированного,  (без учета целевых средств, если менее 95% -пояснить причину)</w:t>
            </w:r>
            <w:proofErr w:type="gramEnd"/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недопущение нецелевого расходования бюджетных средств, а также финансирования расходов сверх установленных лимитов бюджетных обязательств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7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размер расходов на содержание органов местного самоуправления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соблюдение норматива, установленного государственными органами Ханты-Мансийского автономного округа - Югры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Учет земельных участков, являющихся объектом налогообложения и предоставление сведений о земельных участках, являющихся объектом налогообложения, в соответствующие органы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и площадь земельных участков, являющихся объектом налогообложения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8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6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Осуществляет управление муниципальным долгом.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сумма  привлеченных кредитов в отчетном периоде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соблюдение предельных значений величины муниципального долга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Обеспечение возврата из бюджета города излишне уплаченных налогов и сборов (по представлению налоговых органов)</w:t>
            </w: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конкурсов по привлечению кредитов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или наличие сведений от государственных органов о нарушении действующего законодательства при проведении соответствующих конкурсов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46"/>
        </w:trPr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возвращенных средств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или  наличие сведений из налоговых органов о несвоевременном исполнении представления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0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Установление, изменение и отмена местных налогов и сборов.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Установление земельного налога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проектов муниципальных правовых актов,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наличие или отсутствие сведений из контролирующих органов (протесты, решения суда, уведомления и </w:t>
            </w:r>
            <w:proofErr w:type="spellStart"/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др</w:t>
            </w:r>
            <w:proofErr w:type="spellEnd"/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Установление налога на имущество физических лиц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30"/>
        </w:trPr>
        <w:tc>
          <w:tcPr>
            <w:tcW w:w="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15"/>
        </w:trPr>
        <w:tc>
          <w:tcPr>
            <w:tcW w:w="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Установление коэффициента базовой доходности К-2 (единый налог на вмененный доход) </w:t>
            </w: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390"/>
        </w:trPr>
        <w:tc>
          <w:tcPr>
            <w:tcW w:w="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605"/>
        </w:trPr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Владение, пользование и распоряжение имуществом, находящимся в муниципальной собственности городского округа.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Формирует муниципальную собственность города Покачи в соответствии с процедурой разграничения государственной собственности, а также путем ее приобретения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и балансовая стоимость объектов, принятых и переданных в процессе разграничения государственной собственности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объектов недвижимости, которые используются не  для решения вопросов местного значения, переданных и принятых полномочий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315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Разрабатывает и направляет главе города для утверждения Думой города проект положения о порядке владения, пользования и распоряжения муниципальной собственностью, а также муниципальные правовые акты по вопросам владения, пользования и распоряжения муниципальной собственностью, осуществляет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выполнением указанных нормативных актов, готовит проекты решений по внесению в них изменений и дополнений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проектов муниципальных правовых актов,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7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Управление имуществом, составляющим муниципальную казну, а также переданным муниципальным предприятиям и муниципальным учреждениям на правах хозяйственного ведения и оперативного управления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и балансовая стоимость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процентное соотношение неиспользуемого муниципального имущества, составляющего  от всего имущества муниципальной казны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93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Утверждение перечней недвижимого имущества, находящегося в оперативном управлении казенных, бюджетных муниципальных учреждений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69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Утверждение перечней особо ценного движимого имущества, находящегося в оперативном управлении казенных, бюджетных муниципальных учреждений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73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Выявление бесхозяйного имущества и принятие мер по признанию права муниципальной собственности на него.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показатель отсутствует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бесхозяйных объектов, поставленных на учет регистрирующим органом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Заключение договоров аренды, безвозмездного пользования муниципальным имуществом и земельными участками, иных договоров, предусмотренных действующих законодательством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действующих до</w:t>
            </w:r>
            <w:r w:rsidR="000B2F18" w:rsidRPr="00B62FC4">
              <w:rPr>
                <w:rFonts w:ascii="Times New Roman" w:hAnsi="Times New Roman" w:cs="Times New Roman"/>
                <w:color w:val="000000"/>
              </w:rPr>
              <w:t>говоров  по видам использования</w:t>
            </w:r>
            <w:r w:rsidRPr="00B62FC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27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выполнение или невыполнение договоров; в полном объеме или нет; имеются ли решения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Оформление разрешения и заключение договоров на предоставление рекламного пространства на объектах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муниципальной собственности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 выданных разрешений  и заключенных договоров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27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выполнение или невыполнение договоров; в полном объеме или нет; имеются ли решения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Содержание муниципального имущества, находящегося в муниципальной казне, заключение договоров на его управление и обслуживание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количество заключенных договоров и суммы по договорам. 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отсутствие или наличие объектов муниципальной собственности, пришедших в негодное для использования состояние в результате ненадлежащего содержания данных объектов.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46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кассовое исполнение</w:t>
            </w:r>
          </w:p>
        </w:tc>
        <w:tc>
          <w:tcPr>
            <w:tcW w:w="4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выполнен или не выполнен договор; в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полном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объем или нет; имеются ли решения судов, вступивших в законную силу.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0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Осуществление списания основных средств, находящихся в муниципальной собственности города Покачи.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объектов и сумма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8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Осуществление приватизации муниципального имущества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стоимость приватизированного муниципального имущества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78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Осуществление приватизации и </w:t>
            </w:r>
            <w:proofErr w:type="spellStart"/>
            <w:r w:rsidRPr="00B62FC4">
              <w:rPr>
                <w:rFonts w:ascii="Times New Roman" w:hAnsi="Times New Roman" w:cs="Times New Roman"/>
                <w:color w:val="000000"/>
              </w:rPr>
              <w:t>деприватизации</w:t>
            </w:r>
            <w:proofErr w:type="spellEnd"/>
            <w:r w:rsidRPr="00B62FC4">
              <w:rPr>
                <w:rFonts w:ascii="Times New Roman" w:hAnsi="Times New Roman" w:cs="Times New Roman"/>
                <w:color w:val="000000"/>
              </w:rPr>
              <w:t xml:space="preserve"> жилых помещений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приватизированного имущества.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17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количество </w:t>
            </w:r>
            <w:proofErr w:type="spellStart"/>
            <w:r w:rsidRPr="00B62FC4">
              <w:rPr>
                <w:rFonts w:ascii="Times New Roman" w:hAnsi="Times New Roman" w:cs="Times New Roman"/>
                <w:color w:val="000000"/>
              </w:rPr>
              <w:t>деприватизированного</w:t>
            </w:r>
            <w:proofErr w:type="spellEnd"/>
            <w:r w:rsidRPr="00B62FC4">
              <w:rPr>
                <w:rFonts w:ascii="Times New Roman" w:hAnsi="Times New Roman" w:cs="Times New Roman"/>
                <w:color w:val="000000"/>
              </w:rPr>
              <w:t xml:space="preserve"> имущества</w:t>
            </w:r>
            <w:r w:rsidRPr="00B62FC4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44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Страхование муниципального имущества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застрахованных объектов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отсутствие или наличие  случаев не обращения в страховые организации для возмещения ущерба, причиненного муниципальной собственности при наступлении страхового случая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33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Решение организационных вопросов создания, реорганизации, ликвидации в установленном порядке унитарных предприятий, учреждений, некоммерческих организаций и автономных учреждений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количество созданных, реорганизованных, </w:t>
            </w:r>
            <w:r w:rsidR="000B2F18" w:rsidRPr="00B62FC4">
              <w:rPr>
                <w:rFonts w:ascii="Times New Roman" w:hAnsi="Times New Roman" w:cs="Times New Roman"/>
                <w:color w:val="000000"/>
              </w:rPr>
              <w:t>ликвидированных учреждений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3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Выступление учредителем акционерных обществ в соответствии с действующим законодательством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доля участия в обществе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C45534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</w:t>
            </w:r>
            <w:r w:rsidR="0051566C" w:rsidRPr="00B62FC4">
              <w:rPr>
                <w:rFonts w:ascii="Times New Roman" w:hAnsi="Times New Roman" w:cs="Times New Roman"/>
                <w:color w:val="000000"/>
              </w:rPr>
              <w:t>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работы межведомственной комиссии по использованию муниципального жилищного фонда.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положения о комиссии (с указанием реквизитов). </w:t>
            </w: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заседаний 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C45534" w:rsidP="00B62F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62FC4">
              <w:rPr>
                <w:rFonts w:ascii="Times New Roman" w:hAnsi="Times New Roman" w:cs="Times New Roman"/>
              </w:rPr>
              <w:t>п</w:t>
            </w:r>
            <w:r w:rsidR="0051566C" w:rsidRPr="00B62FC4">
              <w:rPr>
                <w:rFonts w:ascii="Times New Roman" w:hAnsi="Times New Roman" w:cs="Times New Roman"/>
              </w:rPr>
              <w:t>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5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82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Формирование и ведение единого общегородского адресного реестра объектов недвижимости на территории города Покачи.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присвоенных адресов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08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Осуществление представительства в суде по вопросам, отнесенным к компетенции комитета по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управлению муниципальным имуществом администрации города.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количество судебных разбирательств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результаты судебных разбирательств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45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эффективностью использования и сохранностью муниципального имущества, переданного в установленном порядке в пользование предпринимателям и иным юридическим лицам.  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проведенных проверок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соотношение выявленных и устраненных нарушений (тематическое описание нарушения)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45"/>
        </w:trPr>
        <w:tc>
          <w:tcPr>
            <w:tcW w:w="2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Приобретение и управление специализированным жилищным фондом.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жилых помещений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25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в границах городского округа электро-, тепл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Принятие муниципальных правовых актов по вопросам организации электро-, тепло-, водоснабжения населения, водоотведения на территории города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165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546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 xml:space="preserve">коммунального комплекса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количество опубликованных (размещенных на сайте города Покачи) муниципальных правовых актов об утверждении тарифов и надбавок в коммунальной сфере (с  указанием реквизитов основного документа и указанием количества внесенных изменений в основной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 xml:space="preserve">документ) 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789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принятие 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целевых программ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наименование показателя, указанного в программе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569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соотношение числовых показателей на всю программу  (план/факт)</w:t>
            </w: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63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фактически выполненные мероприятия за отчетный период (в случае отклонения от плана пояснить причину)</w:t>
            </w: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63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9175C" w:rsidRPr="00B62FC4" w:rsidRDefault="000B2F1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е</w:t>
            </w:r>
            <w:r w:rsidR="00C9175C" w:rsidRPr="00B62FC4">
              <w:rPr>
                <w:rFonts w:ascii="Times New Roman" w:hAnsi="Times New Roman" w:cs="Times New Roman"/>
                <w:color w:val="000000"/>
              </w:rPr>
              <w:t>сли программа рассматривалась на заседании Думы города, необходимо указать реквизиты решения Думы города (приложением к данному показа</w:t>
            </w:r>
            <w:r w:rsidRPr="00B62FC4">
              <w:rPr>
                <w:rFonts w:ascii="Times New Roman" w:hAnsi="Times New Roman" w:cs="Times New Roman"/>
                <w:color w:val="000000"/>
              </w:rPr>
              <w:t>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 xml:space="preserve">количество  заключенных договоров, контрактов, соглашений,  название, сумма (план/факт), с кем заключен договор, контракт, соглашение, количество заключенных дополнительных соглашений к основным договорам </w:t>
            </w:r>
            <w:proofErr w:type="gramEnd"/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наличие или отсутствие сведений из контролирующих органов (протесты, решения суда, уведомления и др.).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1027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выполнен или не выполнен договор; в полном объеме или нет; имеется ли решение судов, вступивших в законную силу</w:t>
            </w: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168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принятие 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плана - мероприятий по подготовке объектов жизнеобеспечения города к работе в осенне-зимний период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наличие или отсутствие плана мероприятий, перечень основных объектов, систем жизнеобеспечения, планируемую и фактически освоенную сумму на подготовку к работе в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% готовности объектов, систем жизнеобеспечения к работе в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период в соотношении с планом мероприятий (в случае невыполнения плана, указать причину)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14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деятельности комиссии по подготовке объектов жизнеобеспечения города к работе в осенне-зимний период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НПА о создании комиссии, планируемое и фактическое количество проводимых проверок, количество проверяемых объектов 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количество положительных /отрицательных заключений по качеству подготовки объектов жизнеобеспечения к работе в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период </w:t>
            </w:r>
          </w:p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9175C" w:rsidRPr="00B62FC4" w:rsidRDefault="00C917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14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C9175C" w:rsidRPr="00B62FC4" w:rsidRDefault="000C1DF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наличие/отсутствие паспорта готовности объектов жизнеобеспечения и города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в целом к работе в зимний период в соответствии с установленными нормативными сроками</w:t>
            </w:r>
            <w:proofErr w:type="gramEnd"/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</w:tcPr>
          <w:p w:rsidR="00C9175C" w:rsidRPr="00B62FC4" w:rsidRDefault="00C917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8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9175C" w:rsidRPr="00B62FC4" w:rsidRDefault="00C917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9175C" w:rsidRPr="00B62FC4" w:rsidTr="00B62FC4">
        <w:trPr>
          <w:gridAfter w:val="7"/>
          <w:wAfter w:w="7360" w:type="dxa"/>
          <w:trHeight w:val="2160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Организация и участие в проводимых проверках состояния объектов тепло водоснабжения и объектов электроэнергетики города. Проверки объектов города на предмет качественного обеспечения  услугами коммунальными услугами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>теплоснабжения, водоснабжения, электроснабжения, отвод сточных вод).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проводимых проверок и количество проверяемых объектов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9175C" w:rsidRPr="00B62FC4" w:rsidRDefault="00C917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результат проверок (корректировка планов, муниципальных программ, выдача заключений)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75C" w:rsidRPr="00B62FC4" w:rsidRDefault="00C917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1770"/>
        </w:trPr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FFFFF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 xml:space="preserve"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      </w:r>
            <w:proofErr w:type="gramEnd"/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Разработка проектов муниципальных правовых актов и издание муниципальных правовых актов, регулирующих отношения, возникающие в связи с использованием автомобильных дорог и </w:t>
            </w:r>
            <w:r w:rsidRPr="00B62FC4">
              <w:rPr>
                <w:rFonts w:ascii="Times New Roman" w:hAnsi="Times New Roman" w:cs="Times New Roman"/>
              </w:rPr>
              <w:lastRenderedPageBreak/>
              <w:t xml:space="preserve">осуществлением дорожной деятельности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27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288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Разработка, принятие и </w:t>
            </w:r>
            <w:proofErr w:type="gramStart"/>
            <w:r w:rsidRPr="00B62F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исполнением целевых программ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C1DFA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</w:t>
            </w:r>
          </w:p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наименование показателя, указанного в программе </w:t>
            </w:r>
          </w:p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соотношение числовых показателей на всю программу  (план/факт)</w:t>
            </w:r>
          </w:p>
          <w:p w:rsidR="00C322CF" w:rsidRPr="00B62FC4" w:rsidRDefault="000C1DF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288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86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8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Подготовка документации и заключение договоров, контрактов, соглашений на выполнение работ, услуг, </w:t>
            </w:r>
            <w:r w:rsidRPr="00B62FC4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B62FC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наличие и количество программ (с  указанием реквизитов основного документа и указанием количества внесенных изменений в основной </w:t>
            </w:r>
            <w:r w:rsidRPr="00B62FC4">
              <w:rPr>
                <w:rFonts w:ascii="Times New Roman" w:hAnsi="Times New Roman" w:cs="Times New Roman"/>
              </w:rPr>
              <w:lastRenderedPageBreak/>
              <w:t>документ), перечень основных мероприятий программ планируемых к реализации за отчетный период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наличие или отсутствие сведений из контролирующих органов (протесты, решения суда, уведомления и др.).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1027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выполнение или 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 выполнение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договора; в полном объеме или нет; имеется ли решение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126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Разработка утверждение и корректировка перечня автомобильных дорог общего пользования местного значения.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перечня автомобильных дорог общего пользования местного значения (количество изменений, внесенных за отчетный период)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7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Организация и обеспечение работы комиссии по обеспечению безопасности дорожного движения муниципального образования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положения о комиссии (с указанием реквизитов); </w:t>
            </w:r>
          </w:p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плана мероприятий (с указанием реквизитов), количество заседаний. </w:t>
            </w: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выполнение плана мероприятий (соотношение план/факт) количество нерассмотренных вопросов (с указанием причины)              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322CF" w:rsidRPr="00B62FC4" w:rsidRDefault="00C322CF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322CF" w:rsidRPr="00B62FC4" w:rsidTr="00B62FC4">
        <w:trPr>
          <w:gridAfter w:val="7"/>
          <w:wAfter w:w="7360" w:type="dxa"/>
          <w:trHeight w:val="80"/>
        </w:trPr>
        <w:tc>
          <w:tcPr>
            <w:tcW w:w="2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322CF" w:rsidRPr="00B62FC4" w:rsidRDefault="00C322CF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2CF" w:rsidRPr="00B62FC4" w:rsidRDefault="00C322C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433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Разработка и принятие в пределах своей компетенции муниципальных правовых актов по вопросам обеспечения малоимущих граждан, проживающих в городе и нуждающихся в улучшении жилищных условий, жилыми помещениями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программ и мероприятий по реализации на территории города федеральных и окружных жилищных программ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наименование показателя, указанного в программе; соотношение числовых показателей на всю программу  (план/факт)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40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06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Разработка программ и мероприятий для реализации строительства жилья для малоимущих на территории города Покачи</w:t>
            </w:r>
            <w:proofErr w:type="gramEnd"/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наименование показателя, указанного в программе; соотношение числовых показателей на всю программу  (план/факт)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0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Ведение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семей, состоящих на учете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87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Предоставление земельных участков для жилищного строительства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предоставленных земельных участков (площадь)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14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Установление размера платы за содержание и ремонт жилого помещения, установление размера платы за пользованием жилым помещением (платы за наем) в случаях, предусмотренных законодательством Российской Федерации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муниципальных правовых актов, устанавливающих плату за содержание и ремонт жилого помещения в соответствии с конкурсной документацией, платы за найм (с  указанием реквизитов основного документа и указанием количества внесенных изменений в основной документ) 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отсутствие неопубликованных (не размещенных) муниципальных правовых актов по принимаемым тарифным решениям                                                                 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94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06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управления муниципальным жилищным фондом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конкурсов по управлению муниципальными многоквартирными домами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отсутствие судебных решений, вступивших в законную силу о нарушении условий в управлении в отношении домов, не выбравших способ управления, все помещения в котором находятся в муниципальной собственности </w:t>
            </w:r>
          </w:p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 или не выполнен договор; в полном объеме или нет; имеются ли решения судов, вступивших в законную силу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1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заключенных договоров на управление в муниципальном жилищном фонде (с кем заключен договор с указанием реквизитов)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73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количество домов, находящихся в управлении управляющими организациями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32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принятие 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плана - мероприятий по подготовке объектов жилого фонда  города к работе в осенне-зимний период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плана мероприятий, планируемую и фактически освоенную сумму на подготовку жилого фонда к работе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% готовности объектов жилого фонда к работе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период в соотношении с планом мероприятий (в случае невыполнения плана, указать причину)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деятельности комиссии по проверке готовности жилого фонда города к работе в осенне-зимний период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плана мероприятий, планируемую и фактически освоенную сумму на подготовку жилого фонда к работе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положительных /отрицательных заключений по качеству подготовки объектов жилого фонда к работе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осенне - зимний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период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наличие/отсутствие паспорта готовности объектов жилого фонда  к работе в зимний период в соответствии с установленными нормативными сроками</w:t>
            </w: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945"/>
        </w:trPr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Рассмотрение обращений населения города по вопросам содержания жилищного фонда и предоставления коммунальных услуг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количество обращений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205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в основной документ)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20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Проведение конкурсов на заключение договоров «По организации и предоставлению автотранспортных услуг населению по маршруту №1»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893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исполнением условий договора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заключенных договоров (с кем заключен договор с указанием реквизитов)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892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 отсутствие жалоб со стороны жителей города</w:t>
            </w: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425"/>
        </w:trPr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или невыполнение договора; в полном объеме или нет; имеются ли решения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81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A0768" w:rsidRPr="00B62FC4" w:rsidRDefault="00CA0768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участия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138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Разработка, утверждение, корректировка плана по предупреждению и ликвидации чрезвычайных ситуаций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>выполнение плана мероприятий (план/факт; количество не рассмотренных (не выполненных) мероприятий с указанием причины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89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и обеспечение работы комиссии по предупреждению и ликвидации чрезвычайных ситуаций и обеспечение пожарной безопасности (КЧС и ОПБ) г. Покачи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положения о комиссии (с указанием реквизитов)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выполнение плана мероприятий (соотношение план/факт)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0768" w:rsidRPr="00B62FC4" w:rsidTr="00B62FC4">
        <w:trPr>
          <w:gridAfter w:val="7"/>
          <w:wAfter w:w="7360" w:type="dxa"/>
          <w:trHeight w:val="892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плана мероприятий (с указанием реквизитов), количество заседаний</w:t>
            </w:r>
          </w:p>
        </w:tc>
        <w:tc>
          <w:tcPr>
            <w:tcW w:w="4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768" w:rsidRPr="00B62FC4" w:rsidRDefault="00CA076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нерассмотренных вопросов (с указанием причины)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768" w:rsidRPr="00B62FC4" w:rsidRDefault="00CA076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7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охраны общественного порядка на территории городского округа муниципальной милицией</w:t>
            </w:r>
          </w:p>
        </w:tc>
        <w:tc>
          <w:tcPr>
            <w:tcW w:w="113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62FC4">
              <w:rPr>
                <w:rFonts w:ascii="Times New Roman" w:hAnsi="Times New Roman" w:cs="Times New Roman"/>
              </w:rPr>
              <w:t>На территории город Покачи данный вопрос не реализуется ввиду отсутствия Федерального закона  о муниципальной милиции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935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Представление помещения для работы на обслуживаемом административном участке городского округа сотруднику, замещающему должность учас</w:t>
            </w:r>
            <w:r w:rsidR="00636B49" w:rsidRPr="00B62FC4">
              <w:rPr>
                <w:rFonts w:ascii="Times New Roman" w:hAnsi="Times New Roman" w:cs="Times New Roman"/>
              </w:rPr>
              <w:t>ткового уполномоченного полиции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представления помещения для работы на обслуживаемом  административном участке сотруднику, замещающему должность учас</w:t>
            </w:r>
            <w:r w:rsidR="00636B49" w:rsidRPr="00B62FC4">
              <w:rPr>
                <w:rFonts w:ascii="Times New Roman" w:hAnsi="Times New Roman" w:cs="Times New Roman"/>
                <w:color w:val="000000"/>
              </w:rPr>
              <w:t>ткового уполномоченного полиции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14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выделенных помещений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соответствие либо несоответствие требований представляемых  участковым пунктам полиции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021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Представление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представления жилого помещения на период выпо</w:t>
            </w:r>
            <w:r w:rsidR="00636B49" w:rsidRPr="00B62FC4">
              <w:rPr>
                <w:rFonts w:ascii="Times New Roman" w:hAnsi="Times New Roman" w:cs="Times New Roman"/>
                <w:color w:val="000000"/>
              </w:rPr>
              <w:t>лнения сотрудников обязанностей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</w:t>
            </w:r>
            <w:r w:rsidR="00636B49" w:rsidRPr="00B62FC4">
              <w:rPr>
                <w:rFonts w:ascii="Times New Roman" w:hAnsi="Times New Roman" w:cs="Times New Roman"/>
              </w:rPr>
              <w:t xml:space="preserve"> </w:t>
            </w:r>
            <w:r w:rsidRPr="00B62FC4">
              <w:rPr>
                <w:rFonts w:ascii="Times New Roman" w:hAnsi="Times New Roman" w:cs="Times New Roman"/>
              </w:rPr>
              <w:t>правовых актов, разработанных и утвержденных в установленном порядке (с  указанием реквизитов основного документа и указанием количества внесенных</w:t>
            </w:r>
            <w:r w:rsidR="00636B49" w:rsidRPr="00B62FC4">
              <w:rPr>
                <w:rFonts w:ascii="Times New Roman" w:hAnsi="Times New Roman" w:cs="Times New Roman"/>
              </w:rPr>
              <w:t xml:space="preserve"> изменений в основной документ)</w:t>
            </w:r>
            <w:r w:rsidRPr="00B62F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519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</w:t>
            </w:r>
            <w:r w:rsidR="00636B49" w:rsidRPr="00B62FC4">
              <w:rPr>
                <w:rFonts w:ascii="Times New Roman" w:hAnsi="Times New Roman" w:cs="Times New Roman"/>
              </w:rPr>
              <w:t>личество участковых инспекторов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соотнош</w:t>
            </w:r>
            <w:r w:rsidR="00636B49" w:rsidRPr="00B62FC4">
              <w:rPr>
                <w:rFonts w:ascii="Times New Roman" w:hAnsi="Times New Roman" w:cs="Times New Roman"/>
              </w:rPr>
              <w:t>ение обеспеченности инспекторов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965"/>
        </w:trPr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обеспечения первичных мер пожарной безопасности в границах городского округа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</w:t>
            </w:r>
            <w:r w:rsidR="00636B49" w:rsidRPr="00B62FC4">
              <w:rPr>
                <w:rFonts w:ascii="Times New Roman" w:hAnsi="Times New Roman" w:cs="Times New Roman"/>
              </w:rPr>
              <w:t>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</w:t>
            </w:r>
            <w:r w:rsidR="00636B49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49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принятие, и контроль целевых программ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наименование показателя, указанного в программе; соотношение числовых показателей на всю программу  (план/факт)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49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515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согласование, утверждение </w:t>
            </w:r>
            <w:r w:rsidR="00636B49" w:rsidRPr="00B62FC4">
              <w:rPr>
                <w:rFonts w:ascii="Times New Roman" w:hAnsi="Times New Roman" w:cs="Times New Roman"/>
                <w:color w:val="000000"/>
              </w:rPr>
              <w:t>«</w:t>
            </w:r>
            <w:r w:rsidRPr="00B62FC4">
              <w:rPr>
                <w:rFonts w:ascii="Times New Roman" w:hAnsi="Times New Roman" w:cs="Times New Roman"/>
                <w:color w:val="000000"/>
              </w:rPr>
              <w:t>Паспо</w:t>
            </w:r>
            <w:r w:rsidR="00636B49" w:rsidRPr="00B62FC4">
              <w:rPr>
                <w:rFonts w:ascii="Times New Roman" w:hAnsi="Times New Roman" w:cs="Times New Roman"/>
                <w:color w:val="000000"/>
              </w:rPr>
              <w:t>рта безопасности города Покачи»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разработанного «Паспорта безопасности» (с  указанием реквизитов основного документа и указанием количества внесенных изменений</w:t>
            </w:r>
            <w:r w:rsidR="00636B49" w:rsidRPr="00B62FC4">
              <w:rPr>
                <w:rFonts w:ascii="Times New Roman" w:hAnsi="Times New Roman" w:cs="Times New Roman"/>
              </w:rPr>
              <w:t xml:space="preserve"> в основной документ)</w:t>
            </w:r>
            <w:r w:rsidRPr="00B62F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</w:t>
            </w:r>
            <w:r w:rsidR="00636B49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49" w:rsidRPr="00B62FC4" w:rsidTr="00B62FC4">
        <w:trPr>
          <w:gridAfter w:val="7"/>
          <w:wAfter w:w="7360" w:type="dxa"/>
          <w:trHeight w:val="189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636B49" w:rsidRPr="00B62FC4" w:rsidRDefault="00636B49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принятие муниципальных правовых актов в сфере охраны окружающей среды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49" w:rsidRPr="00B62FC4" w:rsidTr="00B62FC4">
        <w:trPr>
          <w:gridAfter w:val="7"/>
          <w:wAfter w:w="7360" w:type="dxa"/>
          <w:trHeight w:val="547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Разработка, принятие и реализация программ и планов в области охраны окружающей среды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</w:t>
            </w:r>
            <w:r w:rsidRPr="00B62FC4">
              <w:rPr>
                <w:rFonts w:ascii="Times New Roman" w:hAnsi="Times New Roman" w:cs="Times New Roman"/>
              </w:rPr>
              <w:lastRenderedPageBreak/>
              <w:t>мероприятий программ планируемых к реализации за отчетный период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наименование показателя, указанного в программе; соотношение числовых показателей на всю программу  (план/факт) </w:t>
            </w:r>
          </w:p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49" w:rsidRPr="00B62FC4" w:rsidTr="00B62FC4">
        <w:trPr>
          <w:gridAfter w:val="7"/>
          <w:wAfter w:w="7360" w:type="dxa"/>
          <w:trHeight w:val="1522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49" w:rsidRPr="00B62FC4" w:rsidTr="00B62FC4">
        <w:trPr>
          <w:gridAfter w:val="7"/>
          <w:wAfter w:w="7360" w:type="dxa"/>
          <w:trHeight w:val="855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выполнением муниципального правового акта </w:t>
            </w:r>
          </w:p>
          <w:p w:rsidR="00636B49" w:rsidRPr="00B62FC4" w:rsidRDefault="000C1DFA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</w:t>
            </w:r>
            <w:r w:rsidR="00636B49" w:rsidRPr="00B62FC4">
              <w:rPr>
                <w:rFonts w:ascii="Times New Roman" w:hAnsi="Times New Roman" w:cs="Times New Roman"/>
                <w:color w:val="000000"/>
              </w:rPr>
              <w:t>о</w:t>
            </w:r>
            <w:r w:rsidRPr="00B62FC4">
              <w:rPr>
                <w:rFonts w:ascii="Times New Roman" w:hAnsi="Times New Roman" w:cs="Times New Roman"/>
                <w:color w:val="000000"/>
              </w:rPr>
              <w:t xml:space="preserve"> охране</w:t>
            </w:r>
            <w:r w:rsidR="00636B49" w:rsidRPr="00B62FC4">
              <w:rPr>
                <w:rFonts w:ascii="Times New Roman" w:hAnsi="Times New Roman" w:cs="Times New Roman"/>
                <w:color w:val="000000"/>
              </w:rPr>
              <w:t xml:space="preserve"> окружающей среды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проверок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составленных протоколов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B49" w:rsidRPr="00B62FC4" w:rsidRDefault="00636B4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9B5" w:rsidRPr="00B62FC4" w:rsidTr="00B62FC4">
        <w:trPr>
          <w:gridAfter w:val="7"/>
          <w:wAfter w:w="7360" w:type="dxa"/>
          <w:trHeight w:val="263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9B5" w:rsidRPr="00B62FC4" w:rsidRDefault="009469B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</w:t>
            </w:r>
            <w:r w:rsidRPr="00B62FC4">
              <w:rPr>
                <w:rFonts w:ascii="Times New Roman" w:hAnsi="Times New Roman" w:cs="Times New Roman"/>
              </w:rPr>
              <w:lastRenderedPageBreak/>
              <w:t>организация отдыха детей в каникулярное время</w:t>
            </w:r>
          </w:p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Организация лагерей с  дневным пребыванием детей в каникулярное время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9B5" w:rsidRPr="00B62FC4" w:rsidTr="00B62FC4">
        <w:trPr>
          <w:gridAfter w:val="7"/>
          <w:wAfter w:w="7360" w:type="dxa"/>
          <w:trHeight w:val="71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Pr="00B62FC4" w:rsidRDefault="009469B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организаций, обеспечивающих массовый отдых детей во время летних каникул</w:t>
            </w: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9B5" w:rsidRPr="00B62FC4" w:rsidTr="00B62FC4">
        <w:trPr>
          <w:gridAfter w:val="7"/>
          <w:wAfter w:w="7360" w:type="dxa"/>
          <w:trHeight w:val="712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Pr="00B62FC4" w:rsidRDefault="009469B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детей, занятых организованными формами отдыха во время каникул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9B5" w:rsidRPr="00B62FC4" w:rsidTr="00B62FC4">
        <w:trPr>
          <w:gridAfter w:val="7"/>
          <w:wAfter w:w="7360" w:type="dxa"/>
          <w:trHeight w:val="6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Проведение мероприятий с детьми в каникулярное время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программы лагеря с указанием реквизитов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достижение целей проведения мероприятий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9B5" w:rsidRPr="00B62FC4" w:rsidTr="00B62FC4">
        <w:trPr>
          <w:gridAfter w:val="7"/>
          <w:wAfter w:w="7360" w:type="dxa"/>
          <w:trHeight w:val="1417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469B5" w:rsidRPr="00B62FC4" w:rsidRDefault="009469B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имеется заключение Думы города необходимо указать реквизиты решения Думы города 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9B5" w:rsidRPr="00B62FC4" w:rsidRDefault="009469B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0A" w:rsidRPr="00B62FC4" w:rsidTr="00B62FC4">
        <w:trPr>
          <w:gridAfter w:val="7"/>
          <w:wAfter w:w="7360" w:type="dxa"/>
          <w:trHeight w:val="405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Ханты-Мансийского автономного округа – Югры; организация предоставления дополнительного образования детям (за </w:t>
            </w:r>
            <w:r w:rsidRPr="00B62FC4">
              <w:rPr>
                <w:rFonts w:ascii="Times New Roman" w:hAnsi="Times New Roman" w:cs="Times New Roman"/>
              </w:rPr>
              <w:lastRenderedPageBreak/>
              <w:t>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Разработка</w:t>
            </w:r>
            <w:r w:rsidR="006C3A45" w:rsidRPr="00B62FC4">
              <w:rPr>
                <w:rFonts w:ascii="Times New Roman" w:hAnsi="Times New Roman" w:cs="Times New Roman"/>
              </w:rPr>
              <w:t>,</w:t>
            </w:r>
            <w:r w:rsidRPr="00B62FC4">
              <w:rPr>
                <w:rFonts w:ascii="Times New Roman" w:hAnsi="Times New Roman" w:cs="Times New Roman"/>
              </w:rPr>
              <w:t xml:space="preserve"> организация и реализация  выполнения в пределах своей компетенции муниципальных правовых актов по организации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действующих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0A" w:rsidRPr="00B62FC4" w:rsidTr="00B62FC4">
        <w:trPr>
          <w:gridAfter w:val="7"/>
          <w:wAfter w:w="7360" w:type="dxa"/>
          <w:trHeight w:val="2248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Выдача разрешения по заявлению родителей (законных представителей) на прием в первые классы муниципальных общеобразовательных учреждений детей, не достигших к первому сентября возраста шести лет шести месяцев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разрешений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0A" w:rsidRPr="00B62FC4" w:rsidTr="00B62FC4">
        <w:trPr>
          <w:gridAfter w:val="7"/>
          <w:wAfter w:w="7360" w:type="dxa"/>
          <w:trHeight w:val="1897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Обеспечение организации и координации методической, диагностической и консультативной помощи семьям, воспитывающим детей дошкольного возраста на дому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муниципальных дошкольных образовательных учреждений города, оказывающих методическую, диагностическую и консультативную помощь семьям, воспитывающим детей дошкольного возраста на дому</w:t>
            </w:r>
          </w:p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соотношение количества созданных пунктов к нормативному количеству консультационных пунктов.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0A" w:rsidRPr="00B62FC4" w:rsidTr="00B62FC4">
        <w:trPr>
          <w:gridAfter w:val="7"/>
          <w:wAfter w:w="7360" w:type="dxa"/>
          <w:trHeight w:val="1139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Разработка и реализация целевых программ в области дополнительного образования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наименование показателя, указанного в программе; соотношение числовых показателей на всю программу  (план/факт)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5E0A" w:rsidRPr="00B62FC4" w:rsidTr="00B62FC4">
        <w:trPr>
          <w:gridAfter w:val="7"/>
          <w:wAfter w:w="7360" w:type="dxa"/>
          <w:trHeight w:val="1635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0A" w:rsidRPr="00B62FC4" w:rsidRDefault="004F5E0A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0A" w:rsidRPr="00B62FC4" w:rsidRDefault="004F5E0A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2A9" w:rsidRPr="00B62FC4" w:rsidTr="00B62FC4">
        <w:trPr>
          <w:gridAfter w:val="7"/>
          <w:wAfter w:w="7360" w:type="dxa"/>
          <w:trHeight w:val="1822"/>
        </w:trPr>
        <w:tc>
          <w:tcPr>
            <w:tcW w:w="236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842A9" w:rsidRPr="00B62FC4" w:rsidRDefault="003842A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2A9" w:rsidRPr="00B62FC4" w:rsidRDefault="003842A9" w:rsidP="00B62FC4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A9" w:rsidRPr="00B62FC4" w:rsidRDefault="003842A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A9" w:rsidRPr="00B62FC4" w:rsidRDefault="003842A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муниципального задания на услуги образования,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документ).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2A9" w:rsidRPr="00B62FC4" w:rsidRDefault="003842A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% (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нефинансовый</w:t>
            </w:r>
            <w:proofErr w:type="gramEnd"/>
            <w:r w:rsidRPr="00B62FC4">
              <w:rPr>
                <w:rFonts w:ascii="Times New Roman" w:hAnsi="Times New Roman" w:cs="Times New Roman"/>
              </w:rPr>
              <w:t>) выполнения  муниципального задания, в случае выполнения не на 100% необходимо приложить пояснение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2A9" w:rsidRPr="00B62FC4" w:rsidRDefault="003842A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A9" w:rsidRPr="00B62FC4" w:rsidRDefault="003842A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A9" w:rsidRPr="00B62FC4" w:rsidRDefault="003842A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63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3" w:type="dxa"/>
            <w:gridSpan w:val="2"/>
            <w:vMerge w:val="restart"/>
            <w:tcBorders>
              <w:left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2FC4">
              <w:rPr>
                <w:rFonts w:ascii="Times New Roman" w:hAnsi="Times New Roman" w:cs="Times New Roman"/>
              </w:rPr>
              <w:t>Создание условий для оказания медицинской помощи населению на территории городского округ</w:t>
            </w:r>
            <w:proofErr w:type="gramStart"/>
            <w:r w:rsidRPr="00B62FC4">
              <w:rPr>
                <w:rFonts w:ascii="Times New Roman" w:hAnsi="Times New Roman" w:cs="Times New Roman"/>
              </w:rPr>
              <w:t>а(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за исключением территорий городских округов, включенных в </w:t>
            </w:r>
            <w:r w:rsidRPr="00B62FC4">
              <w:rPr>
                <w:rFonts w:ascii="Times New Roman" w:hAnsi="Times New Roman" w:cs="Times New Roman"/>
              </w:rPr>
              <w:lastRenderedPageBreak/>
              <w:t>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закону исполнительной власти, осуществляющему функции по медико-санитарному обеспечению населения отдельных 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      </w:r>
            <w:r w:rsidRPr="00B62FC4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 xml:space="preserve">В соответствии с </w:t>
            </w:r>
            <w:r w:rsidRPr="00B62FC4">
              <w:rPr>
                <w:rFonts w:ascii="Times New Roman" w:hAnsi="Times New Roman" w:cs="Times New Roman"/>
                <w:lang w:eastAsia="ru-RU"/>
              </w:rPr>
              <w:t xml:space="preserve">Законом ХМАО - Югры от 07.11.2013 № 109-оз «О внесении изменений в Закон Ханты-Мансийского автономного округа - Югры «О регулировании отдельных вопросов в </w:t>
            </w:r>
            <w:r w:rsidRPr="00B62FC4">
              <w:rPr>
                <w:rFonts w:ascii="Times New Roman" w:hAnsi="Times New Roman" w:cs="Times New Roman"/>
                <w:lang w:eastAsia="ru-RU"/>
              </w:rPr>
              <w:lastRenderedPageBreak/>
              <w:t>сфере охраны здоровья граждан в Ханты-Мансийском автономном округе – Югре» и признании утратившими силу главы 1 Закона Ханты-Мансийского автономного округа - Югры «О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– Югры» и приложения к</w:t>
            </w:r>
            <w:proofErr w:type="gramEnd"/>
            <w:r w:rsidRPr="00B62FC4">
              <w:rPr>
                <w:rFonts w:ascii="Times New Roman" w:hAnsi="Times New Roman" w:cs="Times New Roman"/>
                <w:lang w:eastAsia="ru-RU"/>
              </w:rPr>
              <w:t xml:space="preserve"> указанному Закону»</w:t>
            </w:r>
            <w:r w:rsidRPr="00B62FC4">
              <w:rPr>
                <w:rFonts w:ascii="Times New Roman" w:hAnsi="Times New Roman" w:cs="Times New Roman"/>
              </w:rPr>
              <w:t xml:space="preserve">           с 01.01.2014 все государственные полномочия  автономного округа в сфере охраны здоровья граждан, в том числе те, которые ранее были переданы органам местного самоуправления муниципальных образований автономного округа, и осуществление которых обеспечивалось соответствующими муниципальными служащими, будет </w:t>
            </w:r>
            <w:r w:rsidRPr="00B62FC4">
              <w:rPr>
                <w:rFonts w:ascii="Times New Roman" w:hAnsi="Times New Roman" w:cs="Times New Roman"/>
              </w:rPr>
              <w:lastRenderedPageBreak/>
              <w:t xml:space="preserve">осуществляться </w:t>
            </w:r>
            <w:proofErr w:type="spellStart"/>
            <w:r w:rsidRPr="00B62FC4">
              <w:rPr>
                <w:rFonts w:ascii="Times New Roman" w:hAnsi="Times New Roman" w:cs="Times New Roman"/>
              </w:rPr>
              <w:t>Депздравом</w:t>
            </w:r>
            <w:proofErr w:type="spellEnd"/>
            <w:r w:rsidRPr="00B62FC4">
              <w:rPr>
                <w:rFonts w:ascii="Times New Roman" w:hAnsi="Times New Roman" w:cs="Times New Roman"/>
              </w:rPr>
              <w:t xml:space="preserve">  Югры. С 01.01.2014</w:t>
            </w:r>
          </w:p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Разработка и принятие муниципальных правовых актов 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</w:t>
            </w:r>
            <w:r w:rsidR="003842A9" w:rsidRPr="00B62FC4">
              <w:rPr>
                <w:rFonts w:ascii="Times New Roman" w:hAnsi="Times New Roman" w:cs="Times New Roman"/>
              </w:rPr>
              <w:t xml:space="preserve"> изменений в основной документ)</w:t>
            </w:r>
          </w:p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наличие или отсутствие сведений из контролирующих органов (протесты, р</w:t>
            </w:r>
            <w:r w:rsidR="003842A9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025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Принятие п</w:t>
            </w:r>
            <w:r w:rsidR="003842A9" w:rsidRPr="00B62FC4">
              <w:rPr>
                <w:rFonts w:ascii="Times New Roman" w:hAnsi="Times New Roman" w:cs="Times New Roman"/>
                <w:color w:val="000000"/>
              </w:rPr>
              <w:t>рограмм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2F18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</w:t>
            </w:r>
            <w:r w:rsidR="003842A9" w:rsidRPr="00B62FC4">
              <w:rPr>
                <w:rFonts w:ascii="Times New Roman" w:hAnsi="Times New Roman" w:cs="Times New Roman"/>
              </w:rPr>
              <w:t>ой документ)</w:t>
            </w:r>
          </w:p>
          <w:p w:rsidR="0051566C" w:rsidRPr="00B62FC4" w:rsidRDefault="003842A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2A9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наименование показателя, указанного в программе; соотношение числовых показателей</w:t>
            </w:r>
            <w:r w:rsidR="003842A9" w:rsidRPr="00B62FC4">
              <w:rPr>
                <w:rFonts w:ascii="Times New Roman" w:hAnsi="Times New Roman" w:cs="Times New Roman"/>
              </w:rPr>
              <w:t xml:space="preserve"> на всю программу  (план/факт)</w:t>
            </w:r>
          </w:p>
          <w:p w:rsidR="0051566C" w:rsidRPr="00B62FC4" w:rsidRDefault="003842A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</w:t>
            </w:r>
            <w:r w:rsidR="0051566C" w:rsidRPr="00B62FC4">
              <w:rPr>
                <w:rFonts w:ascii="Times New Roman" w:hAnsi="Times New Roman" w:cs="Times New Roman"/>
              </w:rPr>
              <w:t>ли программа рассматривалась на заседании Думы города, необходимо указать реквизиты решения Думы города (приложением к данному показа</w:t>
            </w:r>
            <w:r w:rsidRPr="00B62FC4">
              <w:rPr>
                <w:rFonts w:ascii="Times New Roman" w:hAnsi="Times New Roman" w:cs="Times New Roman"/>
              </w:rPr>
              <w:t>телю будет решение Думы города)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339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Утверждение стандартов качества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стандартов качества (с  указанием реквизитов основного документа и указанием количества внесенных</w:t>
            </w:r>
            <w:r w:rsidR="003842A9" w:rsidRPr="00B62FC4">
              <w:rPr>
                <w:rFonts w:ascii="Times New Roman" w:hAnsi="Times New Roman" w:cs="Times New Roman"/>
              </w:rPr>
              <w:t xml:space="preserve"> изменений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</w:t>
            </w:r>
            <w:r w:rsidR="003842A9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025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выполнением муниципального задания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муниципального задания на услуги</w:t>
            </w:r>
            <w:r w:rsidR="00E26E61" w:rsidRPr="00B62FC4">
              <w:rPr>
                <w:rFonts w:ascii="Times New Roman" w:hAnsi="Times New Roman" w:cs="Times New Roman"/>
              </w:rPr>
              <w:t xml:space="preserve"> здравоохранения,</w:t>
            </w:r>
            <w:r w:rsidRPr="00B62FC4">
              <w:rPr>
                <w:rFonts w:ascii="Times New Roman" w:hAnsi="Times New Roman" w:cs="Times New Roman"/>
              </w:rPr>
              <w:t xml:space="preserve"> количество утвержденных муниципальных заданий (с  указанием реквизитов основного документа и указанием количества внесенных</w:t>
            </w:r>
            <w:r w:rsidR="00E26E61" w:rsidRPr="00B62FC4">
              <w:rPr>
                <w:rFonts w:ascii="Times New Roman" w:hAnsi="Times New Roman" w:cs="Times New Roman"/>
              </w:rPr>
              <w:t xml:space="preserve"> изменений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% (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нефинансовый</w:t>
            </w:r>
            <w:proofErr w:type="gramEnd"/>
            <w:r w:rsidRPr="00B62FC4">
              <w:rPr>
                <w:rFonts w:ascii="Times New Roman" w:hAnsi="Times New Roman" w:cs="Times New Roman"/>
              </w:rPr>
              <w:t>)   выполнения  муниципального задания, в случае выполнения не на 100%</w:t>
            </w:r>
            <w:r w:rsidR="00E26E61" w:rsidRPr="00B62FC4">
              <w:rPr>
                <w:rFonts w:ascii="Times New Roman" w:hAnsi="Times New Roman" w:cs="Times New Roman"/>
              </w:rPr>
              <w:t xml:space="preserve"> необходимо приложить пояснение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890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6E61" w:rsidRPr="00B62FC4" w:rsidRDefault="00E26E6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Подготовка и принятие в пределах своих полномочий муниципальных правовых актов по регулированию вопросов обеспечения населения услугами связи, общественного питания, торговли и бытового обслуживания  на территории города Покачи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81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Выдача разрешений на ввод в эксплуатацию завершенных строительством объектов связи, в порядке, установленном законодательством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разрешений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8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Передача муниципального имущества, предназначенного для обеспечения населения услугами связи на территории города Покачи по договорам аренды, безвозмездного пользования, иным договорам, предусмотренным действующим законодательством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переданных объектов муниципального имущества, используемого для оказания услуг связи населению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94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Защита прав потребителей в пределах своих полномочий в рамках действующего законодательства Российской Федерации. Рассмотрение обращений граждан-потребителей по вопросам нарушения правил продажи товаров, оказания некачественных услуг в сфере общественного питания и бытовых услуг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 жалоб потребителей, их консультация по вопросам прав потребителей </w:t>
            </w: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вступивших в законную силу решений судов в интересах неопределенного круга лиц; сумма взысканных в местный бюджет средств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3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обращений в суды в защиту прав потребителей (неопределённого круга потребителей)</w:t>
            </w:r>
          </w:p>
        </w:tc>
        <w:tc>
          <w:tcPr>
            <w:tcW w:w="415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26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извещений в федеральные органы исполнительной власти, осуществляющие </w:t>
            </w:r>
            <w:proofErr w:type="gramStart"/>
            <w:r w:rsidRPr="00B62FC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качеством и безопасностью товаров (работ, услуг) о выявленных жалобах </w:t>
            </w:r>
            <w:r w:rsidRPr="00B62FC4">
              <w:rPr>
                <w:rFonts w:ascii="Times New Roman" w:hAnsi="Times New Roman" w:cs="Times New Roman"/>
              </w:rPr>
              <w:lastRenderedPageBreak/>
              <w:t>потребителя товаров (работ, услуг) ненадлежащего качества, а так же опасных для жизни, здоровья, имущества потребителей и окружающей среды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91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E26E61" w:rsidRPr="00B62FC4" w:rsidRDefault="00E26E6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Рассмотрение обращений и заявлений граждан по вопросам создания условий для обеспечения населения услугами связи на территории города Покачи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    </w:t>
            </w:r>
          </w:p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026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000000" w:fill="FFFFFF"/>
          </w:tcPr>
          <w:p w:rsidR="00E26E61" w:rsidRPr="00B62FC4" w:rsidRDefault="00E26E6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поступивших и рассмотренных обращений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23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Взаимодействие с субъектами бизнеса по вопросам насыщения потребительского рынка товарами и услугами, продвижение на рынок товаров местного производства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мероприятий совместно с фондом поддержки предпринимательства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полученных грантов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23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проведения выставок-продаж, конкурсов, торгового обслуживания населения во время праздничных мероприятий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плана мероприятий (с указанием реквизитов)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плана мероприятий (план/факт)</w:t>
            </w:r>
          </w:p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количество организаций-участников мероприятий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6E61" w:rsidRPr="00B62FC4" w:rsidTr="00B62FC4">
        <w:trPr>
          <w:gridAfter w:val="7"/>
          <w:wAfter w:w="7360" w:type="dxa"/>
          <w:trHeight w:val="1230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проведений ярмарок, согласования условий и мест проведения ярмарок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поступивших обращений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разрешений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61" w:rsidRPr="00B62FC4" w:rsidRDefault="00E26E6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86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 по организации библиотечного обслуживания, комплектования и обеспечения сохранности библиотечных фондов муниципальной библиотеки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52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реализация целевых программ в области библиотечно-информационного обслуживания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</w:t>
            </w:r>
          </w:p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наименование показателя указанного в программе</w:t>
            </w:r>
          </w:p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соотношение числовых показателей на всю программу  (план/факт) 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522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546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муниципального задания на услуги библиотечного обслуживания, количество утвержденных муниципальных заданий (с  указанием реквизитов основного документа и указанием количества </w:t>
            </w:r>
            <w:r w:rsidRPr="00B62FC4">
              <w:rPr>
                <w:rFonts w:ascii="Times New Roman" w:hAnsi="Times New Roman" w:cs="Times New Roman"/>
              </w:rPr>
              <w:lastRenderedPageBreak/>
              <w:t>внесенных изменений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% (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нефинансовый</w:t>
            </w:r>
            <w:proofErr w:type="gramEnd"/>
            <w:r w:rsidRPr="00B62FC4">
              <w:rPr>
                <w:rFonts w:ascii="Times New Roman" w:hAnsi="Times New Roman" w:cs="Times New Roman"/>
              </w:rPr>
              <w:t>)   выполнения  муниципального задания, в случае выполнения не на 100% необходимо приложить пояснение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89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Создание условий для организации досуга и обеспечения жителей городского округа услугами организаций культуры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 по созданию досугового и культурно-массового обслуживания населения города Покачи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17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реализация целевых программ в области организации досуга населения города Покачи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</w:t>
            </w:r>
          </w:p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перечень программ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наименование показателя указанного в программе; соотношение числовых показателей на всю программу  (план/факт)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845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муниципального задания на услуги организации досуга и культуры, 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% (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нефинансовый</w:t>
            </w:r>
            <w:proofErr w:type="gramEnd"/>
            <w:r w:rsidRPr="00B62FC4">
              <w:rPr>
                <w:rFonts w:ascii="Times New Roman" w:hAnsi="Times New Roman" w:cs="Times New Roman"/>
              </w:rPr>
              <w:t>)   выполнения  муниципального задания, в случае выполнения не на 100% необходимо приложить пояснение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83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Созданий условий для развития </w:t>
            </w:r>
            <w:r w:rsidRPr="00B62FC4">
              <w:rPr>
                <w:rFonts w:ascii="Times New Roman" w:hAnsi="Times New Roman" w:cs="Times New Roman"/>
                <w:color w:val="000000"/>
              </w:rPr>
              <w:t>местного традиционного народного художественного творчества, участия в сохранении, возрождении и развитии народных художественных промыслов</w:t>
            </w:r>
            <w:r w:rsidRPr="00B62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 по созданию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городе Покачи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210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Утверждение и контроль муниципального задания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муниципального задания на услуги учреждений осуществляющим </w:t>
            </w:r>
            <w:proofErr w:type="gramStart"/>
            <w:r w:rsidRPr="00B62FC4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направленную на развития местного традиционного народного художественного творчества, участие в сохранение, возрождении и развитии народных художественных промыслов </w:t>
            </w:r>
          </w:p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% (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нефинансовый</w:t>
            </w:r>
            <w:proofErr w:type="gramEnd"/>
            <w:r w:rsidRPr="00B62FC4">
              <w:rPr>
                <w:rFonts w:ascii="Times New Roman" w:hAnsi="Times New Roman" w:cs="Times New Roman"/>
              </w:rPr>
              <w:t>)   выполнения  муниципального задания, в случае выполнения не на 100% необходимо приложить пояснение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785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утвержденных муниципальных заданий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2106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 по организации музейной и экспозиционно-выставочной деятельности.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844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реализация целевых программ в области музейного обслуживания населения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плана мероприятий (с указанием реквизитов).                    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 количество проведенных мероприятий, количество учас</w:t>
            </w:r>
            <w:r w:rsidR="00B34135" w:rsidRPr="00B62FC4">
              <w:rPr>
                <w:rFonts w:ascii="Times New Roman" w:hAnsi="Times New Roman" w:cs="Times New Roman"/>
              </w:rPr>
              <w:t>тников (соотношение план/факт)</w:t>
            </w:r>
            <w:r w:rsidRPr="00B62FC4"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908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>наименование показателя указанного в программе; соотношение числовых показателей на всю программу  (план/факт</w:t>
            </w:r>
            <w:proofErr w:type="gramEnd"/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2A21" w:rsidRPr="00B62FC4" w:rsidTr="00B62FC4">
        <w:trPr>
          <w:gridAfter w:val="7"/>
          <w:wAfter w:w="7360" w:type="dxa"/>
          <w:trHeight w:val="1573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перечень программ   </w:t>
            </w:r>
          </w:p>
        </w:tc>
        <w:tc>
          <w:tcPr>
            <w:tcW w:w="415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2A21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A21" w:rsidRPr="00B62FC4" w:rsidRDefault="005B2A21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405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Обеспечение условий для развития на территории города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принятие в пределах своей компетенции муниципальных правовых актов по обеспечению условий для развития на территории города физической культуры и массового спорта, организации проведения официальных физкультурно-оздоровит</w:t>
            </w:r>
            <w:r w:rsidR="00B34135" w:rsidRPr="00B62FC4">
              <w:rPr>
                <w:rFonts w:ascii="Times New Roman" w:hAnsi="Times New Roman" w:cs="Times New Roman"/>
                <w:color w:val="000000"/>
              </w:rPr>
              <w:t xml:space="preserve">ельных и </w:t>
            </w:r>
            <w:r w:rsidR="00B34135" w:rsidRPr="00B62FC4">
              <w:rPr>
                <w:rFonts w:ascii="Times New Roman" w:hAnsi="Times New Roman" w:cs="Times New Roman"/>
                <w:color w:val="000000"/>
              </w:rPr>
              <w:lastRenderedPageBreak/>
              <w:t>спортивных мероприятий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количество принятых нормативных правовых актов разработанных и утвержденных в установленном порядке (с  указанием реквизитов основного документа и указанием количества внесенных и</w:t>
            </w:r>
            <w:r w:rsidR="00B34135" w:rsidRPr="00B62FC4">
              <w:rPr>
                <w:rFonts w:ascii="Times New Roman" w:hAnsi="Times New Roman" w:cs="Times New Roman"/>
              </w:rPr>
              <w:t>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</w:t>
            </w:r>
            <w:r w:rsidR="00B34135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6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утв</w:t>
            </w:r>
            <w:r w:rsidR="00B34135" w:rsidRPr="00B62FC4">
              <w:rPr>
                <w:rFonts w:ascii="Times New Roman" w:hAnsi="Times New Roman" w:cs="Times New Roman"/>
                <w:color w:val="000000"/>
              </w:rPr>
              <w:t>ерждение муниципального задания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муниципального задания на услуги</w:t>
            </w:r>
            <w:r w:rsidR="00B34135" w:rsidRPr="00B62FC4">
              <w:rPr>
                <w:rFonts w:ascii="Times New Roman" w:hAnsi="Times New Roman" w:cs="Times New Roman"/>
              </w:rPr>
              <w:t xml:space="preserve"> учреждений физической культуры и массового спорта</w:t>
            </w:r>
            <w:r w:rsidRPr="00B62FC4">
              <w:rPr>
                <w:rFonts w:ascii="Times New Roman" w:hAnsi="Times New Roman" w:cs="Times New Roman"/>
              </w:rPr>
              <w:t>, количество утвержденных муниципальных заданий (с  указанием реквизитов основного документа и указанием количества внесенных изменений в основн</w:t>
            </w:r>
            <w:r w:rsidR="00B34135" w:rsidRPr="00B62FC4">
              <w:rPr>
                <w:rFonts w:ascii="Times New Roman" w:hAnsi="Times New Roman" w:cs="Times New Roman"/>
              </w:rPr>
              <w:t>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% (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нефинансовый</w:t>
            </w:r>
            <w:proofErr w:type="gramEnd"/>
            <w:r w:rsidRPr="00B62FC4">
              <w:rPr>
                <w:rFonts w:ascii="Times New Roman" w:hAnsi="Times New Roman" w:cs="Times New Roman"/>
              </w:rPr>
              <w:t>)   выполнения  муниципального задания, в случае выполнения не на 100%</w:t>
            </w:r>
            <w:r w:rsidR="00B34135" w:rsidRPr="00B62FC4">
              <w:rPr>
                <w:rFonts w:ascii="Times New Roman" w:hAnsi="Times New Roman" w:cs="Times New Roman"/>
              </w:rPr>
              <w:t xml:space="preserve"> необходимо приложить пояснение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0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Проведение муниципальных  региональных и всероссийских официальных физкультурных и спортивных мероприятий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плана меропр</w:t>
            </w:r>
            <w:r w:rsidR="00B34135" w:rsidRPr="00B62FC4">
              <w:rPr>
                <w:rFonts w:ascii="Times New Roman" w:hAnsi="Times New Roman" w:cs="Times New Roman"/>
              </w:rPr>
              <w:t>иятий (с указанием реквизитов)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мероприятий, количество участников, количество зр</w:t>
            </w:r>
            <w:r w:rsidR="00B34135" w:rsidRPr="00B62FC4">
              <w:rPr>
                <w:rFonts w:ascii="Times New Roman" w:hAnsi="Times New Roman" w:cs="Times New Roman"/>
              </w:rPr>
              <w:t>ителей  (соотношение план/факт)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855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Подготовка документов на повышение уровня квалификации участников спортивно - массовой и учебно-тренировочной работы.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поданных документов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</w:t>
            </w:r>
            <w:r w:rsidR="00B34135" w:rsidRPr="00B62FC4">
              <w:rPr>
                <w:rFonts w:ascii="Times New Roman" w:hAnsi="Times New Roman" w:cs="Times New Roman"/>
              </w:rPr>
              <w:t>ичество аттестованных педагогов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0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подготовленных документов и </w:t>
            </w:r>
            <w:r w:rsidR="00B34135" w:rsidRPr="00B62FC4">
              <w:rPr>
                <w:rFonts w:ascii="Times New Roman" w:hAnsi="Times New Roman" w:cs="Times New Roman"/>
              </w:rPr>
              <w:t>документов на присвоение звания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присвоенных разрядов и званий</w:t>
            </w:r>
            <w:r w:rsidR="00B34135" w:rsidRPr="00B62FC4">
              <w:rPr>
                <w:rFonts w:ascii="Times New Roman" w:hAnsi="Times New Roman" w:cs="Times New Roman"/>
              </w:rPr>
              <w:t xml:space="preserve"> «Отличник физической культуры»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335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 Организация и проведение мероприятий по пропаганде и популяризации занятиями физической культурой  и спортом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проведенных мероприятий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B62FC4">
              <w:rPr>
                <w:rFonts w:ascii="Times New Roman" w:hAnsi="Times New Roman" w:cs="Times New Roman"/>
              </w:rPr>
              <w:t>соотношение запланированных и проведенных мероприятий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135" w:rsidRPr="00B62FC4" w:rsidTr="00B62FC4">
        <w:trPr>
          <w:gridAfter w:val="7"/>
          <w:wAfter w:w="7360" w:type="dxa"/>
          <w:trHeight w:val="1822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34135" w:rsidRPr="00B62FC4" w:rsidRDefault="00B3413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135" w:rsidRPr="00B62FC4" w:rsidTr="00B62FC4">
        <w:trPr>
          <w:gridAfter w:val="7"/>
          <w:wAfter w:w="7360" w:type="dxa"/>
          <w:trHeight w:val="581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</w:tcPr>
          <w:p w:rsidR="00B34135" w:rsidRPr="00B62FC4" w:rsidRDefault="00B3413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FF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поступивших и рассмотренных обращений 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135" w:rsidRPr="00B62FC4" w:rsidTr="00B62FC4">
        <w:trPr>
          <w:gridAfter w:val="7"/>
          <w:wAfter w:w="7360" w:type="dxa"/>
          <w:trHeight w:val="1541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утверждение, исполнение 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исполнением муниципальных программ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</w:t>
            </w:r>
          </w:p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наименование показателя, указанного в программе; соотношение числовых показателей</w:t>
            </w:r>
            <w:r w:rsidR="00C72AC5" w:rsidRPr="00B62FC4">
              <w:rPr>
                <w:rFonts w:ascii="Times New Roman" w:hAnsi="Times New Roman" w:cs="Times New Roman"/>
              </w:rPr>
              <w:t xml:space="preserve"> на всю программу  (план/факт)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4135" w:rsidRPr="00B62FC4" w:rsidTr="00B62FC4">
        <w:trPr>
          <w:gridAfter w:val="7"/>
          <w:wAfter w:w="7360" w:type="dxa"/>
          <w:trHeight w:val="415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135" w:rsidRPr="00B62FC4" w:rsidRDefault="00B3413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перечень программ</w:t>
            </w:r>
          </w:p>
        </w:tc>
        <w:tc>
          <w:tcPr>
            <w:tcW w:w="415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3413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135" w:rsidRPr="00B62FC4" w:rsidRDefault="00B3413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986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62FC4">
              <w:rPr>
                <w:rFonts w:ascii="Times New Roman" w:hAnsi="Times New Roman" w:cs="Times New Roman"/>
              </w:rPr>
              <w:t xml:space="preserve">Утверждение схемы размещения рекламных конструкций, выдача разрешений на установку и эксплуатацию рекламных конструкций на территории городского округа, аннулирование таких разрешений, выдача предписаний о демонтаже самовольно установленных </w:t>
            </w:r>
            <w:r w:rsidRPr="00B62FC4">
              <w:rPr>
                <w:rFonts w:ascii="Times New Roman" w:hAnsi="Times New Roman" w:cs="Times New Roman"/>
              </w:rPr>
              <w:lastRenderedPageBreak/>
              <w:t>рекламных конструкций на территории городского округа, осуществляемые в соответствии с Федеральным законом «О рекламе»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Утверждение схемы размещений рекламных конструкций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схемы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</w:t>
            </w:r>
            <w:r w:rsidR="00C72AC5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  <w:r w:rsidRPr="00B62FC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393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Выдача разрешений на установку рекламных конструкций на территории города Покачи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разрешений</w:t>
            </w:r>
            <w:r w:rsidR="0051566C" w:rsidRPr="00B62FC4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  <w:r w:rsidR="00C72AC5" w:rsidRPr="00B62FC4">
              <w:rPr>
                <w:rFonts w:ascii="Times New Roman" w:hAnsi="Times New Roman" w:cs="Times New Roman"/>
              </w:rPr>
              <w:t xml:space="preserve"> о</w:t>
            </w:r>
            <w:r w:rsidRPr="00B62FC4">
              <w:rPr>
                <w:rFonts w:ascii="Times New Roman" w:hAnsi="Times New Roman" w:cs="Times New Roman"/>
              </w:rPr>
              <w:t xml:space="preserve">          нарушени</w:t>
            </w:r>
            <w:r w:rsidR="00C72AC5" w:rsidRPr="00B62FC4">
              <w:rPr>
                <w:rFonts w:ascii="Times New Roman" w:hAnsi="Times New Roman" w:cs="Times New Roman"/>
              </w:rPr>
              <w:t xml:space="preserve">и </w:t>
            </w:r>
            <w:r w:rsidRPr="00B62FC4">
              <w:rPr>
                <w:rFonts w:ascii="Times New Roman" w:hAnsi="Times New Roman" w:cs="Times New Roman"/>
              </w:rPr>
              <w:t>порядка и сроков выдачи документов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407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Аннулирование выданных разрешений на установку рекламных конструкций на территории города Покачи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51566C" w:rsidRPr="00B62FC4">
              <w:rPr>
                <w:rFonts w:ascii="Times New Roman" w:hAnsi="Times New Roman" w:cs="Times New Roman"/>
              </w:rPr>
              <w:t>оличество аннулированных разрешений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  <w:r w:rsidR="00C72AC5" w:rsidRPr="00B62FC4">
              <w:rPr>
                <w:rFonts w:ascii="Times New Roman" w:hAnsi="Times New Roman" w:cs="Times New Roman"/>
              </w:rPr>
              <w:t xml:space="preserve"> о          нарушении порядка и сроков аннулирования выданных разрешений</w:t>
            </w:r>
            <w:r w:rsidRPr="00B62FC4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1103"/>
        </w:trPr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Выдача предписаний о демонтаже самовольно вновь возведенных рекламных конструкций на территории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 количество выданных предписаний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465"/>
        </w:trPr>
        <w:tc>
          <w:tcPr>
            <w:tcW w:w="2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соотношение выданных предписаний и исполненных предписаний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1964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C72AC5" w:rsidRPr="00B62FC4" w:rsidRDefault="00C72AC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Формирование и содержание муниципального архива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 по формированию и содержанию муниципального архива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    </w:t>
            </w:r>
          </w:p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41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69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72AC5" w:rsidRPr="00B62FC4" w:rsidRDefault="00C72AC5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000000" w:fill="FFFFFF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поступивших и рассмотренных обращений </w:t>
            </w:r>
          </w:p>
        </w:tc>
        <w:tc>
          <w:tcPr>
            <w:tcW w:w="415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873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Комплектование, формирование, хранение, учет, использование и содержание муниципального архива, включая хранение архивных фондов города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разработанных номенклатур дел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13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описанных управленческих документов, документов по личному составу, </w:t>
            </w:r>
            <w:proofErr w:type="spellStart"/>
            <w:r w:rsidRPr="00B62FC4">
              <w:rPr>
                <w:rFonts w:ascii="Times New Roman" w:hAnsi="Times New Roman" w:cs="Times New Roman"/>
              </w:rPr>
              <w:t>спецдокументации</w:t>
            </w:r>
            <w:proofErr w:type="spellEnd"/>
            <w:r w:rsidRPr="00B62FC4">
              <w:rPr>
                <w:rFonts w:ascii="Times New Roman" w:hAnsi="Times New Roman" w:cs="Times New Roman"/>
              </w:rPr>
              <w:t>, технической документации, фотодокументов, видео документов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133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A4FA9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дел:                                              </w:t>
            </w:r>
            <w:r w:rsidR="00CA4FA9" w:rsidRPr="00B62FC4">
              <w:rPr>
                <w:rFonts w:ascii="Times New Roman" w:hAnsi="Times New Roman" w:cs="Times New Roman"/>
              </w:rPr>
              <w:t xml:space="preserve">                          -</w:t>
            </w:r>
            <w:r w:rsidRPr="00B62FC4">
              <w:rPr>
                <w:rFonts w:ascii="Times New Roman" w:hAnsi="Times New Roman" w:cs="Times New Roman"/>
              </w:rPr>
              <w:t xml:space="preserve"> управленческой деятельности;                        -</w:t>
            </w:r>
            <w:r w:rsidR="00CA4FA9" w:rsidRPr="00B62FC4">
              <w:rPr>
                <w:rFonts w:ascii="Times New Roman" w:hAnsi="Times New Roman" w:cs="Times New Roman"/>
              </w:rPr>
              <w:t xml:space="preserve"> </w:t>
            </w:r>
            <w:r w:rsidRPr="00B62FC4">
              <w:rPr>
                <w:rFonts w:ascii="Times New Roman" w:hAnsi="Times New Roman" w:cs="Times New Roman"/>
              </w:rPr>
              <w:t>по личному составу</w:t>
            </w:r>
            <w:r w:rsidR="00CA4FA9" w:rsidRPr="00B62FC4">
              <w:rPr>
                <w:rFonts w:ascii="Times New Roman" w:hAnsi="Times New Roman" w:cs="Times New Roman"/>
              </w:rPr>
              <w:t>;</w:t>
            </w:r>
          </w:p>
          <w:p w:rsidR="00C72AC5" w:rsidRPr="00B62FC4" w:rsidRDefault="00CA4FA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-фотодокументов;</w:t>
            </w:r>
            <w:r w:rsidRPr="00B62FC4">
              <w:rPr>
                <w:rFonts w:ascii="Times New Roman" w:hAnsi="Times New Roman" w:cs="Times New Roman"/>
              </w:rPr>
              <w:br/>
              <w:t>-</w:t>
            </w:r>
            <w:r w:rsidR="00C72AC5" w:rsidRPr="00B62FC4">
              <w:rPr>
                <w:rFonts w:ascii="Times New Roman" w:hAnsi="Times New Roman" w:cs="Times New Roman"/>
              </w:rPr>
              <w:t xml:space="preserve"> видеодокументов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68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поступивших запросов социально-правового характера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63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справок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66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поступивших тематических запросов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58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A4FA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дел</w:t>
            </w:r>
          </w:p>
        </w:tc>
        <w:tc>
          <w:tcPr>
            <w:tcW w:w="41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жалоб со стороны граждан, учреждений, организаций и предприятий.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61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</w:t>
            </w:r>
            <w:r w:rsidR="00CA4FA9" w:rsidRPr="00B62FC4">
              <w:rPr>
                <w:rFonts w:ascii="Times New Roman" w:hAnsi="Times New Roman" w:cs="Times New Roman"/>
              </w:rPr>
              <w:t>ество выданных копий документов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76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исполненных запросов: тематических и социально правовых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72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закаталогизированных дел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63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консультативных данных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AC5" w:rsidRPr="00B62FC4" w:rsidTr="00B62FC4">
        <w:trPr>
          <w:gridAfter w:val="7"/>
          <w:wAfter w:w="7360" w:type="dxa"/>
          <w:trHeight w:val="571"/>
        </w:trPr>
        <w:tc>
          <w:tcPr>
            <w:tcW w:w="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72AC5" w:rsidRPr="00B62FC4" w:rsidRDefault="00C72AC5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подготовленных информационны</w:t>
            </w:r>
            <w:r w:rsidR="00CA4FA9" w:rsidRPr="00B62FC4">
              <w:rPr>
                <w:rFonts w:ascii="Times New Roman" w:hAnsi="Times New Roman" w:cs="Times New Roman"/>
              </w:rPr>
              <w:t>х материалов</w:t>
            </w:r>
          </w:p>
        </w:tc>
        <w:tc>
          <w:tcPr>
            <w:tcW w:w="41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AC5" w:rsidRPr="00B62FC4" w:rsidRDefault="00C72AC5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995"/>
        </w:trPr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149F" w:rsidRPr="00B62FC4" w:rsidRDefault="0040149F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Принятие муниципальных правовых актов по вопросам организации ритуальных услуг и содержания мест захоронения на территории города Покачи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93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Подготовка документов для проведения конкурса по заключению договора на содержание кладбища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конкурсов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861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Заключение договора/контракта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обеспечение контроля за реализацией договорных обязательств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название, сумму (план/факт), с кем заключен  контракт </w:t>
            </w:r>
          </w:p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62FC4">
              <w:rPr>
                <w:rFonts w:ascii="Times New Roman" w:hAnsi="Times New Roman" w:cs="Times New Roman"/>
              </w:rPr>
              <w:t>умерших</w:t>
            </w:r>
            <w:proofErr w:type="gramEnd"/>
            <w:r w:rsidR="004F5E0A" w:rsidRPr="00B62FC4">
              <w:rPr>
                <w:rFonts w:ascii="Times New Roman" w:hAnsi="Times New Roman" w:cs="Times New Roman"/>
              </w:rPr>
              <w:t>,</w:t>
            </w:r>
            <w:r w:rsidRPr="00B62FC4">
              <w:rPr>
                <w:rFonts w:ascii="Times New Roman" w:hAnsi="Times New Roman" w:cs="Times New Roman"/>
              </w:rPr>
              <w:t xml:space="preserve"> и похороненных на территории городского кладбища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64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nil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 или не выполнен договор;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полном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объем или нет; имеются ли решения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645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 отсутствие жалоб со стороны жителей города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выполнением  условий договора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 xml:space="preserve">количество  заключенных договоров, контрактов, соглашений (название, сумма (план/факт), с кем заключен договор, контракт, соглашение, </w:t>
            </w:r>
            <w:r w:rsidRPr="00B62FC4">
              <w:rPr>
                <w:rFonts w:ascii="Times New Roman" w:hAnsi="Times New Roman" w:cs="Times New Roman"/>
              </w:rPr>
              <w:lastRenderedPageBreak/>
              <w:t>количество заключенных дополнительных соглашений к основным договорам)..</w:t>
            </w:r>
            <w:proofErr w:type="gramEnd"/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027"/>
        </w:trPr>
        <w:tc>
          <w:tcPr>
            <w:tcW w:w="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выполнение или невыполнение договора;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полном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объем или нет; имеется ли решение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800"/>
        </w:trPr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0149F" w:rsidRPr="00B62FC4" w:rsidRDefault="0040149F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сбора, вывоза, утилизации  и переработки бытовых и промышленных отходов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 проектов муниципальных правовых актов и их утверждение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113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принятие и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целевых программ 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основных мероприятий программ планируемых к реализации за отчетный период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наименование показателя, указанного в программе; соотношение числовых показателей на всю программу  (план/факт)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90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фактически выполненные мероприятия за отчетный период, в случае отклонения от плана пояснить причину</w:t>
            </w:r>
          </w:p>
        </w:tc>
        <w:tc>
          <w:tcPr>
            <w:tcW w:w="32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907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договорных обязательств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 заключенных договоров, контрактов, соглашений  название, сумму (план/факт), с кем заключен договор, контракт, соглашение, количество заключенных дополнительных соглашений к основным договорам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149F" w:rsidRPr="00B62FC4" w:rsidTr="00B62FC4">
        <w:trPr>
          <w:gridAfter w:val="7"/>
          <w:wAfter w:w="7360" w:type="dxa"/>
          <w:trHeight w:val="1027"/>
        </w:trPr>
        <w:tc>
          <w:tcPr>
            <w:tcW w:w="2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149F" w:rsidRPr="00B62FC4" w:rsidRDefault="0040149F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 или не выполнен договор; в полном объеме или нет; имеется ли решение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9F" w:rsidRPr="00B62FC4" w:rsidRDefault="0040149F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210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01B20" w:rsidRPr="00B62FC4" w:rsidRDefault="00D01B20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Утверждение правил благоустройства территории городского округа, </w:t>
            </w:r>
            <w:proofErr w:type="gramStart"/>
            <w:r w:rsidRPr="00B62FC4">
              <w:rPr>
                <w:rFonts w:ascii="Times New Roman" w:hAnsi="Times New Roman" w:cs="Times New Roman"/>
              </w:rPr>
              <w:t>устанавливающих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</w:t>
            </w:r>
            <w:r w:rsidRPr="00B62FC4">
              <w:rPr>
                <w:rFonts w:ascii="Times New Roman" w:hAnsi="Times New Roman" w:cs="Times New Roman"/>
              </w:rPr>
              <w:lastRenderedPageBreak/>
              <w:t>номерами домов, размещение и содержание малых архитектурных форм), а также использования, охраны, защиты, воспроизводства городских лесов, особо охраняемых природных территорий, расположенных в границах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Принятие муниципальных правовых актов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1411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Размещение муниципального заказа на выполнение работ по благоустройству города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B20" w:rsidRPr="00B62FC4" w:rsidRDefault="00444F3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D01B20" w:rsidRPr="00B62FC4">
              <w:rPr>
                <w:rFonts w:ascii="Times New Roman" w:hAnsi="Times New Roman" w:cs="Times New Roman"/>
              </w:rPr>
              <w:t>оличество разработанных заявок заказчиками на размещение заказа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0B2F1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</w:t>
            </w:r>
            <w:r w:rsidR="00D01B20" w:rsidRPr="00B62FC4">
              <w:rPr>
                <w:rFonts w:ascii="Times New Roman" w:hAnsi="Times New Roman" w:cs="Times New Roman"/>
              </w:rPr>
              <w:t xml:space="preserve">тсутствие вступивших </w:t>
            </w:r>
            <w:proofErr w:type="gramStart"/>
            <w:r w:rsidR="00D01B20" w:rsidRPr="00B62FC4">
              <w:rPr>
                <w:rFonts w:ascii="Times New Roman" w:hAnsi="Times New Roman" w:cs="Times New Roman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="00D01B20" w:rsidRPr="00B62FC4">
              <w:rPr>
                <w:rFonts w:ascii="Times New Roman" w:hAnsi="Times New Roman" w:cs="Times New Roman"/>
              </w:rPr>
              <w:t xml:space="preserve"> заказа.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45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1B20" w:rsidRPr="00B62FC4" w:rsidRDefault="00444F3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D01B20" w:rsidRPr="00B62FC4">
              <w:rPr>
                <w:rFonts w:ascii="Times New Roman" w:hAnsi="Times New Roman" w:cs="Times New Roman"/>
              </w:rPr>
              <w:t>оличество заключенных контрактов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0B2F1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</w:t>
            </w:r>
            <w:r w:rsidR="00D01B20" w:rsidRPr="00B62FC4">
              <w:rPr>
                <w:rFonts w:ascii="Times New Roman" w:hAnsi="Times New Roman" w:cs="Times New Roman"/>
              </w:rPr>
              <w:t xml:space="preserve">ыполнение условий контрактов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105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Размещение муниципального заказа на выполнение работ по озеленению города</w:t>
            </w:r>
          </w:p>
        </w:tc>
        <w:tc>
          <w:tcPr>
            <w:tcW w:w="3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B20" w:rsidRPr="00B62FC4" w:rsidRDefault="00444F39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D01B20" w:rsidRPr="00B62FC4">
              <w:rPr>
                <w:rFonts w:ascii="Times New Roman" w:hAnsi="Times New Roman" w:cs="Times New Roman"/>
              </w:rPr>
              <w:t>оличество разработанных заявок заказчиками на размещение заказа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0B2F18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</w:t>
            </w:r>
            <w:r w:rsidR="00D01B20" w:rsidRPr="00B62FC4">
              <w:rPr>
                <w:rFonts w:ascii="Times New Roman" w:hAnsi="Times New Roman" w:cs="Times New Roman"/>
              </w:rPr>
              <w:t xml:space="preserve">тсутствие вступивших </w:t>
            </w:r>
            <w:proofErr w:type="gramStart"/>
            <w:r w:rsidR="00D01B20" w:rsidRPr="00B62FC4">
              <w:rPr>
                <w:rFonts w:ascii="Times New Roman" w:hAnsi="Times New Roman" w:cs="Times New Roman"/>
              </w:rPr>
              <w:t>в силу решений суда о наложении административных взысканий на заказчиков за незаконные действия при размещении</w:t>
            </w:r>
            <w:proofErr w:type="gramEnd"/>
            <w:r w:rsidR="00D01B20" w:rsidRPr="00B62FC4">
              <w:rPr>
                <w:rFonts w:ascii="Times New Roman" w:hAnsi="Times New Roman" w:cs="Times New Roman"/>
              </w:rPr>
              <w:t xml:space="preserve"> заказа.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542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01B20" w:rsidRPr="00B62FC4" w:rsidRDefault="00444F39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D01B20" w:rsidRPr="00B62FC4">
              <w:rPr>
                <w:rFonts w:ascii="Times New Roman" w:hAnsi="Times New Roman" w:cs="Times New Roman"/>
              </w:rPr>
              <w:t>оличество заключенных контрактов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0B2F18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</w:t>
            </w:r>
            <w:r w:rsidR="00D01B20" w:rsidRPr="00B62FC4">
              <w:rPr>
                <w:rFonts w:ascii="Times New Roman" w:hAnsi="Times New Roman" w:cs="Times New Roman"/>
              </w:rPr>
              <w:t xml:space="preserve">ыполнение условий контрактов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219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выполнением работ по  благоустройству города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заключенных договоров с указанием наименования контрагента и реквизитов договора  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349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 или не выполнен договор;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полном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объем или нет; имеются ли решения судов, вступивших в законную силу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45AC" w:rsidRPr="00B62FC4" w:rsidTr="00B62FC4">
        <w:trPr>
          <w:gridAfter w:val="7"/>
          <w:wAfter w:w="7360" w:type="dxa"/>
          <w:trHeight w:val="219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45AC" w:rsidRPr="00B62FC4" w:rsidRDefault="00C045A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C045AC" w:rsidRPr="00B62FC4" w:rsidRDefault="00C045A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5AC" w:rsidRPr="00B62FC4" w:rsidRDefault="00C045A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highlight w:val="cyan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Подготовка документации и заключение договоров, контрактов, соглашений на выполнение работ, услуг, обеспечение </w:t>
            </w: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реализацией договорных обязательств.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45AC" w:rsidRPr="00B62FC4" w:rsidRDefault="00C045A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>количество  заключенных договоров, контрактов, соглашений, название, сумма (план/факт), с кем заключен договор, контракт, соглашение</w:t>
            </w:r>
            <w:proofErr w:type="gramEnd"/>
          </w:p>
          <w:p w:rsidR="00C045AC" w:rsidRPr="00B62FC4" w:rsidRDefault="00C045A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62FC4">
              <w:rPr>
                <w:rFonts w:ascii="Times New Roman" w:hAnsi="Times New Roman" w:cs="Times New Roman"/>
              </w:rPr>
              <w:t>количество заключенных дополнительных соглашений к основным договорам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045AC" w:rsidRPr="00B62FC4" w:rsidRDefault="00C045A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  <w:p w:rsidR="00C045AC" w:rsidRPr="00B62FC4" w:rsidRDefault="00C045A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 или не выполнен договор; в </w:t>
            </w:r>
            <w:proofErr w:type="gramStart"/>
            <w:r w:rsidRPr="00B62FC4">
              <w:rPr>
                <w:rFonts w:ascii="Times New Roman" w:hAnsi="Times New Roman" w:cs="Times New Roman"/>
              </w:rPr>
              <w:t>полном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объем или нет; имеется ли решение судов, вступивших в законную силу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45AC" w:rsidRPr="00B62FC4" w:rsidRDefault="00C045A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5AC" w:rsidRPr="00B62FC4" w:rsidRDefault="00C045A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45AC" w:rsidRPr="00B62FC4" w:rsidRDefault="00C045A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1028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B62FC4">
              <w:rPr>
                <w:rFonts w:ascii="Times New Roman" w:hAnsi="Times New Roman" w:cs="Times New Roman"/>
                <w:color w:val="000000"/>
              </w:rPr>
              <w:t xml:space="preserve"> выполнением работ по озеленению территории города в рамках заключенных договоров</w:t>
            </w:r>
          </w:p>
        </w:tc>
        <w:tc>
          <w:tcPr>
            <w:tcW w:w="383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заключенных договоров</w:t>
            </w:r>
            <w:r w:rsidR="001A2562" w:rsidRPr="00B62FC4">
              <w:rPr>
                <w:rFonts w:ascii="Times New Roman" w:hAnsi="Times New Roman" w:cs="Times New Roman"/>
              </w:rPr>
              <w:t xml:space="preserve">  наименование контрагентов </w:t>
            </w:r>
            <w:r w:rsidRPr="00B62FC4">
              <w:rPr>
                <w:rFonts w:ascii="Times New Roman" w:hAnsi="Times New Roman" w:cs="Times New Roman"/>
              </w:rPr>
              <w:t>с указанием реквизитов</w:t>
            </w: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01B20" w:rsidRPr="00B62FC4" w:rsidTr="00B62FC4">
        <w:trPr>
          <w:gridAfter w:val="7"/>
          <w:wAfter w:w="7360" w:type="dxa"/>
          <w:trHeight w:val="1095"/>
        </w:trPr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3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1B20" w:rsidRPr="00B62FC4" w:rsidRDefault="00D01B2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или невыполнение договоров; в полном объем</w:t>
            </w:r>
            <w:r w:rsidR="001A2562" w:rsidRPr="00B62FC4">
              <w:rPr>
                <w:rFonts w:ascii="Times New Roman" w:hAnsi="Times New Roman" w:cs="Times New Roman"/>
              </w:rPr>
              <w:t>е</w:t>
            </w:r>
            <w:r w:rsidRPr="00B62FC4">
              <w:rPr>
                <w:rFonts w:ascii="Times New Roman" w:hAnsi="Times New Roman" w:cs="Times New Roman"/>
              </w:rPr>
              <w:t xml:space="preserve"> или нет; имеются ли решения судов, вступивших в законную силу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1B20" w:rsidRPr="00B62FC4" w:rsidRDefault="00D01B2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55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2" w:rsidRPr="00B62FC4" w:rsidRDefault="001A2562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62FC4">
              <w:rPr>
                <w:rFonts w:ascii="Times New Roman" w:hAnsi="Times New Roman" w:cs="Times New Roman"/>
              </w:rPr>
              <w:t xml:space="preserve"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r w:rsidRPr="00B62FC4">
              <w:rPr>
                <w:rFonts w:ascii="Times New Roman" w:hAnsi="Times New Roman" w:cs="Times New Roman"/>
              </w:rPr>
              <w:lastRenderedPageBreak/>
              <w:t>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 городского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62FC4">
              <w:rPr>
                <w:rFonts w:ascii="Times New Roman" w:hAnsi="Times New Roman" w:cs="Times New Roman"/>
              </w:rPr>
              <w:t xml:space="preserve">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муниципального земельного контроля за использованием земель </w:t>
            </w:r>
            <w:r w:rsidRPr="00B62FC4">
              <w:rPr>
                <w:rFonts w:ascii="Times New Roman" w:hAnsi="Times New Roman" w:cs="Times New Roman"/>
              </w:rPr>
              <w:lastRenderedPageBreak/>
              <w:t>городского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нарушений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Организация работ по утверждению и внесению изменений в генеральный план города Покачи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год утверждения (внесения последних изменений)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132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Организация работ по утверждению и внесению изменений в правила землепользования и </w:t>
            </w:r>
            <w:proofErr w:type="gramStart"/>
            <w:r w:rsidRPr="00B62FC4">
              <w:rPr>
                <w:rFonts w:ascii="Times New Roman" w:hAnsi="Times New Roman" w:cs="Times New Roman"/>
              </w:rPr>
              <w:t>застройки города</w:t>
            </w:r>
            <w:proofErr w:type="gramEnd"/>
            <w:r w:rsidRPr="00B62FC4">
              <w:rPr>
                <w:rFonts w:ascii="Times New Roman" w:hAnsi="Times New Roman" w:cs="Times New Roman"/>
              </w:rPr>
              <w:t xml:space="preserve"> Покачи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год утверждения (внесения последних изменений)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4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Утверждение подготовленной на основе генеральных планов городского округа документации по планировке территории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утвержденных проектов планировки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соотношение площади застроенной территории и территории, в отношении которой принято решение о ее развитии, к площади территории, в отношении которой утверждена документация по планировке территории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47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Утверждение местных нормативов градостроительного проектирования или минимальных расчетных показателей (В случае принятия решений о развитии застроенных территорий)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нормативов градостроительного проектирования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371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Формирование и ведение информационной системы обеспечение градостроительной деятельности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информационной системы обеспечения градостроительной деятельности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показатель отсутствует 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548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Выдача разрешений на строительство, реконструкцию, объектов капитального строительства на территории города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разрешений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56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Выдача разрешений на ввод объектов в эксплуатацию при осуществлении строительства, реконструкции  объектов капитального строительства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выданных разрешений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нарушений порядка и сроков выдачи документов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2562" w:rsidRPr="00B62FC4" w:rsidTr="00B62FC4">
        <w:trPr>
          <w:gridAfter w:val="7"/>
          <w:wAfter w:w="7360" w:type="dxa"/>
          <w:trHeight w:val="1560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Предоставление по запросам физических и юридических лиц сведений из информационной системы обеспечения градостроительной деятельности города Покачи.</w:t>
            </w:r>
          </w:p>
        </w:tc>
        <w:tc>
          <w:tcPr>
            <w:tcW w:w="38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предоставленных сведений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1A2562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 w:rsidRPr="00B62FC4">
              <w:rPr>
                <w:rFonts w:ascii="Times New Roman" w:hAnsi="Times New Roman" w:cs="Times New Roman"/>
              </w:rPr>
              <w:t>нарушений порядка сроков выдачи сведений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562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74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Присвоение наименований улицам, площадям и иным территориям проживания граждан в городском округе, установление нумерации домов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и их утверждение</w:t>
            </w:r>
          </w:p>
        </w:tc>
        <w:tc>
          <w:tcPr>
            <w:tcW w:w="383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проектов муниципальных правовых актов разработанных и утвержденных в установленном порядке (с реквизитами основного документа и указать количество внесенных изменений   в основной документ)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4725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организации и осуществления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  <w:proofErr w:type="gramEnd"/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   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   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230"/>
        </w:trPr>
        <w:tc>
          <w:tcPr>
            <w:tcW w:w="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и обеспечение мероприятий по гражданской обороне, разработка и реализация плана гражданской обороны и защиты населения по соответствующим направлениям деятельности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плана мероприятий (с указанием реквизитов)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562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</w:t>
            </w:r>
            <w:r w:rsidR="001A2562" w:rsidRPr="00B62FC4">
              <w:rPr>
                <w:rFonts w:ascii="Times New Roman" w:hAnsi="Times New Roman" w:cs="Times New Roman"/>
              </w:rPr>
              <w:t>е плана мероприятий (план/факт)</w:t>
            </w:r>
            <w:r w:rsidRPr="00B62FC4">
              <w:rPr>
                <w:rFonts w:ascii="Times New Roman" w:hAnsi="Times New Roman" w:cs="Times New Roman"/>
              </w:rPr>
              <w:t xml:space="preserve"> </w:t>
            </w: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не рассмотренных (не выполненных) мероприятий с указанием причины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688"/>
        </w:trPr>
        <w:tc>
          <w:tcPr>
            <w:tcW w:w="2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1A2562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Принятие целевых программ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 количество программ (с  указанием реквизитов основного документа и указанием количества </w:t>
            </w:r>
            <w:r w:rsidRPr="00B62FC4">
              <w:rPr>
                <w:rFonts w:ascii="Times New Roman" w:hAnsi="Times New Roman" w:cs="Times New Roman"/>
              </w:rPr>
              <w:lastRenderedPageBreak/>
              <w:t>внесенных изменений в основной документ), перечень программ.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наименование показателя, указанного в программе; соотношение числовых показателей на всю программу  </w:t>
            </w:r>
            <w:r w:rsidRPr="00B62FC4">
              <w:rPr>
                <w:rFonts w:ascii="Times New Roman" w:hAnsi="Times New Roman" w:cs="Times New Roman"/>
              </w:rPr>
              <w:lastRenderedPageBreak/>
              <w:t>(план/факт). Если программа рассматривалась на заседании Думы города, необходимо указать реквизиты решения Думы города (приложением к данному показате</w:t>
            </w:r>
            <w:r w:rsidR="001A2562" w:rsidRPr="00B62FC4">
              <w:rPr>
                <w:rFonts w:ascii="Times New Roman" w:hAnsi="Times New Roman" w:cs="Times New Roman"/>
              </w:rPr>
              <w:t>лю будет решение Думы города)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45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 проектов муниципальных правовых актов в области создания, содержания и организации деятельности аварийно-спасательных служб и (или) аварийно-спасательных формирований на территории городского округа. </w:t>
            </w:r>
          </w:p>
        </w:tc>
        <w:tc>
          <w:tcPr>
            <w:tcW w:w="38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</w:t>
            </w:r>
            <w:r w:rsidR="001A2562" w:rsidRPr="00B62FC4">
              <w:rPr>
                <w:rFonts w:ascii="Times New Roman" w:hAnsi="Times New Roman" w:cs="Times New Roman"/>
              </w:rPr>
              <w:t>изменений в основной документ)</w:t>
            </w:r>
            <w:r w:rsidRPr="00B62FC4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</w:t>
            </w:r>
            <w:r w:rsidR="001A2562" w:rsidRPr="00B62FC4">
              <w:rPr>
                <w:rFonts w:ascii="Times New Roman" w:hAnsi="Times New Roman" w:cs="Times New Roman"/>
              </w:rPr>
              <w:t>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68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1373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Данный вопрос не реализуется на территории муниципального образования город Покачи.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546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Организация и осуществление </w:t>
            </w:r>
            <w:r w:rsidRPr="00B62FC4">
              <w:rPr>
                <w:rFonts w:ascii="Times New Roman" w:hAnsi="Times New Roman" w:cs="Times New Roman"/>
              </w:rPr>
              <w:lastRenderedPageBreak/>
              <w:t>мероприятий по мобилизационной подготовке муниципальных предприятий и учреждений, находящихся на территории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 xml:space="preserve">Разработка и принятие муниципальных правовых </w:t>
            </w:r>
            <w:r w:rsidRPr="00B62FC4">
              <w:rPr>
                <w:rFonts w:ascii="Times New Roman" w:hAnsi="Times New Roman" w:cs="Times New Roman"/>
                <w:color w:val="000000"/>
              </w:rPr>
              <w:lastRenderedPageBreak/>
              <w:t>актов по организации и осуществлению мероприятий по мобилизационной подготовке муниципальных предприятий и учреждений на территории города Покачи.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количество принятых нормативных правовых актов, </w:t>
            </w:r>
            <w:r w:rsidRPr="00B62FC4">
              <w:rPr>
                <w:rFonts w:ascii="Times New Roman" w:hAnsi="Times New Roman" w:cs="Times New Roman"/>
              </w:rPr>
              <w:lastRenderedPageBreak/>
              <w:t xml:space="preserve">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документ). 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наличие или отсутствие сведений из контролирующих органов (протесты, </w:t>
            </w:r>
            <w:r w:rsidRPr="00B62FC4">
              <w:rPr>
                <w:rFonts w:ascii="Times New Roman" w:hAnsi="Times New Roman" w:cs="Times New Roman"/>
              </w:rPr>
              <w:lastRenderedPageBreak/>
              <w:t>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780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мобилизационного плана экономики муниципального образования на расчетный год</w:t>
            </w:r>
          </w:p>
        </w:tc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плана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Показатель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15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Осуществление мероприятий по обеспечение безопасности людей на водных объектах, охране их жизни и здоровья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осуществления мероприятий по обеспечению безопасности людей наводных объектов, охране их жизни и здоровья</w:t>
            </w:r>
          </w:p>
        </w:tc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530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 и обеспечение мероприятий по обеспечению  безопасности людей наводных объектов, охране их жизни и здоровья в границах города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плана меропр</w:t>
            </w:r>
            <w:r w:rsidR="00F6055C" w:rsidRPr="00B62FC4">
              <w:rPr>
                <w:rFonts w:ascii="Times New Roman" w:hAnsi="Times New Roman" w:cs="Times New Roman"/>
              </w:rPr>
              <w:t>иятий (с указанием реквизитов)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плана проведенных мероприятий (план/факт), количество не рассмотренных (не выполненных) мероприятий с указанием причины, отсутствие или снижение несчастных случаев на водных объектах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980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компетенции органов местного самоуправления муниципальных правовых актов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Утверждение муниципальных программ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наименование показателя, указанного в программе; соотношение числовых показателей на всю программу  (план/факт)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273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Взаимодействие с предприятиями инфраструктуры поддержки субъектов малого и среднего предпринимательства на территории города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44349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F6055C" w:rsidRPr="00B62FC4">
              <w:rPr>
                <w:rFonts w:ascii="Times New Roman" w:hAnsi="Times New Roman" w:cs="Times New Roman"/>
              </w:rPr>
              <w:t xml:space="preserve">оличество совещаний, семинаров проведенных Фондом поддержки предпринимательства, </w:t>
            </w:r>
            <w:proofErr w:type="gramStart"/>
            <w:r w:rsidR="00F6055C" w:rsidRPr="00B62FC4">
              <w:rPr>
                <w:rFonts w:ascii="Times New Roman" w:hAnsi="Times New Roman" w:cs="Times New Roman"/>
              </w:rPr>
              <w:t>Бизнес-инкубатором</w:t>
            </w:r>
            <w:proofErr w:type="gramEnd"/>
            <w:r w:rsidR="00F6055C" w:rsidRPr="00B62FC4">
              <w:rPr>
                <w:rFonts w:ascii="Times New Roman" w:hAnsi="Times New Roman" w:cs="Times New Roman"/>
              </w:rPr>
              <w:t xml:space="preserve"> совместно с администрацией города Покачи для жителей, желающих заниматься предпринимательской деятельностью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B62FC4">
              <w:rPr>
                <w:rFonts w:ascii="Times New Roman" w:hAnsi="Times New Roman" w:cs="Times New Roman"/>
              </w:rPr>
              <w:t>обучившихся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990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человек, получивших </w:t>
            </w:r>
            <w:proofErr w:type="spellStart"/>
            <w:r w:rsidRPr="00B62FC4">
              <w:rPr>
                <w:rFonts w:ascii="Times New Roman" w:hAnsi="Times New Roman" w:cs="Times New Roman"/>
              </w:rPr>
              <w:t>грантовую</w:t>
            </w:r>
            <w:proofErr w:type="spellEnd"/>
            <w:r w:rsidRPr="00B62FC4">
              <w:rPr>
                <w:rFonts w:ascii="Times New Roman" w:hAnsi="Times New Roman" w:cs="Times New Roman"/>
              </w:rPr>
              <w:t xml:space="preserve"> поддержку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4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Создание координационных  органов в области развития малого и среднего предпринимательства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                                    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425"/>
        </w:trPr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F6055C" w:rsidRPr="00B62FC4" w:rsidRDefault="00F605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координационного совета (с указанием реквизитов)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44349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F6055C" w:rsidRPr="00B62FC4">
              <w:rPr>
                <w:rFonts w:ascii="Times New Roman" w:hAnsi="Times New Roman" w:cs="Times New Roman"/>
              </w:rPr>
              <w:t>оличество рассмотренных вопросов и краткая характеристика вопросов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990"/>
        </w:trPr>
        <w:tc>
          <w:tcPr>
            <w:tcW w:w="23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Ведение реестра субъектов малого и среднего предпринимательства – получателей всех форм поддержки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реестра субъектов малого и среднего предпринимательства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-количество суммы выделенных субсидий;             - количество получателей субсидий.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547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Издание в пределах своей компетенции муниципальных правовых актов по организации и осуществлении мероприятий по работе с детьми и молодежью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  в основной документ)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и принятие целевых муниципальных программ по работе с детьми и молодежью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</w:t>
            </w:r>
          </w:p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перечень программ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наименование показателей, указанных в программе; соотношение числовых показателей на всю программу  (план/факт) </w:t>
            </w: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055C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6055C" w:rsidRPr="00B62FC4" w:rsidRDefault="00F6055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55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810"/>
        </w:trPr>
        <w:tc>
          <w:tcPr>
            <w:tcW w:w="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мероприятий с детьми подростками и молодежью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мероприятий и  охват  участников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546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Разработка проектов муниципальных правовых актов в области создания условий для деятельности добровольных формирований населения по охране общественного поря</w:t>
            </w:r>
            <w:r w:rsidR="00F6055C" w:rsidRPr="00B62FC4">
              <w:rPr>
                <w:rFonts w:ascii="Times New Roman" w:hAnsi="Times New Roman" w:cs="Times New Roman"/>
                <w:color w:val="000000" w:themeColor="text1"/>
              </w:rPr>
              <w:t>дка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</w:t>
            </w:r>
            <w:r w:rsidR="00F6055C" w:rsidRPr="00B62FC4">
              <w:rPr>
                <w:rFonts w:ascii="Times New Roman" w:hAnsi="Times New Roman" w:cs="Times New Roman"/>
                <w:color w:val="000000" w:themeColor="text1"/>
              </w:rPr>
              <w:t xml:space="preserve"> изменений в основной документ)</w:t>
            </w:r>
            <w:r w:rsidRPr="00B62FC4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45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554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наличие или отсут</w:t>
            </w:r>
            <w:r w:rsidR="00F6055C" w:rsidRPr="00B62FC4">
              <w:rPr>
                <w:rFonts w:ascii="Times New Roman" w:hAnsi="Times New Roman" w:cs="Times New Roman"/>
                <w:color w:val="000000" w:themeColor="text1"/>
              </w:rPr>
              <w:t>ствие общественных формирований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F6055C" w:rsidP="00B62F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2FC4">
              <w:rPr>
                <w:rFonts w:ascii="Times New Roman" w:hAnsi="Times New Roman" w:cs="Times New Roman"/>
                <w:color w:val="000000" w:themeColor="text1"/>
              </w:rPr>
              <w:t>Показатель отсутствует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05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Осуществление в пределах, установленных водным законодательством Российской Федерации, полномочий собственника водных объектов, установление </w:t>
            </w:r>
            <w:r w:rsidRPr="00B62FC4">
              <w:rPr>
                <w:rFonts w:ascii="Times New Roman" w:hAnsi="Times New Roman" w:cs="Times New Roman"/>
              </w:rPr>
              <w:lastRenderedPageBreak/>
              <w:t>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Разработка проектов муниципальных правовых актов в области осуществления мероприятий по обеспечению безопасности людей на водных объект</w:t>
            </w:r>
            <w:r w:rsidR="00443490" w:rsidRPr="00B62FC4">
              <w:rPr>
                <w:rFonts w:ascii="Times New Roman" w:hAnsi="Times New Roman" w:cs="Times New Roman"/>
              </w:rPr>
              <w:t>ах</w:t>
            </w:r>
            <w:r w:rsidRPr="00B62FC4">
              <w:rPr>
                <w:rFonts w:ascii="Times New Roman" w:hAnsi="Times New Roman" w:cs="Times New Roman"/>
              </w:rPr>
              <w:t>, охране их жизни и здоровья.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2055"/>
        </w:trPr>
        <w:tc>
          <w:tcPr>
            <w:tcW w:w="23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Разработка и обеспечение мероприятий по обеспечению  безопасности людей на водных объект</w:t>
            </w:r>
            <w:r w:rsidR="00941B67" w:rsidRPr="00B62FC4">
              <w:rPr>
                <w:rFonts w:ascii="Times New Roman" w:hAnsi="Times New Roman" w:cs="Times New Roman"/>
              </w:rPr>
              <w:t>ах</w:t>
            </w:r>
            <w:r w:rsidRPr="00B62FC4">
              <w:rPr>
                <w:rFonts w:ascii="Times New Roman" w:hAnsi="Times New Roman" w:cs="Times New Roman"/>
              </w:rPr>
              <w:t>, охране их жиз</w:t>
            </w:r>
            <w:r w:rsidR="00941B67" w:rsidRPr="00B62FC4">
              <w:rPr>
                <w:rFonts w:ascii="Times New Roman" w:hAnsi="Times New Roman" w:cs="Times New Roman"/>
              </w:rPr>
              <w:t>ни и здоровья в границах города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плана мероп</w:t>
            </w:r>
            <w:r w:rsidR="00941B67" w:rsidRPr="00B62FC4">
              <w:rPr>
                <w:rFonts w:ascii="Times New Roman" w:hAnsi="Times New Roman" w:cs="Times New Roman"/>
              </w:rPr>
              <w:t>риятий (с указанием реквизитов)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плана проведенных мероприятий (план/факт), количество не рассмотренных (не выполненных) мероприятий с указанием причины, отсутствие или снижение несчастных случаев на водных объектах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B67" w:rsidRPr="00B62FC4" w:rsidTr="00B62FC4">
        <w:trPr>
          <w:gridAfter w:val="7"/>
          <w:wAfter w:w="7360" w:type="dxa"/>
          <w:trHeight w:val="83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67" w:rsidRPr="00B62FC4" w:rsidRDefault="00941B67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3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и издание муниципальных правовых актов в области участия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B67" w:rsidRPr="00B62FC4" w:rsidTr="00B62FC4">
        <w:trPr>
          <w:gridAfter w:val="7"/>
          <w:wAfter w:w="7360" w:type="dxa"/>
          <w:trHeight w:val="1107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 xml:space="preserve">Разработка, принятия и контроль целевых программ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 количество программ (с  указанием реквизитов основного документа и указанием количества внесенных </w:t>
            </w:r>
            <w:r w:rsidRPr="00B62FC4">
              <w:rPr>
                <w:rFonts w:ascii="Times New Roman" w:hAnsi="Times New Roman" w:cs="Times New Roman"/>
              </w:rPr>
              <w:lastRenderedPageBreak/>
              <w:t>изменений в основной документ)</w:t>
            </w:r>
          </w:p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перечень программ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 xml:space="preserve">наименование показателя, указанного в программе; соотношение числовых показателей на всю программу  (план/факт)  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B67" w:rsidRPr="00B62FC4" w:rsidTr="00B62FC4">
        <w:trPr>
          <w:gridAfter w:val="7"/>
          <w:wAfter w:w="7360" w:type="dxa"/>
          <w:trHeight w:val="1290"/>
        </w:trPr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1B67" w:rsidRPr="00B62FC4" w:rsidTr="00B62FC4">
        <w:trPr>
          <w:gridAfter w:val="7"/>
          <w:wAfter w:w="7360" w:type="dxa"/>
          <w:trHeight w:val="1860"/>
        </w:trPr>
        <w:tc>
          <w:tcPr>
            <w:tcW w:w="23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Организация и обеспечение работы антитеррористической программы муниципального образования г. Покачи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положения о комиссии (с указанием реквизитов) </w:t>
            </w:r>
          </w:p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плана мероприятий (с указанием реквизитов)</w:t>
            </w:r>
          </w:p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заседаний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выполнение плана мероприятий (соотношение план/факт) </w:t>
            </w:r>
          </w:p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нерассмотренных вопросов (с указанием причины)  </w:t>
            </w:r>
          </w:p>
          <w:p w:rsidR="00941B67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или наличие вступивших в законную силу решений судов на решения комиссии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1B67" w:rsidRPr="00B62FC4" w:rsidRDefault="00941B67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60"/>
        </w:trPr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Осуществление муниципального лесного контроля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лесного контроля и надзора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 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60"/>
        </w:trPr>
        <w:tc>
          <w:tcPr>
            <w:tcW w:w="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плана (с указание реквизитов). </w:t>
            </w:r>
          </w:p>
          <w:p w:rsidR="0051566C" w:rsidRPr="00B62FC4" w:rsidRDefault="00941B67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</w:t>
            </w:r>
            <w:r w:rsidR="0051566C" w:rsidRPr="00B62FC4">
              <w:rPr>
                <w:rFonts w:ascii="Times New Roman" w:hAnsi="Times New Roman" w:cs="Times New Roman"/>
              </w:rPr>
              <w:t xml:space="preserve">оличество плановых проверок </w:t>
            </w:r>
            <w:r w:rsidRPr="00B62FC4">
              <w:rPr>
                <w:rFonts w:ascii="Times New Roman" w:hAnsi="Times New Roman" w:cs="Times New Roman"/>
              </w:rPr>
              <w:t>к</w:t>
            </w:r>
            <w:r w:rsidR="0051566C" w:rsidRPr="00B62FC4">
              <w:rPr>
                <w:rFonts w:ascii="Times New Roman" w:hAnsi="Times New Roman" w:cs="Times New Roman"/>
              </w:rPr>
              <w:t xml:space="preserve">оличество внеплановых проверок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1B67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наличие или отсутствие сведений из контролирующих органов (протесты, решения суда, уведомления и др.).   </w:t>
            </w:r>
          </w:p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или наличие вступивши</w:t>
            </w:r>
            <w:r w:rsidR="00443490" w:rsidRPr="00B62FC4">
              <w:rPr>
                <w:rFonts w:ascii="Times New Roman" w:hAnsi="Times New Roman" w:cs="Times New Roman"/>
              </w:rPr>
              <w:t>х</w:t>
            </w:r>
            <w:r w:rsidRPr="00B62FC4">
              <w:rPr>
                <w:rFonts w:ascii="Times New Roman" w:hAnsi="Times New Roman" w:cs="Times New Roman"/>
              </w:rPr>
              <w:t xml:space="preserve"> в силу решений суда о нарушени</w:t>
            </w:r>
            <w:r w:rsidR="00941B67" w:rsidRPr="00B62FC4">
              <w:rPr>
                <w:rFonts w:ascii="Times New Roman" w:hAnsi="Times New Roman" w:cs="Times New Roman"/>
              </w:rPr>
              <w:t>ях</w:t>
            </w:r>
            <w:r w:rsidRPr="00B62FC4">
              <w:rPr>
                <w:rFonts w:ascii="Times New Roman" w:hAnsi="Times New Roman" w:cs="Times New Roman"/>
              </w:rPr>
              <w:t xml:space="preserve"> действующего законодательства</w:t>
            </w:r>
            <w:r w:rsidR="00443490" w:rsidRPr="00B62FC4">
              <w:rPr>
                <w:rFonts w:ascii="Times New Roman" w:hAnsi="Times New Roman" w:cs="Times New Roman"/>
              </w:rPr>
              <w:t>,</w:t>
            </w:r>
            <w:r w:rsidR="00941B67" w:rsidRPr="00B62FC4">
              <w:rPr>
                <w:rFonts w:ascii="Times New Roman" w:hAnsi="Times New Roman" w:cs="Times New Roman"/>
              </w:rPr>
              <w:t xml:space="preserve"> выявленных при осуществлении контрольных мероприятий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860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Осуществление мер по противодействию коррупции в границах городского округа</w:t>
            </w: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Разработка проектов муниципальных правовых актов в области противодействия коррупции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</w:t>
            </w:r>
            <w:r w:rsidR="00941B67" w:rsidRPr="00B62FC4">
              <w:rPr>
                <w:rFonts w:ascii="Times New Roman" w:hAnsi="Times New Roman" w:cs="Times New Roman"/>
              </w:rPr>
              <w:t>изменений в основной документ)</w:t>
            </w:r>
            <w:r w:rsidRPr="00B62F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965"/>
        </w:trPr>
        <w:tc>
          <w:tcPr>
            <w:tcW w:w="236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положения о комиссии (с указанием реквизитов); наличие плана мероприятий (с указанием ре</w:t>
            </w:r>
            <w:r w:rsidR="00941B67" w:rsidRPr="00B62FC4">
              <w:rPr>
                <w:rFonts w:ascii="Times New Roman" w:hAnsi="Times New Roman" w:cs="Times New Roman"/>
              </w:rPr>
              <w:t>квизитов), количество заседаний</w:t>
            </w:r>
            <w:r w:rsidRPr="00B62FC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3490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плана мероприятий (соотношение план/факт)</w:t>
            </w:r>
          </w:p>
          <w:p w:rsidR="00941B67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количество не рассмотренных в</w:t>
            </w:r>
            <w:r w:rsidR="00941B67" w:rsidRPr="00B62FC4">
              <w:rPr>
                <w:rFonts w:ascii="Times New Roman" w:hAnsi="Times New Roman" w:cs="Times New Roman"/>
              </w:rPr>
              <w:t>опросов (с указанием причины)</w:t>
            </w:r>
          </w:p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отсутствие или наличие вступивших в законную силу ре</w:t>
            </w:r>
            <w:r w:rsidR="00941B67" w:rsidRPr="00B62FC4">
              <w:rPr>
                <w:rFonts w:ascii="Times New Roman" w:hAnsi="Times New Roman" w:cs="Times New Roman"/>
              </w:rPr>
              <w:t>шений судов на решения комиссии</w:t>
            </w:r>
            <w:r w:rsidRPr="00B62F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566C" w:rsidRPr="00B62FC4" w:rsidTr="00B62FC4">
        <w:trPr>
          <w:gridAfter w:val="7"/>
          <w:wAfter w:w="7360" w:type="dxa"/>
          <w:trHeight w:val="1115"/>
        </w:trPr>
        <w:tc>
          <w:tcPr>
            <w:tcW w:w="23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70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</w:t>
            </w:r>
          </w:p>
        </w:tc>
        <w:tc>
          <w:tcPr>
            <w:tcW w:w="1137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  <w:color w:val="000000"/>
              </w:rPr>
              <w:t>Данный вопрос не реализуется на территории муниципального образования город Покачи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6C" w:rsidRPr="00B62FC4" w:rsidRDefault="0051566C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600" w:rsidRPr="00B62FC4" w:rsidTr="00B62FC4">
        <w:trPr>
          <w:gridAfter w:val="7"/>
          <w:wAfter w:w="7360" w:type="dxa"/>
          <w:trHeight w:val="1965"/>
        </w:trPr>
        <w:tc>
          <w:tcPr>
            <w:tcW w:w="236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703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Разработка проектов муниципальных правовых актов и издание муниципальных правовых актов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количество принятых нормативных правовых актов, разработанных и утвержденных в установленном порядке (с  указанием реквизитов основного документа и указанием количества внесенных изменений в основной документ)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или отсутствие сведений из контролирующих органов (протесты, решения суда, уведомления и др.)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600" w:rsidRPr="00B62FC4" w:rsidTr="00B62FC4">
        <w:trPr>
          <w:gridAfter w:val="7"/>
          <w:wAfter w:w="7360" w:type="dxa"/>
          <w:trHeight w:val="1170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Разработка, приня</w:t>
            </w:r>
            <w:r w:rsidR="00443490" w:rsidRPr="00B62FC4">
              <w:rPr>
                <w:rFonts w:ascii="Times New Roman" w:hAnsi="Times New Roman" w:cs="Times New Roman"/>
              </w:rPr>
              <w:t>тия и контроль целевых программ</w:t>
            </w:r>
          </w:p>
        </w:tc>
        <w:tc>
          <w:tcPr>
            <w:tcW w:w="34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и количество программ (с  указанием реквизитов основного документа и указанием количества внесенных изменений в основной документ), перечень программ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наименование показателей, указанных в программе; соотношение числовых показателей на всю программу  (план/факт) </w:t>
            </w:r>
          </w:p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600" w:rsidRPr="00B62FC4" w:rsidTr="00B62FC4">
        <w:trPr>
          <w:gridAfter w:val="7"/>
          <w:wAfter w:w="7360" w:type="dxa"/>
          <w:trHeight w:val="1293"/>
        </w:trPr>
        <w:tc>
          <w:tcPr>
            <w:tcW w:w="2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если программа рассматривалась на заседании Думы города, необходимо указать реквизиты решения Думы города (приложением к данному показателю будет решение Думы города)</w:t>
            </w:r>
          </w:p>
        </w:tc>
        <w:tc>
          <w:tcPr>
            <w:tcW w:w="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0600" w:rsidRPr="00B62FC4" w:rsidTr="00B62FC4">
        <w:trPr>
          <w:gridAfter w:val="7"/>
          <w:wAfter w:w="7360" w:type="dxa"/>
          <w:trHeight w:val="273"/>
        </w:trPr>
        <w:tc>
          <w:tcPr>
            <w:tcW w:w="23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0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Организация и обеспечение работы муниципальной комиссии муниципального образования </w:t>
            </w:r>
          </w:p>
          <w:p w:rsidR="00440600" w:rsidRPr="00B62FC4" w:rsidRDefault="0044349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г. Покачи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наличие положения о комиссии (с указанием реквизитов); наличие плана мероприятий (с указанием реквизитов), количество заседаний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>выполнение плана мероприятий (соотношение план/факт)</w:t>
            </w:r>
          </w:p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количество нерассмотренных вопросов (с указанием причины)</w:t>
            </w:r>
          </w:p>
          <w:p w:rsidR="00440600" w:rsidRPr="00B62FC4" w:rsidRDefault="00440600" w:rsidP="00B62F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FC4">
              <w:rPr>
                <w:rFonts w:ascii="Times New Roman" w:hAnsi="Times New Roman" w:cs="Times New Roman"/>
              </w:rPr>
              <w:t xml:space="preserve">  отсутствие или наличие вступивших в законную силу решений судов на решения комиссии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00" w:rsidRPr="00B62FC4" w:rsidRDefault="00440600" w:rsidP="00B62F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F75A9" w:rsidRPr="00ED270A" w:rsidRDefault="001F75A9" w:rsidP="001F75A9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1F75A9" w:rsidRPr="00ED270A" w:rsidSect="004224F6">
      <w:footerReference w:type="default" r:id="rId9"/>
      <w:pgSz w:w="16838" w:h="11906" w:orient="landscape"/>
      <w:pgMar w:top="1985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A5" w:rsidRDefault="007747A5" w:rsidP="001F75A9">
      <w:pPr>
        <w:spacing w:after="0" w:line="240" w:lineRule="auto"/>
      </w:pPr>
      <w:r>
        <w:separator/>
      </w:r>
    </w:p>
  </w:endnote>
  <w:endnote w:type="continuationSeparator" w:id="0">
    <w:p w:rsidR="007747A5" w:rsidRDefault="007747A5" w:rsidP="001F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400782"/>
      <w:docPartObj>
        <w:docPartGallery w:val="Page Numbers (Bottom of Page)"/>
        <w:docPartUnique/>
      </w:docPartObj>
    </w:sdtPr>
    <w:sdtEndPr/>
    <w:sdtContent>
      <w:p w:rsidR="00B62FC4" w:rsidRDefault="00B62FC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E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2FC4" w:rsidRDefault="00B62F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A5" w:rsidRDefault="007747A5" w:rsidP="001F75A9">
      <w:pPr>
        <w:spacing w:after="0" w:line="240" w:lineRule="auto"/>
      </w:pPr>
      <w:r>
        <w:separator/>
      </w:r>
    </w:p>
  </w:footnote>
  <w:footnote w:type="continuationSeparator" w:id="0">
    <w:p w:rsidR="007747A5" w:rsidRDefault="007747A5" w:rsidP="001F7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55"/>
    <w:rsid w:val="0000492B"/>
    <w:rsid w:val="00006B68"/>
    <w:rsid w:val="000525E6"/>
    <w:rsid w:val="000525E9"/>
    <w:rsid w:val="00093331"/>
    <w:rsid w:val="000B184C"/>
    <w:rsid w:val="000B2F18"/>
    <w:rsid w:val="000C1DFA"/>
    <w:rsid w:val="000E0946"/>
    <w:rsid w:val="000E4E6B"/>
    <w:rsid w:val="00101A81"/>
    <w:rsid w:val="001130DD"/>
    <w:rsid w:val="0012189A"/>
    <w:rsid w:val="00137ADE"/>
    <w:rsid w:val="00137DEB"/>
    <w:rsid w:val="00152A9E"/>
    <w:rsid w:val="00167953"/>
    <w:rsid w:val="001A0DB2"/>
    <w:rsid w:val="001A2562"/>
    <w:rsid w:val="001A5D55"/>
    <w:rsid w:val="001B6D09"/>
    <w:rsid w:val="001E4047"/>
    <w:rsid w:val="001F7546"/>
    <w:rsid w:val="001F75A9"/>
    <w:rsid w:val="00201D4C"/>
    <w:rsid w:val="0021013A"/>
    <w:rsid w:val="00240C83"/>
    <w:rsid w:val="00257DA2"/>
    <w:rsid w:val="00260FE1"/>
    <w:rsid w:val="002751CA"/>
    <w:rsid w:val="002973D4"/>
    <w:rsid w:val="002A56E0"/>
    <w:rsid w:val="002A5ED9"/>
    <w:rsid w:val="002B09D0"/>
    <w:rsid w:val="002B4099"/>
    <w:rsid w:val="002B6BA4"/>
    <w:rsid w:val="002C7B8A"/>
    <w:rsid w:val="002D311F"/>
    <w:rsid w:val="002E41AE"/>
    <w:rsid w:val="002E580F"/>
    <w:rsid w:val="002F5306"/>
    <w:rsid w:val="002F64FD"/>
    <w:rsid w:val="0030196A"/>
    <w:rsid w:val="00315AE8"/>
    <w:rsid w:val="003207A7"/>
    <w:rsid w:val="0032259E"/>
    <w:rsid w:val="0033643E"/>
    <w:rsid w:val="00360372"/>
    <w:rsid w:val="00364F3A"/>
    <w:rsid w:val="003842A9"/>
    <w:rsid w:val="003A7BCA"/>
    <w:rsid w:val="003B2E94"/>
    <w:rsid w:val="003C5FA3"/>
    <w:rsid w:val="003D005C"/>
    <w:rsid w:val="003D04B4"/>
    <w:rsid w:val="003F6F45"/>
    <w:rsid w:val="00400ACE"/>
    <w:rsid w:val="0040149F"/>
    <w:rsid w:val="00411888"/>
    <w:rsid w:val="00414C5E"/>
    <w:rsid w:val="004224F6"/>
    <w:rsid w:val="00440600"/>
    <w:rsid w:val="00443490"/>
    <w:rsid w:val="00444F39"/>
    <w:rsid w:val="00460F92"/>
    <w:rsid w:val="0047470D"/>
    <w:rsid w:val="00494561"/>
    <w:rsid w:val="004A0A0C"/>
    <w:rsid w:val="004A3D01"/>
    <w:rsid w:val="004A7E04"/>
    <w:rsid w:val="004C1463"/>
    <w:rsid w:val="004F5E0A"/>
    <w:rsid w:val="00502C4B"/>
    <w:rsid w:val="0051566C"/>
    <w:rsid w:val="00536B8E"/>
    <w:rsid w:val="00543DF4"/>
    <w:rsid w:val="00546881"/>
    <w:rsid w:val="00554B00"/>
    <w:rsid w:val="00583809"/>
    <w:rsid w:val="0059436E"/>
    <w:rsid w:val="005A1C2F"/>
    <w:rsid w:val="005B15E0"/>
    <w:rsid w:val="005B2A21"/>
    <w:rsid w:val="005D2816"/>
    <w:rsid w:val="006178B9"/>
    <w:rsid w:val="00634B6A"/>
    <w:rsid w:val="00636B49"/>
    <w:rsid w:val="006501C8"/>
    <w:rsid w:val="00655C2D"/>
    <w:rsid w:val="00664D39"/>
    <w:rsid w:val="00686CCC"/>
    <w:rsid w:val="00687ACF"/>
    <w:rsid w:val="00687C7F"/>
    <w:rsid w:val="006953A5"/>
    <w:rsid w:val="00696089"/>
    <w:rsid w:val="00697B38"/>
    <w:rsid w:val="006A6A92"/>
    <w:rsid w:val="006C3A45"/>
    <w:rsid w:val="006E03BA"/>
    <w:rsid w:val="006F5866"/>
    <w:rsid w:val="006F79F4"/>
    <w:rsid w:val="00712CF2"/>
    <w:rsid w:val="007163B0"/>
    <w:rsid w:val="007271EE"/>
    <w:rsid w:val="007569C3"/>
    <w:rsid w:val="007603B2"/>
    <w:rsid w:val="007617C3"/>
    <w:rsid w:val="00772D3F"/>
    <w:rsid w:val="00773165"/>
    <w:rsid w:val="007747A5"/>
    <w:rsid w:val="007828D8"/>
    <w:rsid w:val="007D048D"/>
    <w:rsid w:val="007D3247"/>
    <w:rsid w:val="007F08D3"/>
    <w:rsid w:val="007F34BB"/>
    <w:rsid w:val="007F72CB"/>
    <w:rsid w:val="00816791"/>
    <w:rsid w:val="0084102A"/>
    <w:rsid w:val="0085229E"/>
    <w:rsid w:val="008649E1"/>
    <w:rsid w:val="00867C6B"/>
    <w:rsid w:val="00867CF8"/>
    <w:rsid w:val="008A44E2"/>
    <w:rsid w:val="008B45DA"/>
    <w:rsid w:val="008D6E3F"/>
    <w:rsid w:val="00910F5E"/>
    <w:rsid w:val="00916F67"/>
    <w:rsid w:val="00941B67"/>
    <w:rsid w:val="00942FAC"/>
    <w:rsid w:val="009469B5"/>
    <w:rsid w:val="00A00F2D"/>
    <w:rsid w:val="00A073AD"/>
    <w:rsid w:val="00A07C78"/>
    <w:rsid w:val="00A2775A"/>
    <w:rsid w:val="00A350F0"/>
    <w:rsid w:val="00A36592"/>
    <w:rsid w:val="00A460B2"/>
    <w:rsid w:val="00A574CB"/>
    <w:rsid w:val="00A57CDA"/>
    <w:rsid w:val="00A6136D"/>
    <w:rsid w:val="00A758A4"/>
    <w:rsid w:val="00A77E22"/>
    <w:rsid w:val="00AA2B7F"/>
    <w:rsid w:val="00AD1806"/>
    <w:rsid w:val="00B11310"/>
    <w:rsid w:val="00B15F06"/>
    <w:rsid w:val="00B34135"/>
    <w:rsid w:val="00B35E13"/>
    <w:rsid w:val="00B44AF8"/>
    <w:rsid w:val="00B62FC4"/>
    <w:rsid w:val="00B9211C"/>
    <w:rsid w:val="00B926A6"/>
    <w:rsid w:val="00B97B1A"/>
    <w:rsid w:val="00BA17A2"/>
    <w:rsid w:val="00BE2D13"/>
    <w:rsid w:val="00C045AC"/>
    <w:rsid w:val="00C322CF"/>
    <w:rsid w:val="00C45534"/>
    <w:rsid w:val="00C6056E"/>
    <w:rsid w:val="00C72AC5"/>
    <w:rsid w:val="00C9175C"/>
    <w:rsid w:val="00C9411C"/>
    <w:rsid w:val="00C94F94"/>
    <w:rsid w:val="00CA0768"/>
    <w:rsid w:val="00CA35F2"/>
    <w:rsid w:val="00CA4FA9"/>
    <w:rsid w:val="00CA667A"/>
    <w:rsid w:val="00CA7DA0"/>
    <w:rsid w:val="00CC0B5E"/>
    <w:rsid w:val="00CC1A38"/>
    <w:rsid w:val="00CC21BB"/>
    <w:rsid w:val="00CE6490"/>
    <w:rsid w:val="00CE7C44"/>
    <w:rsid w:val="00D01B20"/>
    <w:rsid w:val="00D317FC"/>
    <w:rsid w:val="00D4429E"/>
    <w:rsid w:val="00DA21D6"/>
    <w:rsid w:val="00DA2600"/>
    <w:rsid w:val="00DD2759"/>
    <w:rsid w:val="00DD428C"/>
    <w:rsid w:val="00DE2025"/>
    <w:rsid w:val="00DE52CD"/>
    <w:rsid w:val="00DE5EED"/>
    <w:rsid w:val="00E073BE"/>
    <w:rsid w:val="00E26E61"/>
    <w:rsid w:val="00E34604"/>
    <w:rsid w:val="00E40668"/>
    <w:rsid w:val="00E500A5"/>
    <w:rsid w:val="00E56679"/>
    <w:rsid w:val="00E60470"/>
    <w:rsid w:val="00E667D8"/>
    <w:rsid w:val="00EA6F7F"/>
    <w:rsid w:val="00ED0976"/>
    <w:rsid w:val="00ED270A"/>
    <w:rsid w:val="00F13039"/>
    <w:rsid w:val="00F219A4"/>
    <w:rsid w:val="00F3239C"/>
    <w:rsid w:val="00F6055C"/>
    <w:rsid w:val="00F635C6"/>
    <w:rsid w:val="00F63FC0"/>
    <w:rsid w:val="00F85364"/>
    <w:rsid w:val="00F87A39"/>
    <w:rsid w:val="00F946BC"/>
    <w:rsid w:val="00F95AC2"/>
    <w:rsid w:val="00FB33C9"/>
    <w:rsid w:val="00FC5A86"/>
    <w:rsid w:val="00FC6AAE"/>
    <w:rsid w:val="00FD4296"/>
    <w:rsid w:val="00FF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853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75A9"/>
  </w:style>
  <w:style w:type="paragraph" w:styleId="aa">
    <w:name w:val="footer"/>
    <w:basedOn w:val="a"/>
    <w:link w:val="ab"/>
    <w:uiPriority w:val="99"/>
    <w:unhideWhenUsed/>
    <w:rsid w:val="001F7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75A9"/>
  </w:style>
  <w:style w:type="character" w:styleId="ac">
    <w:name w:val="Hyperlink"/>
    <w:basedOn w:val="a0"/>
    <w:uiPriority w:val="99"/>
    <w:semiHidden/>
    <w:unhideWhenUsed/>
    <w:rsid w:val="001F75A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F75A9"/>
    <w:rPr>
      <w:color w:val="800080"/>
      <w:u w:val="single"/>
    </w:rPr>
  </w:style>
  <w:style w:type="paragraph" w:customStyle="1" w:styleId="font5">
    <w:name w:val="font5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font7">
    <w:name w:val="font7"/>
    <w:basedOn w:val="a"/>
    <w:rsid w:val="001F75A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F75A9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1F75A9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1F75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1F75A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9">
    <w:name w:val="xl109"/>
    <w:basedOn w:val="a"/>
    <w:rsid w:val="001F75A9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1F75A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F75A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1F75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1F75A9"/>
    <w:pPr>
      <w:pBdr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7">
    <w:name w:val="xl137"/>
    <w:basedOn w:val="a"/>
    <w:rsid w:val="001F75A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1F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1F75A9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1F75A9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1F75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3">
    <w:name w:val="xl163"/>
    <w:basedOn w:val="a"/>
    <w:rsid w:val="001F75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4">
    <w:name w:val="xl16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6">
    <w:name w:val="xl166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8">
    <w:name w:val="xl168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1F75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1F75A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1F75A9"/>
    <w:pPr>
      <w:pBdr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1F75A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4">
    <w:name w:val="xl184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">
    <w:name w:val="xl18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1F75A9"/>
    <w:pPr>
      <w:pBdr>
        <w:top w:val="single" w:sz="8" w:space="0" w:color="000000"/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1F75A9"/>
    <w:pPr>
      <w:pBdr>
        <w:lef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2">
    <w:name w:val="xl192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5">
    <w:name w:val="xl195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96">
    <w:name w:val="xl196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7">
    <w:name w:val="xl197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8">
    <w:name w:val="xl198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9">
    <w:name w:val="xl199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0">
    <w:name w:val="xl200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1">
    <w:name w:val="xl201"/>
    <w:basedOn w:val="a"/>
    <w:rsid w:val="001F75A9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1F75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1F75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6">
    <w:name w:val="xl206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1F75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1F75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1F75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1F75A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1F75A9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1F75A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1F75A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1F75A9"/>
    <w:pPr>
      <w:pBdr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1F75A9"/>
    <w:pPr>
      <w:pBdr>
        <w:top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1F75A9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1F75A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8">
    <w:name w:val="xl228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9">
    <w:name w:val="xl229"/>
    <w:basedOn w:val="a"/>
    <w:rsid w:val="001F75A9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0">
    <w:name w:val="xl230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1F75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4">
    <w:name w:val="xl234"/>
    <w:basedOn w:val="a"/>
    <w:rsid w:val="001F75A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5">
    <w:name w:val="xl235"/>
    <w:basedOn w:val="a"/>
    <w:rsid w:val="001F75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6">
    <w:name w:val="xl236"/>
    <w:basedOn w:val="a"/>
    <w:rsid w:val="001F75A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7">
    <w:name w:val="xl237"/>
    <w:basedOn w:val="a"/>
    <w:rsid w:val="001F75A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8">
    <w:name w:val="xl238"/>
    <w:basedOn w:val="a"/>
    <w:rsid w:val="001F75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1F75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40">
    <w:name w:val="xl240"/>
    <w:basedOn w:val="a"/>
    <w:rsid w:val="001F75A9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1F75A9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1F75A9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3">
    <w:name w:val="xl243"/>
    <w:basedOn w:val="a"/>
    <w:rsid w:val="001F75A9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4">
    <w:name w:val="xl244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5">
    <w:name w:val="xl245"/>
    <w:basedOn w:val="a"/>
    <w:rsid w:val="001F75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1F75A9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1F75A9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F75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15AE8"/>
  </w:style>
  <w:style w:type="numbering" w:customStyle="1" w:styleId="2">
    <w:name w:val="Нет списка2"/>
    <w:next w:val="a2"/>
    <w:uiPriority w:val="99"/>
    <w:semiHidden/>
    <w:unhideWhenUsed/>
    <w:rsid w:val="0031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B4F0C-5457-4D0B-916E-D181E98B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52</Pages>
  <Words>12283</Words>
  <Characters>70017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Дегтярева Юлия Павловна</cp:lastModifiedBy>
  <cp:revision>13</cp:revision>
  <cp:lastPrinted>2014-03-26T03:22:00Z</cp:lastPrinted>
  <dcterms:created xsi:type="dcterms:W3CDTF">2014-03-21T09:33:00Z</dcterms:created>
  <dcterms:modified xsi:type="dcterms:W3CDTF">2014-03-26T03:49:00Z</dcterms:modified>
</cp:coreProperties>
</file>