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01" w:rsidRDefault="00940401" w:rsidP="00940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 4 к приказу</w:t>
      </w:r>
    </w:p>
    <w:p w:rsidR="00940401" w:rsidRDefault="00940401" w:rsidP="00940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</w:t>
      </w:r>
    </w:p>
    <w:p w:rsidR="00940401" w:rsidRDefault="00940401" w:rsidP="00940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города Покачи</w:t>
      </w:r>
    </w:p>
    <w:p w:rsidR="00940401" w:rsidRDefault="00940401" w:rsidP="0094040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20.01.2014 года № 1          </w:t>
      </w:r>
    </w:p>
    <w:p w:rsidR="007E4753" w:rsidRDefault="007E4753" w:rsidP="00D31FB5">
      <w:pPr>
        <w:jc w:val="right"/>
      </w:pPr>
    </w:p>
    <w:p w:rsidR="007E4753" w:rsidRDefault="007E4753" w:rsidP="007E4753"/>
    <w:p w:rsidR="007E4753" w:rsidRDefault="007E4753" w:rsidP="007E4753"/>
    <w:p w:rsidR="007E4753" w:rsidRDefault="007E4753" w:rsidP="007E4753"/>
    <w:p w:rsidR="007E4753" w:rsidRDefault="007E4753" w:rsidP="007E4753"/>
    <w:p w:rsidR="007E4753" w:rsidRDefault="007E4753" w:rsidP="007E4753"/>
    <w:p w:rsidR="007E4753" w:rsidRDefault="007E4753" w:rsidP="007E4753"/>
    <w:p w:rsidR="007E4753" w:rsidRDefault="007E4753" w:rsidP="007E4753"/>
    <w:p w:rsidR="007E4753" w:rsidRDefault="007E4753" w:rsidP="007E4753"/>
    <w:p w:rsidR="00A26710" w:rsidRDefault="00A26710" w:rsidP="007E4753"/>
    <w:p w:rsidR="00A26710" w:rsidRDefault="00A26710" w:rsidP="007E4753"/>
    <w:p w:rsidR="00A26710" w:rsidRDefault="00A26710" w:rsidP="007E4753"/>
    <w:p w:rsidR="00A26710" w:rsidRDefault="00A26710" w:rsidP="007E4753"/>
    <w:p w:rsidR="007E4753" w:rsidRDefault="007E4753" w:rsidP="007E4753"/>
    <w:p w:rsidR="007E4753" w:rsidRDefault="007E4753" w:rsidP="007E4753"/>
    <w:p w:rsidR="007E4753" w:rsidRPr="009538F8" w:rsidRDefault="007E4753" w:rsidP="007E4753">
      <w:pPr>
        <w:jc w:val="center"/>
        <w:rPr>
          <w:b/>
          <w:sz w:val="32"/>
          <w:szCs w:val="32"/>
        </w:rPr>
      </w:pPr>
      <w:r w:rsidRPr="009538F8">
        <w:rPr>
          <w:b/>
          <w:sz w:val="32"/>
          <w:szCs w:val="32"/>
        </w:rPr>
        <w:t>СТАНДАРТ</w:t>
      </w:r>
    </w:p>
    <w:p w:rsidR="007E4753" w:rsidRPr="009538F8" w:rsidRDefault="007E4753" w:rsidP="007E4753">
      <w:pPr>
        <w:jc w:val="center"/>
        <w:rPr>
          <w:b/>
          <w:sz w:val="32"/>
          <w:szCs w:val="32"/>
        </w:rPr>
      </w:pPr>
      <w:r w:rsidRPr="009538F8">
        <w:rPr>
          <w:b/>
          <w:sz w:val="32"/>
          <w:szCs w:val="32"/>
        </w:rPr>
        <w:t>внешнего муниципального финансового контроля</w:t>
      </w:r>
    </w:p>
    <w:p w:rsidR="007E4753" w:rsidRPr="00E84100" w:rsidRDefault="007E4753" w:rsidP="007E4753">
      <w:pPr>
        <w:rPr>
          <w:sz w:val="32"/>
          <w:szCs w:val="32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i/>
          <w:sz w:val="28"/>
          <w:szCs w:val="28"/>
        </w:rPr>
      </w:pPr>
    </w:p>
    <w:p w:rsidR="007E4753" w:rsidRPr="005127AA" w:rsidRDefault="007E4753" w:rsidP="007E4753">
      <w:pPr>
        <w:jc w:val="center"/>
        <w:rPr>
          <w:sz w:val="28"/>
          <w:szCs w:val="28"/>
        </w:rPr>
      </w:pPr>
    </w:p>
    <w:p w:rsidR="007E4753" w:rsidRPr="005127AA" w:rsidRDefault="007E4753" w:rsidP="007E4753">
      <w:pPr>
        <w:jc w:val="center"/>
        <w:rPr>
          <w:sz w:val="28"/>
          <w:szCs w:val="28"/>
        </w:rPr>
      </w:pPr>
    </w:p>
    <w:p w:rsidR="007E4753" w:rsidRPr="005127AA" w:rsidRDefault="007E4753" w:rsidP="007E4753">
      <w:pPr>
        <w:jc w:val="center"/>
        <w:rPr>
          <w:sz w:val="28"/>
          <w:szCs w:val="28"/>
        </w:rPr>
      </w:pPr>
    </w:p>
    <w:p w:rsidR="007E4753" w:rsidRPr="005127AA" w:rsidRDefault="007E4753" w:rsidP="007E4753">
      <w:pPr>
        <w:jc w:val="center"/>
        <w:rPr>
          <w:sz w:val="28"/>
          <w:szCs w:val="28"/>
        </w:rPr>
      </w:pPr>
    </w:p>
    <w:p w:rsidR="007E4753" w:rsidRPr="005127AA" w:rsidRDefault="007E4753" w:rsidP="007E4753">
      <w:pPr>
        <w:jc w:val="center"/>
        <w:rPr>
          <w:sz w:val="28"/>
          <w:szCs w:val="28"/>
        </w:rPr>
      </w:pPr>
    </w:p>
    <w:p w:rsidR="007E4753" w:rsidRPr="005127AA" w:rsidRDefault="007E4753" w:rsidP="007E4753">
      <w:pPr>
        <w:jc w:val="center"/>
        <w:rPr>
          <w:sz w:val="28"/>
          <w:szCs w:val="28"/>
        </w:rPr>
      </w:pPr>
    </w:p>
    <w:p w:rsidR="009964BB" w:rsidRDefault="009964BB" w:rsidP="007E4753">
      <w:pPr>
        <w:jc w:val="center"/>
        <w:rPr>
          <w:sz w:val="28"/>
          <w:szCs w:val="28"/>
        </w:rPr>
      </w:pPr>
    </w:p>
    <w:p w:rsidR="009964BB" w:rsidRDefault="009964BB" w:rsidP="007E4753">
      <w:pPr>
        <w:jc w:val="center"/>
        <w:rPr>
          <w:sz w:val="28"/>
          <w:szCs w:val="28"/>
        </w:rPr>
      </w:pPr>
    </w:p>
    <w:p w:rsidR="009964BB" w:rsidRDefault="009964BB" w:rsidP="007E4753">
      <w:pPr>
        <w:jc w:val="center"/>
        <w:rPr>
          <w:sz w:val="28"/>
          <w:szCs w:val="28"/>
        </w:rPr>
      </w:pPr>
    </w:p>
    <w:p w:rsidR="009964BB" w:rsidRDefault="009964BB" w:rsidP="007E4753">
      <w:pPr>
        <w:jc w:val="center"/>
        <w:rPr>
          <w:sz w:val="28"/>
          <w:szCs w:val="28"/>
        </w:rPr>
      </w:pPr>
    </w:p>
    <w:p w:rsidR="009964BB" w:rsidRDefault="009964BB" w:rsidP="007E4753">
      <w:pPr>
        <w:jc w:val="center"/>
        <w:rPr>
          <w:sz w:val="28"/>
          <w:szCs w:val="28"/>
        </w:rPr>
      </w:pPr>
    </w:p>
    <w:p w:rsidR="007E4753" w:rsidRPr="005127AA" w:rsidRDefault="00062A1E" w:rsidP="007E475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964BB">
        <w:rPr>
          <w:sz w:val="28"/>
          <w:szCs w:val="28"/>
        </w:rPr>
        <w:t>окачи</w:t>
      </w:r>
    </w:p>
    <w:p w:rsidR="007E4753" w:rsidRPr="005127AA" w:rsidRDefault="007E4753" w:rsidP="007E4753">
      <w:pPr>
        <w:jc w:val="center"/>
        <w:rPr>
          <w:sz w:val="28"/>
          <w:szCs w:val="28"/>
        </w:rPr>
      </w:pPr>
      <w:r w:rsidRPr="005127AA">
        <w:rPr>
          <w:sz w:val="28"/>
          <w:szCs w:val="28"/>
        </w:rPr>
        <w:t>201</w:t>
      </w:r>
      <w:r w:rsidR="009964BB">
        <w:rPr>
          <w:sz w:val="28"/>
          <w:szCs w:val="28"/>
        </w:rPr>
        <w:t>4</w:t>
      </w:r>
    </w:p>
    <w:p w:rsidR="007E4753" w:rsidRDefault="007E4753" w:rsidP="007E4753">
      <w:pPr>
        <w:spacing w:line="360" w:lineRule="auto"/>
        <w:jc w:val="center"/>
        <w:rPr>
          <w:b/>
        </w:rPr>
      </w:pPr>
    </w:p>
    <w:p w:rsidR="007E4753" w:rsidRDefault="007E4753" w:rsidP="007E4753">
      <w:pPr>
        <w:spacing w:line="360" w:lineRule="auto"/>
        <w:jc w:val="center"/>
        <w:rPr>
          <w:b/>
        </w:rPr>
      </w:pPr>
    </w:p>
    <w:p w:rsidR="00062A1E" w:rsidRDefault="00062A1E" w:rsidP="007E4753">
      <w:pPr>
        <w:spacing w:line="360" w:lineRule="auto"/>
        <w:jc w:val="center"/>
        <w:rPr>
          <w:b/>
        </w:rPr>
      </w:pPr>
    </w:p>
    <w:p w:rsidR="00062A1E" w:rsidRDefault="00062A1E" w:rsidP="007E4753">
      <w:pPr>
        <w:spacing w:line="360" w:lineRule="auto"/>
        <w:jc w:val="center"/>
        <w:rPr>
          <w:b/>
        </w:rPr>
      </w:pPr>
    </w:p>
    <w:p w:rsidR="007E4753" w:rsidRPr="008A70E7" w:rsidRDefault="007E4753" w:rsidP="007E4753">
      <w:pPr>
        <w:spacing w:line="360" w:lineRule="auto"/>
        <w:jc w:val="center"/>
        <w:rPr>
          <w:b/>
        </w:rPr>
      </w:pPr>
      <w:r w:rsidRPr="008A70E7">
        <w:rPr>
          <w:b/>
        </w:rPr>
        <w:t>Содержание</w:t>
      </w:r>
    </w:p>
    <w:p w:rsidR="007E4753" w:rsidRPr="008A70E7" w:rsidRDefault="007E4753" w:rsidP="007E4753">
      <w:pPr>
        <w:spacing w:line="360" w:lineRule="auto"/>
        <w:jc w:val="center"/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663"/>
        <w:gridCol w:w="1260"/>
      </w:tblGrid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1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Общие положения</w:t>
            </w:r>
            <w:r>
              <w:t>……………………………………………………………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3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2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Назначение стандартов внешнего муниципального финансового контроля</w:t>
            </w:r>
            <w:r>
              <w:t>………………………………………………………………………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DC1267">
            <w:r>
              <w:t>4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Основополагающие принципы внешнего муниципального финансового контроля</w:t>
            </w:r>
            <w:r>
              <w:t>………………………………………………………………………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DC1267">
            <w:r>
              <w:t>5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3.1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940401">
            <w:pPr>
              <w:jc w:val="both"/>
            </w:pPr>
            <w:r w:rsidRPr="008A70E7">
              <w:t>Законность деятельности контрольно-счетно</w:t>
            </w:r>
            <w:r w:rsidR="00940401">
              <w:t>й палаты</w:t>
            </w:r>
            <w:r>
              <w:t>…………………...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5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3.2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Системность осуществления контрольной и экспертно-аналитической деятельности</w:t>
            </w:r>
            <w:r>
              <w:t>………………………………………………………………….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DC1267">
            <w:r>
              <w:t>6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3.3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940401">
            <w:pPr>
              <w:jc w:val="both"/>
            </w:pPr>
            <w:r w:rsidRPr="008A70E7">
              <w:t>Независимость контрольно-счетно</w:t>
            </w:r>
            <w:r w:rsidR="00940401">
              <w:t>й палаты</w:t>
            </w:r>
            <w:r>
              <w:t>………………………………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6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3.4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940401">
            <w:pPr>
              <w:jc w:val="both"/>
            </w:pPr>
            <w:r w:rsidRPr="008A70E7">
              <w:t xml:space="preserve">Компетентность </w:t>
            </w:r>
            <w:r>
              <w:t>должностных лиц</w:t>
            </w:r>
            <w:r w:rsidRPr="008A70E7">
              <w:t xml:space="preserve"> контрольно-счетно</w:t>
            </w:r>
            <w:r w:rsidR="00940401">
              <w:t>й палаты</w:t>
            </w:r>
            <w:r>
              <w:t>……............................................................................................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8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3.5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Объективность</w:t>
            </w:r>
            <w:r>
              <w:t>………………………………………………………………..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9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3.6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Конфиденциальность</w:t>
            </w:r>
            <w:r>
              <w:t>………………………………………………………...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9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3.7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Гласность</w:t>
            </w:r>
            <w:r>
              <w:t>……………………………………………………………………..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10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4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ind w:right="-1576"/>
              <w:jc w:val="both"/>
            </w:pPr>
            <w:r w:rsidRPr="008A70E7">
              <w:t>Общие требования к структуре стандартов внешнего муниципального</w:t>
            </w:r>
          </w:p>
          <w:p w:rsidR="007E4753" w:rsidRPr="008A70E7" w:rsidRDefault="007E4753" w:rsidP="00DC1267">
            <w:pPr>
              <w:ind w:right="-1576"/>
              <w:jc w:val="both"/>
            </w:pPr>
            <w:r w:rsidRPr="008A70E7">
              <w:t>финансового контроля</w:t>
            </w:r>
            <w:r>
              <w:t>……………………………………………………….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DC1267">
            <w:r>
              <w:t>10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5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Общие требования к содержанию стандартов внешнего муниципального финансового контроля</w:t>
            </w:r>
            <w:r>
              <w:t>…………………………………...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DC1267">
            <w:r>
              <w:t>11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5.1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940401">
            <w:pPr>
              <w:jc w:val="both"/>
            </w:pPr>
            <w:r w:rsidRPr="008A70E7">
              <w:t>Стандарты организации деятельности контрольно-счетно</w:t>
            </w:r>
            <w:r w:rsidR="00940401">
              <w:t>й палаты</w:t>
            </w:r>
            <w:r w:rsidRPr="008A70E7">
              <w:t>(С</w:t>
            </w:r>
            <w:r w:rsidR="00940401">
              <w:t xml:space="preserve">ОД </w:t>
            </w:r>
            <w:r w:rsidRPr="008A70E7">
              <w:t xml:space="preserve">КСО) </w:t>
            </w:r>
            <w:r>
              <w:t>…………………………………………………………………..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DC1267">
            <w:r>
              <w:t>12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5.2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 xml:space="preserve">Стандарты финансового контроля контрольно-счетного органа (СФК КСО) </w:t>
            </w:r>
            <w:r>
              <w:t>………………………………………………………………………….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940401">
            <w:r>
              <w:t>1</w:t>
            </w:r>
            <w:r w:rsidR="00940401">
              <w:t>5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6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Порядок разработки и утверждения стандартов внешнего муниципального финансового контроля</w:t>
            </w:r>
            <w:r>
              <w:t>…………………………………...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Pr="008A70E7" w:rsidRDefault="007E4753" w:rsidP="00DC1267">
            <w:r>
              <w:t>18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  <w:r w:rsidRPr="008A70E7">
              <w:t>7</w:t>
            </w:r>
            <w:r>
              <w:t>.</w:t>
            </w:r>
          </w:p>
        </w:tc>
        <w:tc>
          <w:tcPr>
            <w:tcW w:w="7663" w:type="dxa"/>
          </w:tcPr>
          <w:p w:rsidR="007E4753" w:rsidRPr="008A70E7" w:rsidRDefault="007E4753" w:rsidP="00DC1267">
            <w:pPr>
              <w:jc w:val="both"/>
            </w:pPr>
            <w:r w:rsidRPr="008A70E7">
              <w:t>Заключительные положения</w:t>
            </w:r>
            <w:r>
              <w:t>………………………………………………...</w:t>
            </w:r>
          </w:p>
        </w:tc>
        <w:tc>
          <w:tcPr>
            <w:tcW w:w="1260" w:type="dxa"/>
          </w:tcPr>
          <w:p w:rsidR="007E4753" w:rsidRPr="008A70E7" w:rsidRDefault="007E4753" w:rsidP="00DC1267">
            <w:r>
              <w:t>21</w:t>
            </w:r>
          </w:p>
        </w:tc>
      </w:tr>
      <w:tr w:rsidR="007E4753" w:rsidRPr="00A70491" w:rsidTr="00DC1267">
        <w:tc>
          <w:tcPr>
            <w:tcW w:w="648" w:type="dxa"/>
          </w:tcPr>
          <w:p w:rsidR="007E4753" w:rsidRPr="00A70491" w:rsidRDefault="007E4753" w:rsidP="00DC1267">
            <w:pPr>
              <w:spacing w:line="360" w:lineRule="auto"/>
              <w:rPr>
                <w:b/>
              </w:rPr>
            </w:pPr>
          </w:p>
        </w:tc>
        <w:tc>
          <w:tcPr>
            <w:tcW w:w="7663" w:type="dxa"/>
          </w:tcPr>
          <w:p w:rsidR="007E4753" w:rsidRPr="00A70491" w:rsidRDefault="007E4753" w:rsidP="00DC1267">
            <w:pPr>
              <w:jc w:val="both"/>
              <w:rPr>
                <w:b/>
              </w:rPr>
            </w:pPr>
            <w:r w:rsidRPr="00A70491">
              <w:rPr>
                <w:b/>
              </w:rPr>
              <w:t xml:space="preserve">Приложения </w:t>
            </w:r>
          </w:p>
        </w:tc>
        <w:tc>
          <w:tcPr>
            <w:tcW w:w="1260" w:type="dxa"/>
          </w:tcPr>
          <w:p w:rsidR="007E4753" w:rsidRPr="00A70491" w:rsidRDefault="007E4753" w:rsidP="00DC1267">
            <w:pPr>
              <w:rPr>
                <w:b/>
              </w:rPr>
            </w:pPr>
          </w:p>
        </w:tc>
      </w:tr>
      <w:tr w:rsidR="007E4753" w:rsidRPr="008A70E7" w:rsidTr="00DC1267">
        <w:tc>
          <w:tcPr>
            <w:tcW w:w="648" w:type="dxa"/>
          </w:tcPr>
          <w:p w:rsidR="007E4753" w:rsidRDefault="007E4753" w:rsidP="00DC1267">
            <w:pPr>
              <w:spacing w:line="360" w:lineRule="auto"/>
            </w:pPr>
          </w:p>
        </w:tc>
        <w:tc>
          <w:tcPr>
            <w:tcW w:w="7663" w:type="dxa"/>
          </w:tcPr>
          <w:p w:rsidR="007E4753" w:rsidRDefault="007E4753" w:rsidP="00940401">
            <w:pPr>
              <w:jc w:val="both"/>
            </w:pPr>
            <w:r>
              <w:t>№1. Форма титульного листа стандарта организации деятельности КС</w:t>
            </w:r>
            <w:r w:rsidR="00940401">
              <w:t>П</w:t>
            </w:r>
            <w:r>
              <w:t xml:space="preserve"> города </w:t>
            </w:r>
            <w:r w:rsidR="00940401">
              <w:t>Покачи</w:t>
            </w:r>
            <w:r>
              <w:t>……………………………………………………………..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Default="007E4753" w:rsidP="00DC1267">
            <w:r>
              <w:t>22</w:t>
            </w:r>
          </w:p>
        </w:tc>
      </w:tr>
      <w:tr w:rsidR="007E4753" w:rsidRPr="008A70E7" w:rsidTr="00DC1267">
        <w:tc>
          <w:tcPr>
            <w:tcW w:w="648" w:type="dxa"/>
          </w:tcPr>
          <w:p w:rsidR="007E4753" w:rsidRPr="008A70E7" w:rsidRDefault="007E4753" w:rsidP="00DC1267">
            <w:pPr>
              <w:spacing w:line="360" w:lineRule="auto"/>
            </w:pPr>
          </w:p>
        </w:tc>
        <w:tc>
          <w:tcPr>
            <w:tcW w:w="7663" w:type="dxa"/>
          </w:tcPr>
          <w:p w:rsidR="007E4753" w:rsidRPr="008A70E7" w:rsidRDefault="007E4753" w:rsidP="00940401">
            <w:pPr>
              <w:jc w:val="both"/>
            </w:pPr>
            <w:r>
              <w:t>№2. Форма титульного листа стандарта финансового контроля КС</w:t>
            </w:r>
            <w:r w:rsidR="00940401">
              <w:t>П</w:t>
            </w:r>
            <w:r>
              <w:t xml:space="preserve"> города </w:t>
            </w:r>
            <w:r w:rsidR="00940401">
              <w:t>Покачи</w:t>
            </w:r>
            <w:r>
              <w:t xml:space="preserve"> …………………………………………………………….</w:t>
            </w:r>
          </w:p>
        </w:tc>
        <w:tc>
          <w:tcPr>
            <w:tcW w:w="1260" w:type="dxa"/>
          </w:tcPr>
          <w:p w:rsidR="007E4753" w:rsidRDefault="007E4753" w:rsidP="00DC1267"/>
          <w:p w:rsidR="007E4753" w:rsidRDefault="007E4753" w:rsidP="00DC1267">
            <w:r>
              <w:t>23</w:t>
            </w:r>
          </w:p>
        </w:tc>
      </w:tr>
    </w:tbl>
    <w:p w:rsidR="007E4753" w:rsidRPr="008A70E7" w:rsidRDefault="007E4753" w:rsidP="007E4753">
      <w:pPr>
        <w:spacing w:line="360" w:lineRule="auto"/>
        <w:jc w:val="center"/>
      </w:pPr>
    </w:p>
    <w:p w:rsidR="007E4753" w:rsidRPr="008A70E7" w:rsidRDefault="007E4753" w:rsidP="007E4753">
      <w:pPr>
        <w:jc w:val="center"/>
      </w:pPr>
    </w:p>
    <w:p w:rsidR="007E4753" w:rsidRPr="008A70E7" w:rsidRDefault="007E4753" w:rsidP="007E4753">
      <w:pPr>
        <w:jc w:val="center"/>
      </w:pPr>
    </w:p>
    <w:p w:rsidR="007E4753" w:rsidRPr="008A70E7" w:rsidRDefault="007E4753" w:rsidP="007E4753">
      <w:pPr>
        <w:jc w:val="center"/>
      </w:pPr>
    </w:p>
    <w:p w:rsidR="007E4753" w:rsidRPr="008A70E7" w:rsidRDefault="007E4753" w:rsidP="007E4753">
      <w:pPr>
        <w:jc w:val="center"/>
      </w:pPr>
    </w:p>
    <w:p w:rsidR="007E4753" w:rsidRDefault="007E4753" w:rsidP="007E4753">
      <w:pPr>
        <w:jc w:val="center"/>
      </w:pPr>
    </w:p>
    <w:p w:rsidR="00062A1E" w:rsidRDefault="00062A1E" w:rsidP="007E4753">
      <w:pPr>
        <w:jc w:val="center"/>
      </w:pPr>
    </w:p>
    <w:p w:rsidR="00062A1E" w:rsidRDefault="00062A1E" w:rsidP="007E4753">
      <w:pPr>
        <w:jc w:val="center"/>
      </w:pPr>
    </w:p>
    <w:p w:rsidR="00062A1E" w:rsidRPr="008A70E7" w:rsidRDefault="00062A1E" w:rsidP="007E4753">
      <w:pPr>
        <w:jc w:val="center"/>
      </w:pPr>
    </w:p>
    <w:p w:rsidR="007E4753" w:rsidRPr="008A70E7" w:rsidRDefault="007E4753" w:rsidP="007E4753">
      <w:pPr>
        <w:jc w:val="center"/>
      </w:pPr>
    </w:p>
    <w:p w:rsidR="007E4753" w:rsidRPr="008A70E7" w:rsidRDefault="007E4753" w:rsidP="007E4753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8A70E7">
        <w:rPr>
          <w:b/>
        </w:rPr>
        <w:lastRenderedPageBreak/>
        <w:t>Общие положения</w:t>
      </w:r>
    </w:p>
    <w:p w:rsidR="007E4753" w:rsidRPr="008A70E7" w:rsidRDefault="007E4753" w:rsidP="007E4753">
      <w:pPr>
        <w:spacing w:line="360" w:lineRule="auto"/>
        <w:ind w:left="360"/>
        <w:jc w:val="both"/>
      </w:pPr>
    </w:p>
    <w:p w:rsidR="007E4753" w:rsidRPr="008A70E7" w:rsidRDefault="007E4753" w:rsidP="007E4753">
      <w:pPr>
        <w:spacing w:line="360" w:lineRule="auto"/>
        <w:ind w:left="360" w:firstLine="348"/>
        <w:jc w:val="both"/>
      </w:pPr>
      <w:r w:rsidRPr="008A70E7">
        <w:t>1.1</w:t>
      </w:r>
      <w:r>
        <w:t>.</w:t>
      </w:r>
      <w:r w:rsidRPr="008A70E7">
        <w:t xml:space="preserve">Общие требования к стандартам внешнего муниципального финансового контроля, утвержденные </w:t>
      </w:r>
      <w:r w:rsidR="00374BDC">
        <w:t xml:space="preserve">председателем контрольно-счетной палаты города </w:t>
      </w:r>
      <w:r w:rsidRPr="008A70E7">
        <w:t xml:space="preserve"> разработаны в соответствии с </w:t>
      </w:r>
      <w:r>
        <w:t>Ф</w:t>
      </w:r>
      <w:r w:rsidRPr="008A70E7">
        <w:t>едеральн</w:t>
      </w:r>
      <w:r>
        <w:t>ым</w:t>
      </w:r>
      <w:r w:rsidRPr="008A70E7">
        <w:t xml:space="preserve"> закон</w:t>
      </w:r>
      <w:r>
        <w:t>ом</w:t>
      </w:r>
      <w:r w:rsidRPr="008A70E7">
        <w:t xml:space="preserve"> от </w:t>
      </w:r>
      <w:r>
        <w:t>0</w:t>
      </w:r>
      <w:r w:rsidRPr="008A70E7">
        <w:t>7</w:t>
      </w:r>
      <w:r>
        <w:t>.02.</w:t>
      </w:r>
      <w:r w:rsidRPr="008A70E7">
        <w:t>2011</w:t>
      </w:r>
      <w:r>
        <w:t xml:space="preserve"> </w:t>
      </w:r>
      <w:r w:rsidRPr="008A70E7"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>, Положением о контрольно-счетно</w:t>
      </w:r>
      <w:r w:rsidR="00BF0DD0">
        <w:t>й</w:t>
      </w:r>
      <w:r>
        <w:t xml:space="preserve"> </w:t>
      </w:r>
      <w:r w:rsidR="00BF0DD0">
        <w:t>палате</w:t>
      </w:r>
      <w:r>
        <w:t xml:space="preserve"> </w:t>
      </w:r>
      <w:r w:rsidR="00374BDC">
        <w:t>города Покачи</w:t>
      </w:r>
      <w:r>
        <w:t xml:space="preserve">, утвержденным решением Думы города </w:t>
      </w:r>
      <w:r w:rsidR="00374BDC">
        <w:t xml:space="preserve">Покачи </w:t>
      </w:r>
      <w:r>
        <w:t xml:space="preserve"> от </w:t>
      </w:r>
      <w:r w:rsidR="00374BDC">
        <w:t>2</w:t>
      </w:r>
      <w:r w:rsidR="00131530">
        <w:t>7</w:t>
      </w:r>
      <w:r w:rsidR="00374BDC">
        <w:t>.03.2013</w:t>
      </w:r>
      <w:r>
        <w:t xml:space="preserve"> №</w:t>
      </w:r>
      <w:r w:rsidR="00131530">
        <w:t xml:space="preserve"> </w:t>
      </w:r>
      <w:r w:rsidR="00374BDC">
        <w:t>20</w:t>
      </w:r>
      <w:r>
        <w:t>, Регламентом контрольно-счетно</w:t>
      </w:r>
      <w:r w:rsidR="00BF0DD0">
        <w:t>й</w:t>
      </w:r>
      <w:r>
        <w:t xml:space="preserve"> </w:t>
      </w:r>
      <w:r w:rsidR="00BF0DD0">
        <w:t>палаты города Покачи</w:t>
      </w:r>
      <w:r>
        <w:t xml:space="preserve">, утвержденным </w:t>
      </w:r>
      <w:r w:rsidR="00131530">
        <w:t>приказом председателя контрольно-счетной палаты города Покачи</w:t>
      </w:r>
      <w:r>
        <w:t xml:space="preserve"> </w:t>
      </w:r>
      <w:r w:rsidR="006C4E45">
        <w:t xml:space="preserve">(далее председатель КСП) </w:t>
      </w:r>
      <w:r>
        <w:t xml:space="preserve">от </w:t>
      </w:r>
      <w:r w:rsidR="00BF0DD0">
        <w:t>04.12.2013</w:t>
      </w:r>
      <w:r>
        <w:t xml:space="preserve"> №</w:t>
      </w:r>
      <w:r w:rsidR="00BF0DD0">
        <w:t>35.</w:t>
      </w:r>
    </w:p>
    <w:p w:rsidR="007E4753" w:rsidRPr="008A70E7" w:rsidRDefault="007E4753" w:rsidP="007E4753">
      <w:pPr>
        <w:spacing w:line="360" w:lineRule="auto"/>
        <w:ind w:left="360" w:firstLine="348"/>
        <w:jc w:val="both"/>
      </w:pPr>
      <w:r w:rsidRPr="008A70E7">
        <w:t>1.2</w:t>
      </w:r>
      <w:r>
        <w:t>.</w:t>
      </w:r>
      <w:r w:rsidRPr="008A70E7">
        <w:t xml:space="preserve">Целью Общих требований является унификация подходов </w:t>
      </w:r>
      <w:r>
        <w:t>контрольно-счетно</w:t>
      </w:r>
      <w:r w:rsidR="00F92C46">
        <w:t>й палаты города Покачи (далее - КСП</w:t>
      </w:r>
      <w:r>
        <w:t>)</w:t>
      </w:r>
      <w:r w:rsidRPr="008A70E7">
        <w:t xml:space="preserve"> к разработке стандартов внешнего муниципального финансового контроля, обеспечивающего соответствие разрабатываемых стандартов нормативной правовой базе Российской Федерации и международным стандартам в области </w:t>
      </w:r>
      <w:r>
        <w:t>муниципального</w:t>
      </w:r>
      <w:r w:rsidRPr="008A70E7">
        <w:t xml:space="preserve"> контроля, аудита и финансовой отчетности.</w:t>
      </w:r>
    </w:p>
    <w:p w:rsidR="007E4753" w:rsidRPr="00F92C46" w:rsidRDefault="007E4753" w:rsidP="007E4753">
      <w:pPr>
        <w:spacing w:line="360" w:lineRule="auto"/>
        <w:ind w:left="360" w:firstLine="348"/>
        <w:jc w:val="both"/>
      </w:pPr>
      <w:r w:rsidRPr="00F92C46">
        <w:t>1.3.Задачами Общих требований являются:</w:t>
      </w:r>
    </w:p>
    <w:p w:rsidR="007E4753" w:rsidRPr="00F92C46" w:rsidRDefault="007E4753" w:rsidP="007E4753">
      <w:pPr>
        <w:spacing w:line="360" w:lineRule="auto"/>
        <w:ind w:left="360" w:firstLine="348"/>
        <w:jc w:val="both"/>
      </w:pPr>
      <w:r w:rsidRPr="00F92C46">
        <w:t>1.3.1.Определение единых принципов подготовки стандартов внешнего  муниципального финансового контроля;</w:t>
      </w:r>
    </w:p>
    <w:p w:rsidR="007E4753" w:rsidRPr="00F92C46" w:rsidRDefault="007E4753" w:rsidP="007E4753">
      <w:pPr>
        <w:spacing w:line="360" w:lineRule="auto"/>
        <w:ind w:left="360" w:firstLine="348"/>
        <w:jc w:val="both"/>
      </w:pPr>
      <w:r w:rsidRPr="00F92C46">
        <w:t>1.3.2.Выработка требований по структуре построения и содержанию стандартов внешнего муниципального финансового контроля;</w:t>
      </w:r>
    </w:p>
    <w:p w:rsidR="007E4753" w:rsidRPr="00F92C46" w:rsidRDefault="007E4753" w:rsidP="007E4753">
      <w:pPr>
        <w:spacing w:line="360" w:lineRule="auto"/>
        <w:ind w:left="360" w:firstLine="348"/>
        <w:jc w:val="both"/>
      </w:pPr>
      <w:r w:rsidRPr="00F92C46">
        <w:t>1.3.3.Описание порядка разработки стандарта внешнего муниципального финансового контроля с определением этапов: рассмотрения проекта и утверждения стандарта внешнего муниципального финансового контроля.</w:t>
      </w:r>
    </w:p>
    <w:p w:rsidR="007E4753" w:rsidRPr="00F92C46" w:rsidRDefault="007E4753" w:rsidP="007E4753">
      <w:pPr>
        <w:spacing w:line="360" w:lineRule="auto"/>
        <w:ind w:left="360" w:firstLine="348"/>
        <w:jc w:val="both"/>
      </w:pPr>
      <w:r w:rsidRPr="00F92C46">
        <w:t xml:space="preserve">1.4.Общие требования распространяются на стандарты внешнего муниципального финансового контроля, утверждаемые </w:t>
      </w:r>
      <w:r w:rsidR="008E3A6B">
        <w:t xml:space="preserve">председателем </w:t>
      </w:r>
      <w:r w:rsidRPr="00F92C46">
        <w:t xml:space="preserve"> КС</w:t>
      </w:r>
      <w:r w:rsidR="008E3A6B">
        <w:t>П</w:t>
      </w:r>
      <w:r w:rsidRPr="00F92C46">
        <w:t>, по проведению контрольных и экспертно-аналитических мероприятий в отношении органов местного самоуправления и муниципальных органов, муниципальных учреждений и муниципальных унитарных предприятий, иных организаций.</w:t>
      </w:r>
    </w:p>
    <w:p w:rsidR="007E4753" w:rsidRPr="00F92C46" w:rsidRDefault="007E4753" w:rsidP="007E4753">
      <w:pPr>
        <w:spacing w:line="360" w:lineRule="auto"/>
        <w:ind w:left="360" w:firstLine="348"/>
        <w:jc w:val="both"/>
      </w:pPr>
    </w:p>
    <w:p w:rsidR="007E4753" w:rsidRPr="00F92C46" w:rsidRDefault="007E4753" w:rsidP="007E4753">
      <w:pPr>
        <w:spacing w:line="360" w:lineRule="auto"/>
        <w:ind w:left="360" w:firstLine="348"/>
        <w:jc w:val="both"/>
        <w:rPr>
          <w:color w:val="FF0000"/>
        </w:rPr>
      </w:pPr>
    </w:p>
    <w:p w:rsidR="007E4753" w:rsidRPr="00F92C46" w:rsidRDefault="007E4753" w:rsidP="007E4753">
      <w:pPr>
        <w:spacing w:line="360" w:lineRule="auto"/>
        <w:ind w:left="360" w:firstLine="348"/>
        <w:jc w:val="both"/>
        <w:rPr>
          <w:color w:val="FF0000"/>
        </w:rPr>
      </w:pPr>
    </w:p>
    <w:p w:rsidR="007E4753" w:rsidRPr="00F92C46" w:rsidRDefault="007E4753" w:rsidP="007E4753">
      <w:pPr>
        <w:spacing w:line="360" w:lineRule="auto"/>
        <w:ind w:left="360" w:firstLine="348"/>
        <w:jc w:val="both"/>
        <w:rPr>
          <w:color w:val="FF0000"/>
        </w:rPr>
      </w:pPr>
    </w:p>
    <w:p w:rsidR="00AC6F90" w:rsidRDefault="00AC6F90" w:rsidP="00AC6F90">
      <w:pPr>
        <w:spacing w:line="360" w:lineRule="auto"/>
        <w:ind w:left="720"/>
        <w:rPr>
          <w:b/>
        </w:rPr>
      </w:pPr>
    </w:p>
    <w:p w:rsidR="007E4753" w:rsidRPr="008E3A6B" w:rsidRDefault="007E4753" w:rsidP="007E4753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8E3A6B">
        <w:rPr>
          <w:b/>
        </w:rPr>
        <w:lastRenderedPageBreak/>
        <w:t>Назначение стандартов внешнего муниципального финансового контроля</w:t>
      </w:r>
    </w:p>
    <w:p w:rsidR="007E4753" w:rsidRPr="00F92C46" w:rsidRDefault="007E4753" w:rsidP="007E4753">
      <w:pPr>
        <w:spacing w:line="360" w:lineRule="auto"/>
        <w:jc w:val="center"/>
        <w:rPr>
          <w:color w:val="FF0000"/>
        </w:rPr>
      </w:pPr>
    </w:p>
    <w:p w:rsidR="007E4753" w:rsidRPr="008E3A6B" w:rsidRDefault="007E4753" w:rsidP="007E4753">
      <w:pPr>
        <w:spacing w:line="360" w:lineRule="auto"/>
        <w:ind w:left="360" w:firstLine="348"/>
        <w:jc w:val="both"/>
      </w:pPr>
      <w:r w:rsidRPr="008E3A6B">
        <w:t xml:space="preserve">2.1.Стандарты внешнего муниципального финансового контроля (далее – стандарты) – это нормативные документы, утверждаемые </w:t>
      </w:r>
      <w:r w:rsidR="008E3A6B" w:rsidRPr="008E3A6B">
        <w:t xml:space="preserve">председателем КСП </w:t>
      </w:r>
      <w:r w:rsidRPr="008E3A6B">
        <w:t>, определяющие обязательные принципы, характеристики, правила и процедуры планирования и осуществления различных видов деятельности КС</w:t>
      </w:r>
      <w:r w:rsidR="008E3A6B" w:rsidRPr="008E3A6B">
        <w:t>П</w:t>
      </w:r>
      <w:r w:rsidRPr="008E3A6B">
        <w:t>.</w:t>
      </w:r>
    </w:p>
    <w:p w:rsidR="007E4753" w:rsidRPr="008E3A6B" w:rsidRDefault="007E4753" w:rsidP="007E4753">
      <w:pPr>
        <w:spacing w:line="360" w:lineRule="auto"/>
        <w:ind w:left="360" w:firstLine="348"/>
        <w:jc w:val="both"/>
      </w:pPr>
      <w:r w:rsidRPr="008E3A6B">
        <w:t>2.2.Разработка и практическое применение стандартов являются обязательными для должностных лиц КС</w:t>
      </w:r>
      <w:r w:rsidR="008E3A6B" w:rsidRPr="008E3A6B">
        <w:t>П</w:t>
      </w:r>
      <w:r w:rsidRPr="008E3A6B">
        <w:t>.</w:t>
      </w:r>
    </w:p>
    <w:p w:rsidR="007E4753" w:rsidRPr="008E3A6B" w:rsidRDefault="007E4753" w:rsidP="007E4753">
      <w:pPr>
        <w:spacing w:line="360" w:lineRule="auto"/>
        <w:ind w:left="360" w:firstLine="348"/>
        <w:jc w:val="both"/>
      </w:pPr>
      <w:r w:rsidRPr="008E3A6B">
        <w:t>Стандарты не могут противоречить законодательству Российской Федерации, законодательству Ханты - Мансийского автономного округа – Югры, муниципальным нормативным правовым актам.</w:t>
      </w:r>
    </w:p>
    <w:p w:rsidR="007E4753" w:rsidRPr="008E3A6B" w:rsidRDefault="007E4753" w:rsidP="007E4753">
      <w:pPr>
        <w:spacing w:line="360" w:lineRule="auto"/>
        <w:ind w:left="360" w:firstLine="348"/>
        <w:jc w:val="both"/>
      </w:pPr>
      <w:r w:rsidRPr="008E3A6B">
        <w:t>При подготовке стандартов учитываются стандарты ИНТОСАИ и другие международные стандарты в области муниципального контроля, аудита и финансовой отчетности.</w:t>
      </w:r>
    </w:p>
    <w:p w:rsidR="007E4753" w:rsidRPr="008E3A6B" w:rsidRDefault="007E4753" w:rsidP="007E4753">
      <w:pPr>
        <w:spacing w:line="360" w:lineRule="auto"/>
        <w:ind w:left="360" w:firstLine="348"/>
        <w:jc w:val="both"/>
      </w:pPr>
      <w:r w:rsidRPr="008E3A6B">
        <w:t>2.3.КС</w:t>
      </w:r>
      <w:r w:rsidR="008E3A6B" w:rsidRPr="008E3A6B">
        <w:t>П</w:t>
      </w:r>
      <w:r w:rsidRPr="008E3A6B">
        <w:t xml:space="preserve"> разрабатывает стандарты, отражающие его собственные подходы к проводимым проверкам и подготавливаемым заключениям, исходя из основополагающих принципов контроля и Общих требованиях, утвержденных Счетной палатой Российской Федерации.</w:t>
      </w:r>
    </w:p>
    <w:p w:rsidR="007E4753" w:rsidRPr="008E3A6B" w:rsidRDefault="007E4753" w:rsidP="007E4753">
      <w:pPr>
        <w:spacing w:line="360" w:lineRule="auto"/>
        <w:ind w:left="360" w:firstLine="348"/>
        <w:jc w:val="both"/>
      </w:pPr>
      <w:r w:rsidRPr="008E3A6B">
        <w:t>2.4.Стандарты регламентируют деятельность должностных лиц в рамках КС</w:t>
      </w:r>
      <w:r w:rsidR="008E3A6B" w:rsidRPr="008E3A6B">
        <w:t>П</w:t>
      </w:r>
      <w:r w:rsidRPr="008E3A6B">
        <w:t xml:space="preserve"> и обеспечивают дополнительные основы для урегулирования реальных и потенциальных конфликтов между должностными лицами КС</w:t>
      </w:r>
      <w:r w:rsidR="008E3A6B" w:rsidRPr="008E3A6B">
        <w:t>П</w:t>
      </w:r>
      <w:r w:rsidRPr="008E3A6B">
        <w:t xml:space="preserve"> и председателем КС</w:t>
      </w:r>
      <w:r w:rsidR="008E3A6B" w:rsidRPr="008E3A6B">
        <w:t>П</w:t>
      </w:r>
      <w:r w:rsidRPr="008E3A6B">
        <w:t>, между КС</w:t>
      </w:r>
      <w:r w:rsidR="008E3A6B" w:rsidRPr="008E3A6B">
        <w:t>П</w:t>
      </w:r>
      <w:r w:rsidRPr="008E3A6B">
        <w:t xml:space="preserve"> и иными контролирующими органами, между КС</w:t>
      </w:r>
      <w:r w:rsidR="008E3A6B" w:rsidRPr="008E3A6B">
        <w:t>П</w:t>
      </w:r>
      <w:r w:rsidRPr="008E3A6B">
        <w:t xml:space="preserve"> и организациями, защищающими общественные интересы, а также между самими должностными лицами.</w:t>
      </w:r>
    </w:p>
    <w:p w:rsidR="007E4753" w:rsidRPr="00AC6F90" w:rsidRDefault="007E4753" w:rsidP="007E4753">
      <w:pPr>
        <w:spacing w:line="360" w:lineRule="auto"/>
        <w:ind w:left="360" w:firstLine="348"/>
        <w:jc w:val="both"/>
      </w:pPr>
      <w:r w:rsidRPr="00AC6F90">
        <w:t>2.5.Стандарты КС</w:t>
      </w:r>
      <w:r w:rsidR="00AC6F90" w:rsidRPr="00AC6F90">
        <w:t>П</w:t>
      </w:r>
      <w:r w:rsidRPr="00AC6F90">
        <w:t xml:space="preserve"> должны содержать конкретные принципы, характеристики, правила и процедуры, позволяющие должностным лицам на практике определить четкий порядок своих действий по выполнению Общих требований, утвержденных Счетной палатой Российской Федерации, и по повышению качества контрольных и экспертно-аналитических мероприятий. Наличие системы стандартов и ее методологического сопровождения является необходимым показателем профессионализма деятельности КС</w:t>
      </w:r>
      <w:r w:rsidR="00AC6F90" w:rsidRPr="00AC6F90">
        <w:t>П</w:t>
      </w:r>
      <w:r w:rsidRPr="00AC6F90">
        <w:t>.</w:t>
      </w:r>
    </w:p>
    <w:p w:rsidR="007E4753" w:rsidRPr="00AC6F90" w:rsidRDefault="007E4753" w:rsidP="007E4753">
      <w:pPr>
        <w:spacing w:line="360" w:lineRule="auto"/>
        <w:ind w:left="360" w:firstLine="348"/>
        <w:jc w:val="both"/>
      </w:pPr>
      <w:r w:rsidRPr="00AC6F90">
        <w:t>2.6.Применение стандартов КС</w:t>
      </w:r>
      <w:r w:rsidR="00AC6F90" w:rsidRPr="00AC6F90">
        <w:t>П</w:t>
      </w:r>
      <w:r w:rsidRPr="00AC6F90">
        <w:t>, разработанных в соответствии с Общими требованиями, позволит обеспечить соблюдение основополагающих принципов внешнего муниципального финансового контроля.</w:t>
      </w:r>
    </w:p>
    <w:p w:rsidR="00940401" w:rsidRDefault="00940401" w:rsidP="007E4753">
      <w:pPr>
        <w:ind w:left="360"/>
        <w:jc w:val="center"/>
        <w:rPr>
          <w:b/>
        </w:rPr>
      </w:pPr>
    </w:p>
    <w:p w:rsidR="007E4753" w:rsidRPr="00AC6F90" w:rsidRDefault="007E4753" w:rsidP="007E4753">
      <w:pPr>
        <w:ind w:left="360"/>
        <w:jc w:val="center"/>
        <w:rPr>
          <w:b/>
        </w:rPr>
      </w:pPr>
      <w:r w:rsidRPr="00AC6F90">
        <w:rPr>
          <w:b/>
        </w:rPr>
        <w:lastRenderedPageBreak/>
        <w:t xml:space="preserve">3.Основополагающие принципы внешнего </w:t>
      </w:r>
    </w:p>
    <w:p w:rsidR="007E4753" w:rsidRPr="00AC6F90" w:rsidRDefault="007E4753" w:rsidP="007E4753">
      <w:pPr>
        <w:ind w:left="360"/>
        <w:jc w:val="center"/>
        <w:rPr>
          <w:b/>
        </w:rPr>
      </w:pPr>
      <w:r w:rsidRPr="00AC6F90">
        <w:rPr>
          <w:b/>
        </w:rPr>
        <w:t>муниципального финансового контроля</w:t>
      </w:r>
    </w:p>
    <w:p w:rsidR="007E4753" w:rsidRPr="00AC6F90" w:rsidRDefault="007E4753" w:rsidP="007E4753">
      <w:pPr>
        <w:spacing w:line="360" w:lineRule="auto"/>
        <w:jc w:val="center"/>
      </w:pPr>
    </w:p>
    <w:p w:rsidR="007E4753" w:rsidRPr="00181F3E" w:rsidRDefault="007E4753" w:rsidP="007E4753">
      <w:pPr>
        <w:spacing w:line="360" w:lineRule="auto"/>
        <w:ind w:firstLine="360"/>
        <w:jc w:val="both"/>
      </w:pPr>
      <w:r w:rsidRPr="00181F3E">
        <w:t>Стандарты внешнего муниципального финансового контроля должны базироваться на основополагающих принципах контроля: законности деятельности органов финансового контроля, системности осуществления деятельности, независимости органов финансового контроля, компетентности работников, объективности, эффективности, конфиденциальности и гласности.</w:t>
      </w:r>
    </w:p>
    <w:p w:rsidR="007E4753" w:rsidRPr="00F92C46" w:rsidRDefault="007E4753" w:rsidP="007E4753">
      <w:pPr>
        <w:spacing w:line="360" w:lineRule="auto"/>
        <w:ind w:firstLine="360"/>
        <w:jc w:val="center"/>
        <w:rPr>
          <w:color w:val="FF0000"/>
        </w:rPr>
      </w:pPr>
    </w:p>
    <w:p w:rsidR="007E4753" w:rsidRPr="00181F3E" w:rsidRDefault="007E4753" w:rsidP="007E4753">
      <w:pPr>
        <w:spacing w:line="360" w:lineRule="auto"/>
        <w:ind w:firstLine="360"/>
        <w:jc w:val="center"/>
        <w:rPr>
          <w:b/>
        </w:rPr>
      </w:pPr>
      <w:r w:rsidRPr="00181F3E">
        <w:rPr>
          <w:b/>
        </w:rPr>
        <w:t>3.1.Законность деятельности контрольно-счетного органа</w:t>
      </w:r>
    </w:p>
    <w:p w:rsidR="007E4753" w:rsidRPr="00F92C46" w:rsidRDefault="007E4753" w:rsidP="007E4753">
      <w:pPr>
        <w:spacing w:line="360" w:lineRule="auto"/>
        <w:ind w:firstLine="360"/>
        <w:jc w:val="both"/>
        <w:rPr>
          <w:color w:val="FF0000"/>
        </w:rPr>
      </w:pPr>
    </w:p>
    <w:p w:rsidR="007E4753" w:rsidRPr="00181F3E" w:rsidRDefault="007E4753" w:rsidP="007E4753">
      <w:pPr>
        <w:spacing w:line="360" w:lineRule="auto"/>
        <w:ind w:firstLine="360"/>
        <w:jc w:val="both"/>
      </w:pPr>
      <w:r w:rsidRPr="00181F3E">
        <w:t>Должностные лица КС</w:t>
      </w:r>
      <w:r w:rsidR="00181F3E" w:rsidRPr="00181F3E">
        <w:t>П</w:t>
      </w:r>
      <w:r w:rsidRPr="00181F3E">
        <w:t xml:space="preserve"> при осуществлении своей деятельности обязаны выполнять свои функции и полномочия в точном соответствии с нормами и правилами, установленными законодательством, а также проверять соблюдение объектами контроля законодательства, применяемого в осуществляемой ими финансово-хозяйственной деятельности.</w:t>
      </w:r>
    </w:p>
    <w:p w:rsidR="007E4753" w:rsidRPr="00181F3E" w:rsidRDefault="007E4753" w:rsidP="007E4753">
      <w:pPr>
        <w:spacing w:line="360" w:lineRule="auto"/>
        <w:ind w:firstLine="360"/>
        <w:jc w:val="both"/>
      </w:pPr>
      <w:r w:rsidRPr="00181F3E">
        <w:t>КС</w:t>
      </w:r>
      <w:r w:rsidR="00181F3E" w:rsidRPr="00181F3E">
        <w:t>П</w:t>
      </w:r>
      <w:r w:rsidRPr="00181F3E">
        <w:t xml:space="preserve"> при организации контрольной деятельности должн</w:t>
      </w:r>
      <w:r w:rsidR="00181F3E" w:rsidRPr="00181F3E">
        <w:t>а</w:t>
      </w:r>
      <w:r w:rsidRPr="00181F3E">
        <w:t xml:space="preserve"> неуклонно и точно соблюдать нормы и правила осуществления финансового контроля, установленные законодательством.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Председателю КС</w:t>
      </w:r>
      <w:r w:rsidR="00181F3E" w:rsidRPr="00BE1157">
        <w:t>П</w:t>
      </w:r>
      <w:r w:rsidRPr="00BE1157">
        <w:t xml:space="preserve"> необходимо проводить постоянный мониторинг соблюдения законодательства должностными лицами КС</w:t>
      </w:r>
      <w:r w:rsidR="00BE1157" w:rsidRPr="00BE1157">
        <w:t>П</w:t>
      </w:r>
      <w:r w:rsidRPr="00BE1157">
        <w:t xml:space="preserve"> при осуществлении их деятельности.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Должностные лица КС</w:t>
      </w:r>
      <w:r w:rsidR="00BE1157" w:rsidRPr="00BE1157">
        <w:t>П</w:t>
      </w:r>
      <w:r w:rsidRPr="00BE1157">
        <w:t>, соблюдая законодательство, должны проявлять объективность, принципиальность и требовательность при осуществлении контрольной деятельности.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Программа контрольного или экспертно-аналитического мероприятия должна быть направлена на установление законности, целесообразности и эффективности принимаемых решений, распорядительных и исполнительных действий по управлению государственными и муниципальными финансовыми ресурсами и обнаружение нарушений бюджетного законодательства.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Должностные лица КС</w:t>
      </w:r>
      <w:r w:rsidR="00BE1157" w:rsidRPr="00BE1157">
        <w:t>П</w:t>
      </w:r>
      <w:r w:rsidRPr="00BE1157">
        <w:t xml:space="preserve"> должны учитывать риски совершения объектом контроля незаконных действий, которые оказывают косвенное и значимое влияние на результаты деятельности объекта контроля.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Процедуры контрольных мероприятий должны быть построены таким образом, чтобы все финансово-хозяйственные операции по вопросам программы контрольного мероприятия были подвергнуты проверке, осуществлены правильно и полностью.</w:t>
      </w:r>
    </w:p>
    <w:p w:rsidR="007E4753" w:rsidRPr="00F92C46" w:rsidRDefault="007E4753" w:rsidP="007E4753">
      <w:pPr>
        <w:spacing w:line="360" w:lineRule="auto"/>
        <w:ind w:firstLine="360"/>
        <w:jc w:val="both"/>
        <w:rPr>
          <w:color w:val="FF0000"/>
        </w:rPr>
      </w:pPr>
      <w:r w:rsidRPr="00BE1157">
        <w:lastRenderedPageBreak/>
        <w:t>При организации контрольного мероприятия необходимо профессионально и тщательно подходить к определению перечня законов и иных нормативных правовых актов, регламентирующих финансово-хозяйственную деятельность объекта контроля</w:t>
      </w:r>
      <w:r w:rsidRPr="00F92C46">
        <w:rPr>
          <w:color w:val="FF0000"/>
        </w:rPr>
        <w:t xml:space="preserve">. </w:t>
      </w:r>
    </w:p>
    <w:p w:rsidR="007E4753" w:rsidRPr="00F92C46" w:rsidRDefault="007E4753" w:rsidP="007E4753">
      <w:pPr>
        <w:spacing w:line="360" w:lineRule="auto"/>
        <w:ind w:firstLine="360"/>
        <w:jc w:val="center"/>
        <w:rPr>
          <w:b/>
          <w:color w:val="FF0000"/>
        </w:rPr>
      </w:pPr>
    </w:p>
    <w:p w:rsidR="007E4753" w:rsidRPr="00BE1157" w:rsidRDefault="007E4753" w:rsidP="007E4753">
      <w:pPr>
        <w:ind w:firstLine="360"/>
        <w:jc w:val="center"/>
        <w:rPr>
          <w:b/>
        </w:rPr>
      </w:pPr>
      <w:r w:rsidRPr="00BE1157">
        <w:rPr>
          <w:b/>
        </w:rPr>
        <w:t xml:space="preserve">3.2.Системность осуществления контрольной </w:t>
      </w:r>
    </w:p>
    <w:p w:rsidR="007E4753" w:rsidRPr="00BE1157" w:rsidRDefault="007E4753" w:rsidP="007E4753">
      <w:pPr>
        <w:ind w:firstLine="360"/>
        <w:jc w:val="center"/>
        <w:rPr>
          <w:b/>
        </w:rPr>
      </w:pPr>
      <w:r w:rsidRPr="00BE1157">
        <w:rPr>
          <w:b/>
        </w:rPr>
        <w:t>и экспертно-аналитической деятельности</w:t>
      </w:r>
    </w:p>
    <w:p w:rsidR="007E4753" w:rsidRPr="00BE1157" w:rsidRDefault="007E4753" w:rsidP="007E4753">
      <w:pPr>
        <w:spacing w:line="360" w:lineRule="auto"/>
        <w:jc w:val="center"/>
      </w:pP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Системность деятельности КС</w:t>
      </w:r>
      <w:r w:rsidR="00BE1157" w:rsidRPr="00BE1157">
        <w:t xml:space="preserve">П </w:t>
      </w:r>
      <w:r w:rsidRPr="00BE1157">
        <w:t>означает единство правовой основы их деятельности, нормативно закрепленную организацию их взаимодействия. При этом должны быть четко закреплены взаимодействия КС</w:t>
      </w:r>
      <w:r w:rsidR="00BE1157" w:rsidRPr="00BE1157">
        <w:t>П</w:t>
      </w:r>
      <w:r w:rsidRPr="00BE1157">
        <w:t xml:space="preserve"> с органами государственной власти и местного самоуправления, периодичность осуществления контрольных и экспертно-аналитических мероприятий, применение стандартов КС</w:t>
      </w:r>
      <w:r w:rsidR="00BE1157" w:rsidRPr="00BE1157">
        <w:t>П</w:t>
      </w:r>
      <w:r w:rsidRPr="00BE1157">
        <w:t>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Председатель КС</w:t>
      </w:r>
      <w:r w:rsidR="00BE1157" w:rsidRPr="00BE1157">
        <w:t>П</w:t>
      </w:r>
      <w:r w:rsidRPr="00BE1157">
        <w:t xml:space="preserve"> должен обеспечивать системность, эффективность и непрерывность функционирования КС</w:t>
      </w:r>
      <w:r w:rsidR="00BE1157" w:rsidRPr="00BE1157">
        <w:t>П</w:t>
      </w:r>
      <w:r w:rsidRPr="00BE1157">
        <w:t>, основываясь на применении законодательства.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КС</w:t>
      </w:r>
      <w:r w:rsidR="00BE1157" w:rsidRPr="00BE1157">
        <w:t>П</w:t>
      </w:r>
      <w:r w:rsidRPr="00BE1157">
        <w:t xml:space="preserve"> осуществляет свою работу на основе </w:t>
      </w:r>
      <w:r w:rsidR="00BE1157" w:rsidRPr="00BE1157">
        <w:t>полугодовых</w:t>
      </w:r>
      <w:r w:rsidRPr="00BE1157">
        <w:t xml:space="preserve"> и текущих планов, которые составляются исходя из необходимости охвата контролем группы объектов контроля в течение определенного периода времени, установленного законодательством, в целях формирования обобщенного, объективного и целостного представления о законности и эффективности использования бюджетных средств, целесообразности и результативности использования муниципального имущества.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Правила и процедуры осуществления контроля, установленные стандартами КС</w:t>
      </w:r>
      <w:r w:rsidR="00BE1157" w:rsidRPr="00BE1157">
        <w:t>П</w:t>
      </w:r>
      <w:r w:rsidRPr="00BE1157">
        <w:t>, должны обеспечивать всесторонний и системный контроль, анализ исполнения бюджетного законодательства, исполнения бюджета, проведения финансово-хозяйственных операций по направлениям финансово-хозяйственной деятельности объекта контроля.</w:t>
      </w:r>
    </w:p>
    <w:p w:rsidR="007E4753" w:rsidRPr="00BE1157" w:rsidRDefault="007E4753" w:rsidP="007E4753">
      <w:pPr>
        <w:spacing w:line="360" w:lineRule="auto"/>
        <w:ind w:firstLine="360"/>
        <w:jc w:val="both"/>
      </w:pPr>
      <w:r w:rsidRPr="00BE1157">
        <w:t>КС</w:t>
      </w:r>
      <w:r w:rsidR="00BE1157" w:rsidRPr="00BE1157">
        <w:t>П</w:t>
      </w:r>
      <w:r w:rsidRPr="00BE1157">
        <w:t xml:space="preserve"> должн</w:t>
      </w:r>
      <w:r w:rsidR="00BE1157" w:rsidRPr="00BE1157">
        <w:t>а</w:t>
      </w:r>
      <w:r w:rsidRPr="00BE1157">
        <w:t xml:space="preserve"> осуществлять системный анализ результатов контрольной деятельности, обобщать и исследовать причины и последствия выявленных нарушений бюджетного законодательства.</w:t>
      </w:r>
    </w:p>
    <w:p w:rsidR="007E4753" w:rsidRPr="00F92C46" w:rsidRDefault="007E4753" w:rsidP="007E4753">
      <w:pPr>
        <w:spacing w:line="360" w:lineRule="auto"/>
        <w:ind w:firstLine="360"/>
        <w:jc w:val="both"/>
        <w:rPr>
          <w:color w:val="FF0000"/>
        </w:rPr>
      </w:pPr>
    </w:p>
    <w:p w:rsidR="007E4753" w:rsidRPr="00BE1157" w:rsidRDefault="007E4753" w:rsidP="007E4753">
      <w:pPr>
        <w:spacing w:line="360" w:lineRule="auto"/>
        <w:ind w:firstLine="360"/>
        <w:jc w:val="center"/>
        <w:rPr>
          <w:b/>
        </w:rPr>
      </w:pPr>
      <w:r w:rsidRPr="00BE1157">
        <w:rPr>
          <w:b/>
        </w:rPr>
        <w:t xml:space="preserve">3.3.Независимость контрольно-счетного органа </w:t>
      </w:r>
    </w:p>
    <w:p w:rsidR="007E4753" w:rsidRPr="00F92C46" w:rsidRDefault="007E4753" w:rsidP="007E4753">
      <w:pPr>
        <w:spacing w:line="360" w:lineRule="auto"/>
        <w:ind w:firstLine="360"/>
        <w:jc w:val="center"/>
        <w:rPr>
          <w:color w:val="FF0000"/>
        </w:rPr>
      </w:pPr>
    </w:p>
    <w:p w:rsidR="007E4753" w:rsidRPr="00906C03" w:rsidRDefault="007E4753" w:rsidP="007E4753">
      <w:pPr>
        <w:spacing w:line="360" w:lineRule="auto"/>
        <w:ind w:firstLine="360"/>
        <w:jc w:val="both"/>
      </w:pPr>
      <w:r w:rsidRPr="00906C03">
        <w:t>Независимость КС</w:t>
      </w:r>
      <w:r w:rsidR="00906C03" w:rsidRPr="00906C03">
        <w:t xml:space="preserve">П </w:t>
      </w:r>
      <w:r w:rsidRPr="00906C03">
        <w:t xml:space="preserve"> означает, что он</w:t>
      </w:r>
      <w:r w:rsidR="00906C03" w:rsidRPr="00906C03">
        <w:t>а</w:t>
      </w:r>
      <w:r w:rsidRPr="00906C03">
        <w:t xml:space="preserve"> независим</w:t>
      </w:r>
      <w:r w:rsidR="00906C03" w:rsidRPr="00906C03">
        <w:t>а</w:t>
      </w:r>
      <w:r w:rsidRPr="00906C03">
        <w:t xml:space="preserve"> в части осуществления контрольной и экспертно-аналитической деятельности (он</w:t>
      </w:r>
      <w:r w:rsidR="00906C03" w:rsidRPr="00906C03">
        <w:t>а</w:t>
      </w:r>
      <w:r w:rsidRPr="00906C03">
        <w:t xml:space="preserve"> долж</w:t>
      </w:r>
      <w:r w:rsidR="00906C03" w:rsidRPr="00906C03">
        <w:t>а</w:t>
      </w:r>
      <w:r w:rsidRPr="00906C03">
        <w:t>н обеспечивать беспристрастность, объективность и достоверность результатов деятельности) и предполагает недопущение вмешательства, подрывающего его независимость.</w:t>
      </w:r>
    </w:p>
    <w:p w:rsidR="007E4753" w:rsidRPr="00906C03" w:rsidRDefault="007E4753" w:rsidP="007E4753">
      <w:pPr>
        <w:spacing w:line="360" w:lineRule="auto"/>
        <w:ind w:firstLine="360"/>
        <w:jc w:val="both"/>
      </w:pPr>
      <w:r w:rsidRPr="00906C03">
        <w:lastRenderedPageBreak/>
        <w:t>КС</w:t>
      </w:r>
      <w:r w:rsidR="00906C03" w:rsidRPr="00906C03">
        <w:t xml:space="preserve">П </w:t>
      </w:r>
      <w:r w:rsidRPr="00906C03">
        <w:t>во всех вопросах контрольной и экспертно-аналитической деятельности должн</w:t>
      </w:r>
      <w:r w:rsidR="00906C03" w:rsidRPr="00906C03">
        <w:t>а</w:t>
      </w:r>
      <w:r w:rsidRPr="00906C03">
        <w:t xml:space="preserve"> быть независимым от объекта контроля и неправомерного воздействия.</w:t>
      </w:r>
    </w:p>
    <w:p w:rsidR="007E4753" w:rsidRPr="00906C03" w:rsidRDefault="007E4753" w:rsidP="007E4753">
      <w:pPr>
        <w:spacing w:line="360" w:lineRule="auto"/>
        <w:ind w:firstLine="360"/>
        <w:jc w:val="both"/>
      </w:pPr>
      <w:r w:rsidRPr="00906C03">
        <w:t>Воздействие на КС</w:t>
      </w:r>
      <w:r w:rsidR="00906C03" w:rsidRPr="00906C03">
        <w:t>П</w:t>
      </w:r>
      <w:r w:rsidRPr="00906C03">
        <w:t xml:space="preserve"> с целью изменения результатов контрольной и экспертно-аналитической деятельности не допускается и преследуется в соответствии с законодательством.</w:t>
      </w:r>
    </w:p>
    <w:p w:rsidR="007E4753" w:rsidRPr="00906C03" w:rsidRDefault="007E4753" w:rsidP="007E4753">
      <w:pPr>
        <w:spacing w:line="360" w:lineRule="auto"/>
        <w:ind w:firstLine="360"/>
        <w:jc w:val="both"/>
      </w:pPr>
      <w:r w:rsidRPr="00906C03">
        <w:t>КС</w:t>
      </w:r>
      <w:r w:rsidR="00906C03" w:rsidRPr="00906C03">
        <w:t>П</w:t>
      </w:r>
      <w:r w:rsidRPr="00906C03">
        <w:t xml:space="preserve"> должн</w:t>
      </w:r>
      <w:r w:rsidR="00906C03" w:rsidRPr="00906C03">
        <w:t>а</w:t>
      </w:r>
      <w:r w:rsidRPr="00906C03">
        <w:t xml:space="preserve"> иметь функциональную независимость, необходимую для выполнения возложенных на него функций и полномочий, и не допускать действия или бездействия, ограничивающие его независимость и объективность при осуществлении контроля.</w:t>
      </w:r>
    </w:p>
    <w:p w:rsidR="007E4753" w:rsidRPr="00906C03" w:rsidRDefault="007E4753" w:rsidP="007E4753">
      <w:pPr>
        <w:spacing w:line="360" w:lineRule="auto"/>
        <w:ind w:firstLine="360"/>
        <w:jc w:val="both"/>
      </w:pPr>
      <w:r w:rsidRPr="00906C03">
        <w:t>КС</w:t>
      </w:r>
      <w:r w:rsidR="00906C03" w:rsidRPr="00906C03">
        <w:t>П</w:t>
      </w:r>
      <w:r w:rsidRPr="00906C03">
        <w:t xml:space="preserve"> не должн</w:t>
      </w:r>
      <w:r w:rsidR="00906C03" w:rsidRPr="00906C03">
        <w:t>а</w:t>
      </w:r>
      <w:r w:rsidRPr="00906C03">
        <w:t xml:space="preserve"> вносить изменения в программу контрольного или экспертно-аналитического мероприятия или отказываться от их проведения, а также изменять результаты контрольного или экспертно-аналитического мероприятия в тех случаях, когда на него оказывается неправомерное воздействие.</w:t>
      </w:r>
    </w:p>
    <w:p w:rsidR="007E4753" w:rsidRPr="00E65F9C" w:rsidRDefault="007E4753" w:rsidP="007E4753">
      <w:pPr>
        <w:spacing w:line="360" w:lineRule="auto"/>
        <w:ind w:firstLine="360"/>
        <w:jc w:val="both"/>
      </w:pPr>
      <w:r w:rsidRPr="00E65F9C">
        <w:t>На должностных лиц КС</w:t>
      </w:r>
      <w:r w:rsidR="00E65F9C" w:rsidRPr="00E65F9C">
        <w:t>П</w:t>
      </w:r>
      <w:r w:rsidRPr="00E65F9C">
        <w:t xml:space="preserve"> не должно оказываться воздействие со стороны председателя КС</w:t>
      </w:r>
      <w:r w:rsidR="00E65F9C" w:rsidRPr="00E65F9C">
        <w:t>П</w:t>
      </w:r>
      <w:r w:rsidRPr="00E65F9C">
        <w:t xml:space="preserve"> с целью изменения объема и направлений контрольного или экспертно-аналитического мероприятия, осуществляемого в соответствии с утвержденной программой, а также его правомерных результатов.</w:t>
      </w:r>
    </w:p>
    <w:p w:rsidR="007E4753" w:rsidRPr="007C18CC" w:rsidRDefault="007E4753" w:rsidP="007E4753">
      <w:pPr>
        <w:spacing w:line="360" w:lineRule="auto"/>
        <w:ind w:firstLine="360"/>
        <w:jc w:val="both"/>
      </w:pPr>
      <w:r w:rsidRPr="007C18CC">
        <w:t>Все изменения и дополнения в программу контрольного и экспертно-аналитического мероприятия вносятся и утверждаются в порядке, установленном регламентом КС</w:t>
      </w:r>
      <w:r w:rsidR="007C18CC" w:rsidRPr="007C18CC">
        <w:t>П</w:t>
      </w:r>
      <w:r w:rsidRPr="007C18CC">
        <w:t>.</w:t>
      </w:r>
    </w:p>
    <w:p w:rsidR="007E4753" w:rsidRPr="00D84D80" w:rsidRDefault="007E4753" w:rsidP="007E4753">
      <w:pPr>
        <w:spacing w:line="360" w:lineRule="auto"/>
        <w:ind w:firstLine="360"/>
        <w:jc w:val="both"/>
      </w:pPr>
      <w:r w:rsidRPr="00D84D80">
        <w:t>Должностным лицам КС</w:t>
      </w:r>
      <w:r w:rsidR="00D84D80" w:rsidRPr="00D84D80">
        <w:t>П</w:t>
      </w:r>
      <w:r w:rsidRPr="00D84D80">
        <w:t xml:space="preserve"> следует сохранять финансовую, личную и функциональную независимость от объекта контроля для беспристрастного и объективного выполнения своих функций.</w:t>
      </w:r>
    </w:p>
    <w:p w:rsidR="007E4753" w:rsidRPr="00DC1076" w:rsidRDefault="007E4753" w:rsidP="007E4753">
      <w:pPr>
        <w:spacing w:line="360" w:lineRule="auto"/>
        <w:ind w:firstLine="360"/>
        <w:jc w:val="both"/>
      </w:pPr>
      <w:r w:rsidRPr="00DC1076">
        <w:t>Должностным лицам КС</w:t>
      </w:r>
      <w:r w:rsidR="00DC1076" w:rsidRPr="00DC1076">
        <w:t>П</w:t>
      </w:r>
      <w:r w:rsidRPr="00DC1076">
        <w:t xml:space="preserve"> следует соблюдать нормы этического поведения муниципальных служащих, не допускать взаимоотношений, которые могут повлиять на их независимость и объективность по политическим, психологическим, идеологическим причинам или на основе финансового и имущественного интереса.</w:t>
      </w:r>
    </w:p>
    <w:p w:rsidR="007E4753" w:rsidRPr="00105895" w:rsidRDefault="007E4753" w:rsidP="007E4753">
      <w:pPr>
        <w:spacing w:line="360" w:lineRule="auto"/>
        <w:ind w:firstLine="360"/>
        <w:jc w:val="both"/>
      </w:pPr>
      <w:r w:rsidRPr="00105895">
        <w:t>Должностные лица КС</w:t>
      </w:r>
      <w:r w:rsidR="00105895" w:rsidRPr="00105895">
        <w:t>П</w:t>
      </w:r>
      <w:r w:rsidRPr="00105895">
        <w:t xml:space="preserve"> не должны состоять в близком родстве или свойстве с должностными лицами или учредителем объекта контроля.</w:t>
      </w:r>
    </w:p>
    <w:p w:rsidR="007E4753" w:rsidRPr="00105895" w:rsidRDefault="007E4753" w:rsidP="007E4753">
      <w:pPr>
        <w:spacing w:line="360" w:lineRule="auto"/>
        <w:ind w:firstLine="360"/>
        <w:jc w:val="both"/>
      </w:pPr>
      <w:r w:rsidRPr="00105895">
        <w:t>Не допускается участие в контрольном или экспертно-аналитическом мероприятии должностных лиц КС</w:t>
      </w:r>
      <w:r w:rsidR="00105895" w:rsidRPr="00105895">
        <w:t>П</w:t>
      </w:r>
      <w:r w:rsidRPr="00105895">
        <w:t>, работавших на объекте контроля в течение периода, подвергаемого контролю.</w:t>
      </w:r>
    </w:p>
    <w:p w:rsidR="007E4753" w:rsidRPr="00105895" w:rsidRDefault="007E4753" w:rsidP="007E4753">
      <w:pPr>
        <w:spacing w:line="360" w:lineRule="auto"/>
        <w:ind w:firstLine="360"/>
        <w:jc w:val="both"/>
      </w:pPr>
      <w:r w:rsidRPr="00105895">
        <w:t>Если независимость должностных лиц КС</w:t>
      </w:r>
      <w:r w:rsidR="00105895" w:rsidRPr="00105895">
        <w:t>П</w:t>
      </w:r>
      <w:r w:rsidRPr="00105895">
        <w:t xml:space="preserve"> ставится под сомнение председателем КС</w:t>
      </w:r>
      <w:r w:rsidR="00105895" w:rsidRPr="00105895">
        <w:t>П</w:t>
      </w:r>
      <w:r w:rsidRPr="00105895">
        <w:t>, то такие должностные лица должны быть незамедлительно переведены на другие объекты контроля без сохранения обязанностей, которые они выполняли в отношении первоначальных объектов контроля. Должностные лица КС</w:t>
      </w:r>
      <w:r w:rsidR="00105895" w:rsidRPr="00105895">
        <w:t>П</w:t>
      </w:r>
      <w:r w:rsidRPr="00105895">
        <w:t xml:space="preserve"> должны в этом случае подготовить промежуточные акты или справки о совершенных контрольных действиях, </w:t>
      </w:r>
      <w:r w:rsidRPr="00105895">
        <w:lastRenderedPageBreak/>
        <w:t>их результатах и за своей подписью в установленном порядке представить председателю КС</w:t>
      </w:r>
      <w:r w:rsidR="00105895" w:rsidRPr="00105895">
        <w:t>П</w:t>
      </w:r>
      <w:r w:rsidRPr="00105895">
        <w:t>.</w:t>
      </w:r>
    </w:p>
    <w:p w:rsidR="007E4753" w:rsidRPr="00105895" w:rsidRDefault="007E4753" w:rsidP="007E4753">
      <w:pPr>
        <w:spacing w:line="360" w:lineRule="auto"/>
        <w:ind w:firstLine="360"/>
        <w:jc w:val="both"/>
      </w:pPr>
      <w:r w:rsidRPr="00105895">
        <w:t>В целях сохранения независимости и объективности должностных лиц КС</w:t>
      </w:r>
      <w:r w:rsidR="00105895" w:rsidRPr="00105895">
        <w:t>П</w:t>
      </w:r>
      <w:r w:rsidRPr="00105895">
        <w:t xml:space="preserve"> целесообразно периодически менять направления их контрольной и экспертно-аналитической деятельности по истечении срока, гарантирующего сохранение независимости и объективности, определяемого председателем КС</w:t>
      </w:r>
      <w:r w:rsidR="00105895" w:rsidRPr="00105895">
        <w:t>П</w:t>
      </w:r>
      <w:r w:rsidRPr="00105895">
        <w:t>.</w:t>
      </w:r>
    </w:p>
    <w:p w:rsidR="007E4753" w:rsidRPr="00105895" w:rsidRDefault="007E4753" w:rsidP="007E4753">
      <w:pPr>
        <w:spacing w:line="360" w:lineRule="auto"/>
        <w:ind w:firstLine="360"/>
        <w:jc w:val="both"/>
      </w:pPr>
      <w:r w:rsidRPr="00105895">
        <w:t>Независимость КС</w:t>
      </w:r>
      <w:r w:rsidR="00105895" w:rsidRPr="00105895">
        <w:t>П</w:t>
      </w:r>
      <w:r w:rsidRPr="00105895">
        <w:t xml:space="preserve"> и его должностных лиц не противоречит поддержанию доброжелательных отношений и взаимодействию с объектом контроля по вопросам контрольной и экспертно-аналитической деятельности.</w:t>
      </w:r>
    </w:p>
    <w:p w:rsidR="007E4753" w:rsidRPr="00105895" w:rsidRDefault="007E4753" w:rsidP="007E4753">
      <w:pPr>
        <w:spacing w:line="360" w:lineRule="auto"/>
        <w:ind w:firstLine="360"/>
        <w:jc w:val="both"/>
      </w:pPr>
      <w:r w:rsidRPr="00105895">
        <w:t>Допускается сотрудничество КС</w:t>
      </w:r>
      <w:r w:rsidR="00105895" w:rsidRPr="00105895">
        <w:t>П</w:t>
      </w:r>
      <w:r w:rsidRPr="00105895">
        <w:t xml:space="preserve"> с научными, профессиональными и другими организациями, если данные отношения не ограничивают независимость КС</w:t>
      </w:r>
      <w:r w:rsidR="00105895" w:rsidRPr="00105895">
        <w:t>П</w:t>
      </w:r>
      <w:r w:rsidRPr="00105895">
        <w:t>.</w:t>
      </w:r>
    </w:p>
    <w:p w:rsidR="007E4753" w:rsidRPr="00F92C46" w:rsidRDefault="007E4753" w:rsidP="007E4753">
      <w:pPr>
        <w:spacing w:line="360" w:lineRule="auto"/>
        <w:ind w:firstLine="360"/>
        <w:jc w:val="both"/>
        <w:rPr>
          <w:color w:val="FF0000"/>
        </w:rPr>
      </w:pPr>
    </w:p>
    <w:p w:rsidR="007E4753" w:rsidRPr="002617E8" w:rsidRDefault="007E4753" w:rsidP="007E4753">
      <w:pPr>
        <w:spacing w:line="360" w:lineRule="auto"/>
        <w:ind w:firstLine="360"/>
        <w:jc w:val="center"/>
        <w:rPr>
          <w:b/>
        </w:rPr>
      </w:pPr>
      <w:r w:rsidRPr="002617E8">
        <w:rPr>
          <w:b/>
        </w:rPr>
        <w:t>3.4.Компетентность должностных лиц контрольно-счетных органов</w:t>
      </w:r>
    </w:p>
    <w:p w:rsidR="007E4753" w:rsidRPr="002617E8" w:rsidRDefault="007E4753" w:rsidP="007E4753">
      <w:pPr>
        <w:spacing w:line="360" w:lineRule="auto"/>
        <w:ind w:firstLine="360"/>
        <w:jc w:val="center"/>
        <w:rPr>
          <w:b/>
        </w:rPr>
      </w:pPr>
    </w:p>
    <w:p w:rsidR="007E4753" w:rsidRPr="002617E8" w:rsidRDefault="007E4753" w:rsidP="007E4753">
      <w:pPr>
        <w:spacing w:line="360" w:lineRule="auto"/>
        <w:ind w:firstLine="360"/>
        <w:jc w:val="both"/>
      </w:pPr>
      <w:r w:rsidRPr="002617E8">
        <w:t>Должностные лица КС</w:t>
      </w:r>
      <w:r w:rsidR="002617E8" w:rsidRPr="002617E8">
        <w:t>П</w:t>
      </w:r>
      <w:r w:rsidRPr="002617E8">
        <w:t xml:space="preserve"> в совокупности должны обладать профессиональными знаниями, умениями и навыками, необходимыми для осуществления качественного контроля.</w:t>
      </w:r>
    </w:p>
    <w:p w:rsidR="007E4753" w:rsidRPr="002617E8" w:rsidRDefault="007E4753" w:rsidP="007E4753">
      <w:pPr>
        <w:spacing w:line="360" w:lineRule="auto"/>
        <w:ind w:firstLine="360"/>
        <w:jc w:val="both"/>
      </w:pPr>
      <w:r w:rsidRPr="002617E8">
        <w:t>Контроль должен осуществляться должностными лицами должного профессионального уровня, образование и опыт которых соответствует характеру, масштабам и уровню сложности выполняемой контрольной и экспертно-аналитической деятельности, имеющими необходимую теоретическую и практическую профессиональную подготовку.</w:t>
      </w:r>
    </w:p>
    <w:p w:rsidR="007E4753" w:rsidRPr="002617E8" w:rsidRDefault="007E4753" w:rsidP="007E4753">
      <w:pPr>
        <w:spacing w:line="360" w:lineRule="auto"/>
        <w:ind w:firstLine="360"/>
        <w:jc w:val="both"/>
      </w:pPr>
      <w:r w:rsidRPr="002617E8">
        <w:t>Должностные лица КС</w:t>
      </w:r>
      <w:r w:rsidR="002617E8" w:rsidRPr="002617E8">
        <w:t>П</w:t>
      </w:r>
      <w:r w:rsidRPr="002617E8">
        <w:t xml:space="preserve"> должны иметь и проявлять квалификацию необходимую для осуществления всего процесса контроля – от предварительного изучения объекта контроля до подготовки заключения на возражения и замечания объекта контроля и реализации материалов по результатам контроля.</w:t>
      </w:r>
    </w:p>
    <w:p w:rsidR="007E4753" w:rsidRPr="002617E8" w:rsidRDefault="007E4753" w:rsidP="007E4753">
      <w:pPr>
        <w:spacing w:line="360" w:lineRule="auto"/>
        <w:ind w:firstLine="360"/>
        <w:jc w:val="both"/>
      </w:pPr>
      <w:r w:rsidRPr="002617E8">
        <w:t>Председатель КС</w:t>
      </w:r>
      <w:r w:rsidR="002617E8" w:rsidRPr="002617E8">
        <w:t>П</w:t>
      </w:r>
      <w:r w:rsidRPr="002617E8">
        <w:t xml:space="preserve"> должен осуществлять постоянный мониторинг квалификации должностных лиц КС</w:t>
      </w:r>
      <w:r w:rsidR="002617E8" w:rsidRPr="002617E8">
        <w:t>П</w:t>
      </w:r>
      <w:r w:rsidRPr="002617E8">
        <w:t xml:space="preserve"> и уделять должное внимание вопросам их подготовки и переподготовки, росту профессионализма, а также определять критерии оценки результатов их деятельности и профессионального уровня.</w:t>
      </w:r>
    </w:p>
    <w:p w:rsidR="007E4753" w:rsidRPr="002617E8" w:rsidRDefault="007E4753" w:rsidP="007E4753">
      <w:pPr>
        <w:spacing w:line="360" w:lineRule="auto"/>
        <w:ind w:firstLine="360"/>
        <w:jc w:val="both"/>
      </w:pPr>
      <w:r w:rsidRPr="002617E8">
        <w:t>Профессиональные знания, умения и навыки должностных лиц КС</w:t>
      </w:r>
      <w:r w:rsidR="002617E8" w:rsidRPr="002617E8">
        <w:t>П</w:t>
      </w:r>
      <w:r w:rsidRPr="002617E8">
        <w:t xml:space="preserve"> должны совершенствоваться путем проведения профессионального непрерывного обучения и самообразования, обмена опытом контрольной и экспертно-аналитической деятельности.</w:t>
      </w:r>
    </w:p>
    <w:p w:rsidR="007E4753" w:rsidRPr="004A4C47" w:rsidRDefault="007E4753" w:rsidP="007E4753">
      <w:pPr>
        <w:spacing w:line="360" w:lineRule="auto"/>
        <w:ind w:firstLine="360"/>
        <w:jc w:val="both"/>
      </w:pPr>
      <w:r w:rsidRPr="004A4C47">
        <w:lastRenderedPageBreak/>
        <w:t>Председатель КС</w:t>
      </w:r>
      <w:r w:rsidR="004A4C47" w:rsidRPr="004A4C47">
        <w:t>П</w:t>
      </w:r>
      <w:r w:rsidRPr="004A4C47">
        <w:t xml:space="preserve"> должен обеспечить своих сотрудников методологическими документами, а также аналитическими обзорами практики контрольной и экспертно-аналитической деятельности органов финансового контроля.</w:t>
      </w:r>
    </w:p>
    <w:p w:rsidR="007E4753" w:rsidRPr="004A4C47" w:rsidRDefault="007E4753" w:rsidP="007E4753">
      <w:pPr>
        <w:spacing w:line="360" w:lineRule="auto"/>
        <w:ind w:firstLine="360"/>
        <w:jc w:val="center"/>
        <w:rPr>
          <w:b/>
        </w:rPr>
      </w:pPr>
    </w:p>
    <w:p w:rsidR="007E4753" w:rsidRPr="004A4C47" w:rsidRDefault="007E4753" w:rsidP="007E4753">
      <w:pPr>
        <w:spacing w:line="360" w:lineRule="auto"/>
        <w:ind w:firstLine="360"/>
        <w:jc w:val="center"/>
        <w:rPr>
          <w:b/>
        </w:rPr>
      </w:pPr>
      <w:r w:rsidRPr="004A4C47">
        <w:rPr>
          <w:b/>
        </w:rPr>
        <w:t>3.5.Объективность</w:t>
      </w:r>
    </w:p>
    <w:p w:rsidR="007E4753" w:rsidRPr="004A4C47" w:rsidRDefault="007E4753" w:rsidP="007E4753">
      <w:pPr>
        <w:spacing w:line="360" w:lineRule="auto"/>
        <w:ind w:firstLine="360"/>
        <w:jc w:val="center"/>
        <w:rPr>
          <w:b/>
        </w:rPr>
      </w:pPr>
    </w:p>
    <w:p w:rsidR="007E4753" w:rsidRPr="004A4C47" w:rsidRDefault="007E4753" w:rsidP="007E4753">
      <w:pPr>
        <w:spacing w:line="360" w:lineRule="auto"/>
        <w:ind w:firstLine="360"/>
        <w:jc w:val="both"/>
      </w:pPr>
      <w:r w:rsidRPr="004A4C47">
        <w:t>Ответственность за организацию и осуществление эффективного контроля в соответствии с законодательством несет председатель КС</w:t>
      </w:r>
      <w:r w:rsidR="004A4C47" w:rsidRPr="004A4C47">
        <w:t>П</w:t>
      </w:r>
      <w:r w:rsidRPr="004A4C47">
        <w:t>.</w:t>
      </w:r>
    </w:p>
    <w:p w:rsidR="007E4753" w:rsidRPr="004A4C47" w:rsidRDefault="007E4753" w:rsidP="007E4753">
      <w:pPr>
        <w:spacing w:line="360" w:lineRule="auto"/>
        <w:ind w:firstLine="360"/>
        <w:jc w:val="both"/>
      </w:pPr>
      <w:r w:rsidRPr="004A4C47">
        <w:t>Ответственность за достоверность, объективность и полноту отражения информации, полученной в результате контрольных или экспертно-аналитических мероприятий, точное и неуклонное соблюдение профессиональных и этических норм при осуществлении контроля несут должностные лица КС</w:t>
      </w:r>
      <w:r w:rsidR="004A4C47" w:rsidRPr="004A4C47">
        <w:t>П</w:t>
      </w:r>
      <w:r w:rsidRPr="004A4C47">
        <w:t>.</w:t>
      </w:r>
    </w:p>
    <w:p w:rsidR="007E4753" w:rsidRPr="004A4C47" w:rsidRDefault="007E4753" w:rsidP="007E4753">
      <w:pPr>
        <w:spacing w:line="360" w:lineRule="auto"/>
        <w:ind w:firstLine="360"/>
        <w:jc w:val="both"/>
      </w:pPr>
      <w:r w:rsidRPr="004A4C47">
        <w:t>Председатель КС</w:t>
      </w:r>
      <w:r w:rsidR="004A4C47" w:rsidRPr="004A4C47">
        <w:t>П</w:t>
      </w:r>
      <w:r w:rsidRPr="004A4C47">
        <w:t xml:space="preserve"> и его сотрудники обязаны не допускать сокрытия выявленных нарушений.</w:t>
      </w:r>
    </w:p>
    <w:p w:rsidR="007E4753" w:rsidRPr="004A4C47" w:rsidRDefault="007E4753" w:rsidP="007E4753">
      <w:pPr>
        <w:spacing w:line="360" w:lineRule="auto"/>
        <w:ind w:firstLine="360"/>
        <w:jc w:val="both"/>
      </w:pPr>
      <w:r w:rsidRPr="004A4C47">
        <w:t>Должностные лица КС</w:t>
      </w:r>
      <w:r w:rsidR="004A4C47" w:rsidRPr="004A4C47">
        <w:t>П</w:t>
      </w:r>
      <w:r w:rsidRPr="004A4C47">
        <w:t xml:space="preserve"> несут ответственность за совершенные ими в процессе своей профессиональной деятельности противоправные действия в соответствии с законодательством.</w:t>
      </w:r>
    </w:p>
    <w:p w:rsidR="007E4753" w:rsidRPr="004A4C47" w:rsidRDefault="007E4753" w:rsidP="007E4753">
      <w:pPr>
        <w:spacing w:line="360" w:lineRule="auto"/>
        <w:ind w:firstLine="360"/>
        <w:jc w:val="center"/>
        <w:rPr>
          <w:b/>
        </w:rPr>
      </w:pPr>
    </w:p>
    <w:p w:rsidR="007E4753" w:rsidRPr="004A4C47" w:rsidRDefault="007E4753" w:rsidP="007E4753">
      <w:pPr>
        <w:spacing w:line="360" w:lineRule="auto"/>
        <w:ind w:firstLine="360"/>
        <w:jc w:val="center"/>
        <w:rPr>
          <w:b/>
        </w:rPr>
      </w:pPr>
      <w:r w:rsidRPr="004A4C47">
        <w:rPr>
          <w:b/>
        </w:rPr>
        <w:t>3.6.Конфиденциальность</w:t>
      </w:r>
    </w:p>
    <w:p w:rsidR="007E4753" w:rsidRPr="00F92C46" w:rsidRDefault="007E4753" w:rsidP="007E4753">
      <w:pPr>
        <w:spacing w:line="360" w:lineRule="auto"/>
        <w:ind w:firstLine="360"/>
        <w:jc w:val="both"/>
        <w:rPr>
          <w:color w:val="FF0000"/>
        </w:rPr>
      </w:pPr>
    </w:p>
    <w:p w:rsidR="007E4753" w:rsidRPr="00B62A60" w:rsidRDefault="007E4753" w:rsidP="007E4753">
      <w:pPr>
        <w:spacing w:line="360" w:lineRule="auto"/>
        <w:ind w:firstLine="360"/>
        <w:jc w:val="both"/>
      </w:pPr>
      <w:r w:rsidRPr="00B62A60">
        <w:t>КС</w:t>
      </w:r>
      <w:r w:rsidR="00B62A60" w:rsidRPr="00B62A60">
        <w:t xml:space="preserve">П </w:t>
      </w:r>
      <w:r w:rsidRPr="00B62A60">
        <w:t>и его должностные лица должны обеспечивать конфиденциальность, сохранность информации, полученной при осуществлении контроля, и ограниченность доступа к ней.</w:t>
      </w:r>
    </w:p>
    <w:p w:rsidR="007E4753" w:rsidRPr="00B62A60" w:rsidRDefault="007E4753" w:rsidP="007E4753">
      <w:pPr>
        <w:spacing w:line="360" w:lineRule="auto"/>
        <w:ind w:firstLine="360"/>
        <w:jc w:val="both"/>
      </w:pPr>
      <w:r w:rsidRPr="00B62A60">
        <w:t>Информация, полученная КС</w:t>
      </w:r>
      <w:r w:rsidR="00B62A60" w:rsidRPr="00B62A60">
        <w:t>П</w:t>
      </w:r>
      <w:r w:rsidRPr="00B62A60">
        <w:t xml:space="preserve"> при осуществлении контрольной и экспертно-аналитической деятельности, должна использоваться КС</w:t>
      </w:r>
      <w:r w:rsidR="00B62A60" w:rsidRPr="00B62A60">
        <w:t>П</w:t>
      </w:r>
      <w:r w:rsidRPr="00B62A60">
        <w:t xml:space="preserve"> и должностными лицами КС</w:t>
      </w:r>
      <w:r w:rsidR="00B62A60" w:rsidRPr="00B62A60">
        <w:t xml:space="preserve">П </w:t>
      </w:r>
      <w:r w:rsidRPr="00B62A60">
        <w:t>только для выполнения возложенных на них функций.</w:t>
      </w:r>
    </w:p>
    <w:p w:rsidR="007E4753" w:rsidRPr="00B62A60" w:rsidRDefault="007E4753" w:rsidP="007E4753">
      <w:pPr>
        <w:spacing w:line="360" w:lineRule="auto"/>
        <w:ind w:firstLine="360"/>
        <w:jc w:val="both"/>
      </w:pPr>
      <w:r w:rsidRPr="00B62A60">
        <w:t>Должностные лица КС</w:t>
      </w:r>
      <w:r w:rsidR="00B62A60" w:rsidRPr="00B62A60">
        <w:t>П</w:t>
      </w:r>
      <w:r w:rsidRPr="00B62A60">
        <w:t xml:space="preserve"> не вправе извлекать прямую или косвенную выгоду от информации, полученной при осуществлении контроля.</w:t>
      </w:r>
    </w:p>
    <w:p w:rsidR="007E4753" w:rsidRPr="00B62A60" w:rsidRDefault="007E4753" w:rsidP="007E4753">
      <w:pPr>
        <w:spacing w:line="360" w:lineRule="auto"/>
        <w:ind w:firstLine="360"/>
        <w:jc w:val="both"/>
      </w:pPr>
      <w:r w:rsidRPr="00B62A60">
        <w:t>Должностные лица КС</w:t>
      </w:r>
      <w:r w:rsidR="00B62A60" w:rsidRPr="00B62A60">
        <w:t>П</w:t>
      </w:r>
      <w:r w:rsidRPr="00B62A60">
        <w:t xml:space="preserve"> не вправе делать заявления средствам массовой информации относительно каких-либо аспектов контроля до завершения контрольного или экспертно-аналитического мероприятия.</w:t>
      </w:r>
    </w:p>
    <w:p w:rsidR="007E4753" w:rsidRPr="00B62A60" w:rsidRDefault="007E4753" w:rsidP="007E4753">
      <w:pPr>
        <w:spacing w:line="360" w:lineRule="auto"/>
        <w:ind w:firstLine="360"/>
        <w:jc w:val="both"/>
      </w:pPr>
      <w:r w:rsidRPr="00B62A60">
        <w:t>После оформления отчета о результатах контрольного или экспертно-аналитического мероприятия и принятия окончательного решения по результатам контроля председатель КС</w:t>
      </w:r>
      <w:r w:rsidR="00B62A60" w:rsidRPr="00B62A60">
        <w:t>П</w:t>
      </w:r>
      <w:r w:rsidRPr="00B62A60">
        <w:t xml:space="preserve"> и (или) уполномоченные им должностные лица могут предоставлять средствам массовой информации сведения, касающиеся итогов проведенного контрольного или экспертно-аналитического мероприятия.</w:t>
      </w:r>
    </w:p>
    <w:p w:rsidR="007E4753" w:rsidRPr="002A21E6" w:rsidRDefault="007E4753" w:rsidP="007E4753">
      <w:pPr>
        <w:spacing w:line="360" w:lineRule="auto"/>
        <w:ind w:firstLine="360"/>
        <w:jc w:val="both"/>
      </w:pPr>
      <w:r w:rsidRPr="002A21E6">
        <w:lastRenderedPageBreak/>
        <w:t>Должностные лица КС</w:t>
      </w:r>
      <w:r w:rsidR="002A21E6" w:rsidRPr="002A21E6">
        <w:t>П</w:t>
      </w:r>
      <w:r w:rsidRPr="002A21E6">
        <w:t xml:space="preserve"> обязаны воздерживаться от публичных высказываний, суждений и оценок в отношении деятельности объектов контроля, их руководителей и иных должностных лиц, если это не входит в их должностные (служебные) обязанности.</w:t>
      </w:r>
    </w:p>
    <w:p w:rsidR="007E4753" w:rsidRPr="002A21E6" w:rsidRDefault="007E4753" w:rsidP="007E4753">
      <w:pPr>
        <w:spacing w:line="360" w:lineRule="auto"/>
        <w:ind w:firstLine="360"/>
        <w:jc w:val="center"/>
        <w:rPr>
          <w:b/>
        </w:rPr>
      </w:pPr>
    </w:p>
    <w:p w:rsidR="007E4753" w:rsidRPr="002A21E6" w:rsidRDefault="007E4753" w:rsidP="007E4753">
      <w:pPr>
        <w:spacing w:line="360" w:lineRule="auto"/>
        <w:ind w:firstLine="360"/>
        <w:jc w:val="center"/>
        <w:rPr>
          <w:b/>
        </w:rPr>
      </w:pPr>
      <w:r w:rsidRPr="002A21E6">
        <w:rPr>
          <w:b/>
        </w:rPr>
        <w:t>3.7.Гласность</w:t>
      </w:r>
    </w:p>
    <w:p w:rsidR="007E4753" w:rsidRPr="002A21E6" w:rsidRDefault="007E4753" w:rsidP="007E4753">
      <w:pPr>
        <w:spacing w:line="360" w:lineRule="auto"/>
        <w:ind w:firstLine="360"/>
        <w:jc w:val="center"/>
        <w:rPr>
          <w:b/>
        </w:rPr>
      </w:pPr>
    </w:p>
    <w:p w:rsidR="007E4753" w:rsidRPr="002A21E6" w:rsidRDefault="007E4753" w:rsidP="007E4753">
      <w:pPr>
        <w:spacing w:line="360" w:lineRule="auto"/>
        <w:ind w:firstLine="360"/>
        <w:jc w:val="both"/>
      </w:pPr>
      <w:r w:rsidRPr="002A21E6">
        <w:t>КС</w:t>
      </w:r>
      <w:r w:rsidR="002A21E6" w:rsidRPr="002A21E6">
        <w:t>П</w:t>
      </w:r>
      <w:r w:rsidRPr="002A21E6">
        <w:t xml:space="preserve"> должн</w:t>
      </w:r>
      <w:r w:rsidR="002A21E6" w:rsidRPr="002A21E6">
        <w:t>а</w:t>
      </w:r>
      <w:r w:rsidRPr="002A21E6">
        <w:t xml:space="preserve"> осуществлять свою деятельность гласно, предоставляя обществу достоверную и объективную информацию о результатах своей деятельности при условии сохранения государственной, коммерческой или иной охраняемой законом тайны.</w:t>
      </w:r>
    </w:p>
    <w:p w:rsidR="007E4753" w:rsidRPr="002A21E6" w:rsidRDefault="007E4753" w:rsidP="007E4753">
      <w:pPr>
        <w:spacing w:line="360" w:lineRule="auto"/>
        <w:ind w:firstLine="360"/>
        <w:jc w:val="both"/>
      </w:pPr>
      <w:r w:rsidRPr="002A21E6">
        <w:t>Гласность деятельности КС</w:t>
      </w:r>
      <w:r w:rsidR="002A21E6" w:rsidRPr="002A21E6">
        <w:t>П</w:t>
      </w:r>
      <w:r w:rsidRPr="002A21E6">
        <w:t xml:space="preserve"> является одним из основополагающих требований к организации деятельности КС</w:t>
      </w:r>
      <w:r w:rsidR="002A21E6" w:rsidRPr="002A21E6">
        <w:t>П</w:t>
      </w:r>
      <w:r w:rsidRPr="002A21E6">
        <w:t>, обеспечивающей реализацию демократических основ государства, повышение эффективности контрольной деятельности и предотвращение нарушений бюджетного законодательства.</w:t>
      </w:r>
    </w:p>
    <w:p w:rsidR="007E4753" w:rsidRPr="002A21E6" w:rsidRDefault="007E4753" w:rsidP="007E4753">
      <w:pPr>
        <w:spacing w:line="360" w:lineRule="auto"/>
        <w:ind w:firstLine="360"/>
        <w:jc w:val="both"/>
      </w:pPr>
      <w:r w:rsidRPr="002A21E6">
        <w:t>Основной формой обеспечения гласности КС</w:t>
      </w:r>
      <w:r w:rsidR="002A21E6" w:rsidRPr="002A21E6">
        <w:t>П</w:t>
      </w:r>
      <w:r w:rsidRPr="002A21E6">
        <w:t xml:space="preserve"> является предоставление в установленном порядке органам представительной власти или местного самоуправления, а также широкой общественности информации о результатах контрольной и экспертно-аналитической деятельности.</w:t>
      </w:r>
    </w:p>
    <w:p w:rsidR="007E4753" w:rsidRPr="002A21E6" w:rsidRDefault="007E4753" w:rsidP="007E4753">
      <w:pPr>
        <w:spacing w:line="360" w:lineRule="auto"/>
        <w:ind w:firstLine="360"/>
        <w:jc w:val="both"/>
      </w:pPr>
      <w:r w:rsidRPr="002A21E6">
        <w:t>Гласность обеспечивается также размещением материалов по результатам контроля и иных сведений о деятельности КС</w:t>
      </w:r>
      <w:r w:rsidR="002A21E6" w:rsidRPr="002A21E6">
        <w:t>П</w:t>
      </w:r>
      <w:r w:rsidRPr="002A21E6">
        <w:t xml:space="preserve"> в средствах массовой информации, проведением пресс-конференций, брифингов и других публичных мероприятий.</w:t>
      </w:r>
    </w:p>
    <w:p w:rsidR="007E4753" w:rsidRPr="002A21E6" w:rsidRDefault="007E4753" w:rsidP="007E4753">
      <w:pPr>
        <w:spacing w:line="360" w:lineRule="auto"/>
        <w:ind w:firstLine="360"/>
        <w:jc w:val="both"/>
      </w:pPr>
      <w:r w:rsidRPr="002A21E6">
        <w:t>Гласность КС</w:t>
      </w:r>
      <w:r w:rsidR="002A21E6" w:rsidRPr="002A21E6">
        <w:t>П</w:t>
      </w:r>
      <w:r w:rsidRPr="002A21E6">
        <w:t xml:space="preserve"> реализуется при соблюдении принципов законности, объективности, эффективности и в соответствии с требованиями законодательства об охране прав и свобод личности.</w:t>
      </w:r>
    </w:p>
    <w:p w:rsidR="007E4753" w:rsidRPr="00F92C46" w:rsidRDefault="007E4753" w:rsidP="007E4753">
      <w:pPr>
        <w:spacing w:line="360" w:lineRule="auto"/>
        <w:ind w:firstLine="360"/>
        <w:jc w:val="both"/>
        <w:rPr>
          <w:color w:val="FF0000"/>
        </w:rPr>
      </w:pPr>
    </w:p>
    <w:p w:rsidR="007E4753" w:rsidRPr="004E6788" w:rsidRDefault="007E4753" w:rsidP="007E4753">
      <w:pPr>
        <w:jc w:val="center"/>
        <w:rPr>
          <w:b/>
        </w:rPr>
      </w:pPr>
      <w:r w:rsidRPr="004E6788">
        <w:rPr>
          <w:b/>
        </w:rPr>
        <w:t>4.Общие требования к структуре стандартов внешнего</w:t>
      </w:r>
    </w:p>
    <w:p w:rsidR="007E4753" w:rsidRPr="004E6788" w:rsidRDefault="007E4753" w:rsidP="007E4753">
      <w:pPr>
        <w:ind w:left="360"/>
        <w:jc w:val="center"/>
        <w:rPr>
          <w:b/>
        </w:rPr>
      </w:pPr>
      <w:r w:rsidRPr="004E6788">
        <w:rPr>
          <w:b/>
        </w:rPr>
        <w:t>муниципального финансового контроля</w:t>
      </w:r>
    </w:p>
    <w:p w:rsidR="007E4753" w:rsidRPr="004E6788" w:rsidRDefault="007E4753" w:rsidP="007E4753">
      <w:pPr>
        <w:spacing w:line="360" w:lineRule="auto"/>
        <w:ind w:firstLine="360"/>
        <w:jc w:val="center"/>
        <w:rPr>
          <w:b/>
        </w:rPr>
      </w:pP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Стандарты КС</w:t>
      </w:r>
      <w:r w:rsidR="004E6788" w:rsidRPr="004E6788">
        <w:t>П</w:t>
      </w:r>
      <w:r w:rsidRPr="004E6788">
        <w:t xml:space="preserve"> должны разрабатываться в соответствии с требованиями статьи 11 Федерального закона от 07.02.2011 №6-ФЗ «Об общих принципах организации и деятельности КС</w:t>
      </w:r>
      <w:r w:rsidR="004E6788" w:rsidRPr="004E6788">
        <w:t>О</w:t>
      </w:r>
      <w:r w:rsidRPr="004E6788">
        <w:t xml:space="preserve"> субъектов Российской Федерации и муниципальных образований».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Стандарты КС</w:t>
      </w:r>
      <w:r w:rsidR="004E6788" w:rsidRPr="004E6788">
        <w:t>П</w:t>
      </w:r>
      <w:r w:rsidRPr="004E6788">
        <w:t xml:space="preserve"> должны соответствовать Общим требованиям, утвержденным Счетной палатой Российской Федерации, основным положением Международных стандартов ИНТОСАИ для высших органов финансового контроля, положениям российских и международных стандартов в области муниципального финансового контроля, аудита и финансовой отчетности.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Стандарты должны иметь следующую структуру: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lastRenderedPageBreak/>
        <w:t>1)регламентирующие параметры – ссылка на российские или международные стандарты, использованные при разработке данного стандарта;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2)общие положения – необходимость внутреннего стандарта, определение его основных терминов и понятий, сферы применения, описание объекта стандартизации;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3)цель и задачи стандарта – назначение стандарта и конкретные проблемы, решение которых обеспечивается его применением;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4)взаимосвязь с другими стандартами – ссылки на соответствующие положения других стандартов;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5)определение основных принципов и методик – описание подходов КСО, принятых методик и технических приемов, решение проблем, рассматриваемых стандартом;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6)оформление – перечень документов, которые должностные лица должны составить согласно требованиям стандарта;</w:t>
      </w:r>
    </w:p>
    <w:p w:rsidR="007E4753" w:rsidRPr="004E6788" w:rsidRDefault="007E4753" w:rsidP="007E4753">
      <w:pPr>
        <w:spacing w:line="360" w:lineRule="auto"/>
        <w:ind w:firstLine="360"/>
        <w:jc w:val="both"/>
      </w:pPr>
      <w:r w:rsidRPr="004E6788">
        <w:t>7)перечень нормативных актов, которыми должностные лица должны руководствоваться при выполнении требований внутреннего стандарта.</w:t>
      </w:r>
    </w:p>
    <w:p w:rsidR="007E4753" w:rsidRPr="004E6788" w:rsidRDefault="007E4753" w:rsidP="007E4753">
      <w:pPr>
        <w:spacing w:line="360" w:lineRule="auto"/>
        <w:ind w:left="360"/>
        <w:rPr>
          <w:b/>
        </w:rPr>
      </w:pPr>
    </w:p>
    <w:p w:rsidR="007E4753" w:rsidRPr="004E6788" w:rsidRDefault="007E4753" w:rsidP="007E4753">
      <w:pPr>
        <w:ind w:left="360"/>
        <w:jc w:val="center"/>
        <w:rPr>
          <w:b/>
        </w:rPr>
      </w:pPr>
      <w:r w:rsidRPr="004E6788">
        <w:rPr>
          <w:b/>
        </w:rPr>
        <w:t>5.Общие требования к содержанию стандартов внешнего                           муниципального финансового контроля</w:t>
      </w:r>
    </w:p>
    <w:p w:rsidR="007E4753" w:rsidRPr="00F92C46" w:rsidRDefault="007E4753" w:rsidP="007E4753">
      <w:pPr>
        <w:spacing w:line="360" w:lineRule="auto"/>
        <w:ind w:firstLine="360"/>
        <w:jc w:val="both"/>
        <w:rPr>
          <w:color w:val="FF0000"/>
        </w:rPr>
      </w:pP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В стандартах внешнего муниципального финансового контроля должны устанавливаться правила по вопросам:</w:t>
      </w: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- планирования контрольной и экспертно-аналитической деятельности;</w:t>
      </w: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-сбору доказательств при проведении контрольных и экспертно-аналитических мероприятий;</w:t>
      </w: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- документированию;</w:t>
      </w: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- отчетности;</w:t>
      </w: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- управлению контрольной деятельностью;</w:t>
      </w: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- обеспечению контроля качества контрольной деятельности.</w:t>
      </w:r>
    </w:p>
    <w:p w:rsidR="007E4753" w:rsidRPr="00FD23C9" w:rsidRDefault="007E4753" w:rsidP="007E4753">
      <w:pPr>
        <w:spacing w:line="360" w:lineRule="auto"/>
        <w:ind w:firstLine="360"/>
        <w:jc w:val="both"/>
      </w:pPr>
      <w:r w:rsidRPr="00FD23C9">
        <w:t>Стандарты КС</w:t>
      </w:r>
      <w:r w:rsidR="009E7CCC" w:rsidRPr="00FD23C9">
        <w:t>П</w:t>
      </w:r>
      <w:r w:rsidRPr="00FD23C9">
        <w:t xml:space="preserve"> рекомендуется подразделить на две группы:</w:t>
      </w:r>
    </w:p>
    <w:p w:rsidR="007E4753" w:rsidRPr="002A7A4C" w:rsidRDefault="007E4753" w:rsidP="007E4753">
      <w:pPr>
        <w:spacing w:line="360" w:lineRule="auto"/>
        <w:ind w:firstLine="360"/>
        <w:jc w:val="both"/>
      </w:pPr>
      <w:r w:rsidRPr="002A7A4C">
        <w:t>- стандарты организации деятельности КС</w:t>
      </w:r>
      <w:r w:rsidR="002A7A4C" w:rsidRPr="002A7A4C">
        <w:t>П</w:t>
      </w:r>
      <w:r w:rsidRPr="002A7A4C">
        <w:t>;</w:t>
      </w:r>
    </w:p>
    <w:p w:rsidR="007E4753" w:rsidRPr="002A7A4C" w:rsidRDefault="007E4753" w:rsidP="007E4753">
      <w:pPr>
        <w:spacing w:line="360" w:lineRule="auto"/>
        <w:ind w:firstLine="360"/>
        <w:jc w:val="both"/>
      </w:pPr>
      <w:r w:rsidRPr="002A7A4C">
        <w:t>- стандарты финансового контроля, осуществляемого КС</w:t>
      </w:r>
      <w:r w:rsidR="002A7A4C" w:rsidRPr="002A7A4C">
        <w:t>П</w:t>
      </w:r>
      <w:r w:rsidRPr="002A7A4C">
        <w:t>.</w:t>
      </w:r>
    </w:p>
    <w:p w:rsidR="007E4753" w:rsidRPr="002A7A4C" w:rsidRDefault="007E4753" w:rsidP="007E4753">
      <w:pPr>
        <w:spacing w:line="360" w:lineRule="auto"/>
        <w:ind w:firstLine="360"/>
        <w:jc w:val="both"/>
      </w:pPr>
      <w:r w:rsidRPr="002A7A4C">
        <w:t>Стандарты организации деятельности КС</w:t>
      </w:r>
      <w:r w:rsidR="002A7A4C" w:rsidRPr="002A7A4C">
        <w:t>П</w:t>
      </w:r>
      <w:r w:rsidRPr="002A7A4C">
        <w:t xml:space="preserve"> (далее – СОД КС</w:t>
      </w:r>
      <w:r w:rsidR="002A7A4C" w:rsidRPr="002A7A4C">
        <w:t>П</w:t>
      </w:r>
      <w:r w:rsidRPr="002A7A4C">
        <w:t>) должны определять принципы, характеристики, правила и процедуры организации и осуществления в КС</w:t>
      </w:r>
      <w:r w:rsidR="002A7A4C" w:rsidRPr="002A7A4C">
        <w:t xml:space="preserve">П </w:t>
      </w:r>
      <w:r w:rsidRPr="002A7A4C">
        <w:t>методологического и методического обеспечения, планирования работы, подготовки отчетов, взаимодействия с другими контрольными органами и других видов деятельности.</w:t>
      </w:r>
    </w:p>
    <w:p w:rsidR="007E4753" w:rsidRPr="002A7A4C" w:rsidRDefault="007E4753" w:rsidP="007E4753">
      <w:pPr>
        <w:spacing w:line="360" w:lineRule="auto"/>
        <w:ind w:firstLine="360"/>
        <w:jc w:val="both"/>
      </w:pPr>
      <w:r w:rsidRPr="002A7A4C">
        <w:lastRenderedPageBreak/>
        <w:t xml:space="preserve"> Стандарты внешнего муниципального финансового контроля (далее – СФК КС</w:t>
      </w:r>
      <w:r w:rsidR="002A7A4C" w:rsidRPr="002A7A4C">
        <w:t>П</w:t>
      </w:r>
      <w:r w:rsidRPr="002A7A4C">
        <w:t>), осуществляемого КС</w:t>
      </w:r>
      <w:r w:rsidR="002A7A4C" w:rsidRPr="002A7A4C">
        <w:t>П</w:t>
      </w:r>
      <w:r w:rsidRPr="002A7A4C">
        <w:t>, должны определять принципы, характеристики, правила и процедуры осуществления контрольной и экспертно-аналитической деятельности КС</w:t>
      </w:r>
      <w:r w:rsidR="002A7A4C" w:rsidRPr="002A7A4C">
        <w:t>П</w:t>
      </w:r>
      <w:r w:rsidRPr="002A7A4C">
        <w:t>.</w:t>
      </w:r>
    </w:p>
    <w:p w:rsidR="007E4753" w:rsidRPr="002A7A4C" w:rsidRDefault="007E4753" w:rsidP="007E4753">
      <w:pPr>
        <w:spacing w:line="360" w:lineRule="auto"/>
        <w:ind w:firstLine="360"/>
        <w:jc w:val="center"/>
      </w:pPr>
    </w:p>
    <w:p w:rsidR="007E4753" w:rsidRPr="00A26394" w:rsidRDefault="007E4753" w:rsidP="007E4753">
      <w:pPr>
        <w:spacing w:line="360" w:lineRule="auto"/>
        <w:ind w:firstLine="360"/>
        <w:jc w:val="center"/>
        <w:rPr>
          <w:b/>
        </w:rPr>
      </w:pPr>
      <w:r w:rsidRPr="00A26394">
        <w:rPr>
          <w:b/>
        </w:rPr>
        <w:t xml:space="preserve">5.1.Стандарты организации деятельности контрольно-счетного органа </w:t>
      </w:r>
    </w:p>
    <w:p w:rsidR="007E4753" w:rsidRPr="00A26394" w:rsidRDefault="007E4753" w:rsidP="007E4753">
      <w:pPr>
        <w:spacing w:line="360" w:lineRule="auto"/>
        <w:ind w:firstLine="360"/>
        <w:jc w:val="center"/>
        <w:rPr>
          <w:b/>
        </w:rPr>
      </w:pPr>
      <w:r w:rsidRPr="00A26394">
        <w:rPr>
          <w:b/>
        </w:rPr>
        <w:t>(СОД КС</w:t>
      </w:r>
      <w:r w:rsidR="00CD6C8C">
        <w:rPr>
          <w:b/>
        </w:rPr>
        <w:t>П</w:t>
      </w:r>
      <w:r w:rsidRPr="00A26394">
        <w:rPr>
          <w:b/>
        </w:rPr>
        <w:t>)</w:t>
      </w:r>
    </w:p>
    <w:p w:rsidR="007E4753" w:rsidRPr="00F92C46" w:rsidRDefault="007E4753" w:rsidP="007E4753">
      <w:pPr>
        <w:spacing w:line="360" w:lineRule="auto"/>
        <w:jc w:val="both"/>
        <w:rPr>
          <w:color w:val="FF0000"/>
        </w:rPr>
      </w:pPr>
    </w:p>
    <w:p w:rsidR="007E4753" w:rsidRPr="00CD6C8C" w:rsidRDefault="007E4753" w:rsidP="007E4753">
      <w:pPr>
        <w:spacing w:line="360" w:lineRule="auto"/>
        <w:ind w:firstLine="360"/>
        <w:jc w:val="both"/>
      </w:pPr>
      <w:r w:rsidRPr="00CD6C8C">
        <w:t>5.1.1.СОД КС</w:t>
      </w:r>
      <w:r w:rsidR="00CD6C8C" w:rsidRPr="00CD6C8C">
        <w:t>П</w:t>
      </w:r>
      <w:r w:rsidRPr="00CD6C8C">
        <w:t xml:space="preserve"> «Организация методологического обеспечения контрольной и экспертно- аналитической деятельности КС</w:t>
      </w:r>
      <w:r w:rsidR="00CD6C8C" w:rsidRPr="00CD6C8C">
        <w:t>П</w:t>
      </w:r>
      <w:r w:rsidRPr="00CD6C8C">
        <w:t>».</w:t>
      </w:r>
    </w:p>
    <w:p w:rsidR="007E4753" w:rsidRPr="00CD6C8C" w:rsidRDefault="007E4753" w:rsidP="007E4753">
      <w:pPr>
        <w:spacing w:line="360" w:lineRule="auto"/>
        <w:jc w:val="both"/>
      </w:pPr>
      <w:r w:rsidRPr="00CD6C8C">
        <w:tab/>
        <w:t>Целью стандарта является представление общих принципов, правил и процедур методологического обеспечения контрольной и экспертно-аналитической деятельности КС</w:t>
      </w:r>
      <w:r w:rsidR="00CD6C8C" w:rsidRPr="00CD6C8C">
        <w:t xml:space="preserve">П </w:t>
      </w:r>
      <w:r w:rsidRPr="00CD6C8C">
        <w:t>(далее – методологическое обеспечение).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Методологическое обеспечение состоит в формировании и совершенствовании системы взаимоувязанных стандартов и методических документов КС</w:t>
      </w:r>
      <w:r w:rsidR="00626000" w:rsidRPr="00626000">
        <w:t>П</w:t>
      </w:r>
      <w:r w:rsidRPr="00626000">
        <w:t>, регулирующих осуществление контрольной и экспертно-аналитической деятельности КСО в целях содействия качественному выполнению задач КС</w:t>
      </w:r>
      <w:r w:rsidR="00626000" w:rsidRPr="00626000">
        <w:t>П</w:t>
      </w:r>
      <w:r w:rsidRPr="00626000">
        <w:t>, повышению уровня эффективности его деятельности.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Задачами методологического обеспечения являются: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-обеспечение стандартами и методическими документами процесса и процедур осуществления всех видов и форм контрольной и экспертно-аналитической деятельности КС</w:t>
      </w:r>
      <w:r w:rsidR="00626000" w:rsidRPr="00626000">
        <w:t>П</w:t>
      </w:r>
      <w:r w:rsidRPr="00626000">
        <w:t>;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-поддержание в актуальном состоянии, соответствующем действующему законодательству Российской Федерации, стандартам и методическим документам КС</w:t>
      </w:r>
      <w:r w:rsidR="00626000" w:rsidRPr="00626000">
        <w:t>П</w:t>
      </w:r>
      <w:r w:rsidRPr="00626000">
        <w:t>;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-совершенствование и внедрение новых методов осуществления контрольной и экспертно-аналитической деятельности КС</w:t>
      </w:r>
      <w:r w:rsidR="00626000" w:rsidRPr="00626000">
        <w:t>П</w:t>
      </w:r>
      <w:r w:rsidRPr="00626000">
        <w:t>;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-изучение и внедрение передового опыта высших органов финансового контроля иностранных государств, Счетной палаты Российской Федерации и Счетной палаты Ханты-Мансийского автономного округа - Югры в области методологического обеспечения.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Задачами СОД КС</w:t>
      </w:r>
      <w:r w:rsidR="00626000" w:rsidRPr="00626000">
        <w:t>П</w:t>
      </w:r>
      <w:r w:rsidRPr="00626000">
        <w:t xml:space="preserve"> являются:</w:t>
      </w:r>
    </w:p>
    <w:p w:rsidR="007E4753" w:rsidRPr="00626000" w:rsidRDefault="007E4753" w:rsidP="007E4753">
      <w:pPr>
        <w:spacing w:line="360" w:lineRule="auto"/>
        <w:jc w:val="both"/>
      </w:pPr>
      <w:r w:rsidRPr="00626000">
        <w:tab/>
        <w:t>-определение порядка организации и подготовки проведения контрольных и экспертно-аналитических мероприятий с участием иных органов;</w:t>
      </w:r>
    </w:p>
    <w:p w:rsidR="007E4753" w:rsidRPr="00626000" w:rsidRDefault="007E4753" w:rsidP="007E4753">
      <w:pPr>
        <w:spacing w:line="360" w:lineRule="auto"/>
        <w:jc w:val="both"/>
      </w:pPr>
      <w:r w:rsidRPr="00626000">
        <w:tab/>
        <w:t>-определение порядка взаимодействия КС</w:t>
      </w:r>
      <w:r w:rsidR="00626000" w:rsidRPr="00626000">
        <w:t>П</w:t>
      </w:r>
      <w:r w:rsidRPr="00626000">
        <w:t xml:space="preserve"> с иными органами в процессе проведения контрольных и экспертно-аналитических мероприятий;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lastRenderedPageBreak/>
        <w:t xml:space="preserve">-установление требований по оформлению результатов контрольных и экспертно-аналитических мероприятий, проведенных с участием иных органов и порядка их рассмотрения. 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Решение задач методологического обеспечения КС</w:t>
      </w:r>
      <w:r w:rsidR="00626000" w:rsidRPr="00626000">
        <w:t>П</w:t>
      </w:r>
      <w:r w:rsidRPr="00626000">
        <w:t xml:space="preserve"> осуществляется путем: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-планирования, организации и разработки стандартов и методических документов КС</w:t>
      </w:r>
      <w:r w:rsidR="00626000" w:rsidRPr="00626000">
        <w:t>П</w:t>
      </w:r>
      <w:r w:rsidRPr="00626000">
        <w:t>;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-проведение мониторинга положений стандартов и методических документов КС</w:t>
      </w:r>
      <w:r w:rsidR="00626000" w:rsidRPr="00626000">
        <w:t>П</w:t>
      </w:r>
      <w:r w:rsidRPr="00626000">
        <w:t xml:space="preserve"> на предмет их актуальности и соответствия действующему законодательству;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-внесение изменений в действующие стандарты и методические документы КС</w:t>
      </w:r>
      <w:r w:rsidR="00626000" w:rsidRPr="00626000">
        <w:t>П</w:t>
      </w:r>
      <w:r w:rsidRPr="00626000">
        <w:t>.</w:t>
      </w:r>
    </w:p>
    <w:p w:rsidR="007E4753" w:rsidRPr="00626000" w:rsidRDefault="007E4753" w:rsidP="007E4753">
      <w:pPr>
        <w:spacing w:line="360" w:lineRule="auto"/>
        <w:ind w:firstLine="708"/>
        <w:jc w:val="both"/>
      </w:pPr>
      <w:r w:rsidRPr="00626000">
        <w:t>5.1.2. СОД КС</w:t>
      </w:r>
      <w:r w:rsidR="00626000" w:rsidRPr="00626000">
        <w:t>П</w:t>
      </w:r>
      <w:r w:rsidRPr="00626000">
        <w:t xml:space="preserve"> «Планирование работы КС</w:t>
      </w:r>
      <w:r w:rsidR="00626000" w:rsidRPr="00626000">
        <w:t>П</w:t>
      </w:r>
      <w:r w:rsidRPr="00626000">
        <w:t>»</w:t>
      </w:r>
    </w:p>
    <w:p w:rsidR="007E4753" w:rsidRPr="0096386B" w:rsidRDefault="007E4753" w:rsidP="007E4753">
      <w:pPr>
        <w:spacing w:line="360" w:lineRule="auto"/>
        <w:jc w:val="both"/>
      </w:pPr>
      <w:r w:rsidRPr="00F92C46">
        <w:rPr>
          <w:color w:val="FF0000"/>
        </w:rPr>
        <w:tab/>
      </w:r>
      <w:r w:rsidRPr="0096386B">
        <w:t>Целью стандарта является установление общих принципов, правил и процедур планирования работы КС</w:t>
      </w:r>
      <w:r w:rsidR="0096386B" w:rsidRPr="0096386B">
        <w:t>П</w:t>
      </w:r>
      <w:r w:rsidRPr="0096386B">
        <w:t xml:space="preserve"> для обеспечения эффективной организации осуществления внешнего муниципального финансового контроля, а также обеспечения выполнения КС</w:t>
      </w:r>
      <w:r w:rsidR="0096386B" w:rsidRPr="0096386B">
        <w:t>П</w:t>
      </w:r>
      <w:r w:rsidRPr="0096386B">
        <w:t xml:space="preserve"> законодательно установленных задач.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КС</w:t>
      </w:r>
      <w:r w:rsidR="0096386B" w:rsidRPr="0096386B">
        <w:t>П</w:t>
      </w:r>
      <w:r w:rsidRPr="0096386B">
        <w:t xml:space="preserve"> должн</w:t>
      </w:r>
      <w:r w:rsidR="0096386B" w:rsidRPr="0096386B">
        <w:t>а</w:t>
      </w:r>
      <w:r w:rsidRPr="0096386B">
        <w:t xml:space="preserve"> строить свою работу на основе плановых документов, разрабатываемых исходя из необходимости обеспечения всестороннего системного контроля за формированием и использованием средств бюджета Ханты-Мансийского автономного округа - Югры и (или) местного бюджета.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Планирование осуществляется с учетом всех видов и направлений деятельности КС</w:t>
      </w:r>
      <w:r w:rsidR="0096386B" w:rsidRPr="0096386B">
        <w:t>П</w:t>
      </w:r>
      <w:r w:rsidRPr="0096386B">
        <w:t>.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Задачами планирования являются: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-выработка стратегии деятельности КС</w:t>
      </w:r>
      <w:r w:rsidR="0096386B" w:rsidRPr="0096386B">
        <w:t>П</w:t>
      </w:r>
      <w:r w:rsidRPr="0096386B">
        <w:t>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-определение приоритетных направлений деятельности КС</w:t>
      </w:r>
      <w:r w:rsidR="0096386B" w:rsidRPr="0096386B">
        <w:t>П</w:t>
      </w:r>
      <w:r w:rsidRPr="0096386B">
        <w:t xml:space="preserve"> и концепций работы по направлениям деятельности КС</w:t>
      </w:r>
      <w:r w:rsidR="0096386B" w:rsidRPr="0096386B">
        <w:t>П</w:t>
      </w:r>
      <w:r w:rsidRPr="0096386B">
        <w:t>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-формирование плана работы КС</w:t>
      </w:r>
      <w:r w:rsidR="0096386B" w:rsidRPr="0096386B">
        <w:t>П</w:t>
      </w:r>
      <w:r w:rsidRPr="0096386B">
        <w:t>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Планирование должно основываться на системном подходе в соответствии со следующими принципами: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 xml:space="preserve">-сочетание стратегического, среднесрочного, </w:t>
      </w:r>
      <w:r w:rsidR="0096386B" w:rsidRPr="0096386B">
        <w:t>планов на полугодия</w:t>
      </w:r>
      <w:r w:rsidRPr="0096386B">
        <w:t xml:space="preserve"> и текущего планирования;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 xml:space="preserve">-соответствие среднесрочного, </w:t>
      </w:r>
      <w:r w:rsidR="0096386B" w:rsidRPr="0096386B">
        <w:t>полугодовых</w:t>
      </w:r>
      <w:r w:rsidRPr="0096386B">
        <w:t xml:space="preserve"> и текущего планирования стратегическим целям и задачам;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-непрерывность планирования;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-комплексность планирования (охват планированием всех законодательно установленных задач, видов и направлений деятельности КС</w:t>
      </w:r>
      <w:r w:rsidR="0096386B" w:rsidRPr="0096386B">
        <w:t>П</w:t>
      </w:r>
      <w:r w:rsidRPr="0096386B">
        <w:t>);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lastRenderedPageBreak/>
        <w:t>-равномерность распределения контрольных мероприятий по главным администраторам бюджетных средств;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-рациональность распределения трудовых, финансовых, материальных и иных ресурсов, направляемых на обеспечение выполнения задач и функций КС</w:t>
      </w:r>
      <w:r w:rsidR="0096386B" w:rsidRPr="0096386B">
        <w:t>П</w:t>
      </w:r>
      <w:r w:rsidRPr="0096386B">
        <w:t>;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-системная периодичность проведения мероприятий на объектах контроля, координация планов работы КС</w:t>
      </w:r>
      <w:r w:rsidR="0096386B" w:rsidRPr="0096386B">
        <w:t>П</w:t>
      </w:r>
      <w:r w:rsidRPr="0096386B">
        <w:t xml:space="preserve"> с планами работы других органов муниципального финансового контроля.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Планирование должно обеспечивать эффективность использования бюджетных средств, выделяемых КС</w:t>
      </w:r>
      <w:r w:rsidR="0096386B" w:rsidRPr="0096386B">
        <w:t>П</w:t>
      </w:r>
      <w:r w:rsidRPr="0096386B">
        <w:t>, а также эффективность использования трудовых, материальных, информационных и иных ресурсов.</w:t>
      </w:r>
    </w:p>
    <w:p w:rsidR="007E4753" w:rsidRPr="0096386B" w:rsidRDefault="007E4753" w:rsidP="007E4753">
      <w:pPr>
        <w:spacing w:line="360" w:lineRule="auto"/>
        <w:ind w:firstLine="708"/>
        <w:jc w:val="both"/>
      </w:pPr>
      <w:r w:rsidRPr="0096386B">
        <w:t>5.1.3. СОД КС</w:t>
      </w:r>
      <w:r w:rsidR="0096386B" w:rsidRPr="0096386B">
        <w:t>П</w:t>
      </w:r>
      <w:r w:rsidRPr="0096386B">
        <w:t xml:space="preserve"> «Подготовка отчета и информации о деятельности КС</w:t>
      </w:r>
      <w:r w:rsidR="0096386B" w:rsidRPr="0096386B">
        <w:t>П</w:t>
      </w:r>
      <w:r w:rsidRPr="0096386B">
        <w:t>».</w:t>
      </w:r>
    </w:p>
    <w:p w:rsidR="007E4753" w:rsidRPr="0096386B" w:rsidRDefault="007E4753" w:rsidP="007E4753">
      <w:pPr>
        <w:spacing w:line="360" w:lineRule="auto"/>
        <w:jc w:val="both"/>
      </w:pPr>
      <w:r w:rsidRPr="0096386B">
        <w:tab/>
        <w:t>Целью стандарта является определение порядка и правил подготовки отчета о работе КС</w:t>
      </w:r>
      <w:r w:rsidR="0096386B" w:rsidRPr="0096386B">
        <w:t>П</w:t>
      </w:r>
      <w:r w:rsidRPr="0096386B">
        <w:t xml:space="preserve"> за истекший год, а также </w:t>
      </w:r>
      <w:r w:rsidR="0096386B" w:rsidRPr="0096386B">
        <w:t>информаций</w:t>
      </w:r>
      <w:r w:rsidRPr="0096386B">
        <w:t xml:space="preserve"> о работе КС</w:t>
      </w:r>
      <w:r w:rsidR="0096386B" w:rsidRPr="0096386B">
        <w:t>П</w:t>
      </w:r>
      <w:r w:rsidRPr="0096386B">
        <w:t xml:space="preserve"> за </w:t>
      </w:r>
      <w:r w:rsidR="0096386B" w:rsidRPr="0096386B">
        <w:t xml:space="preserve">1-й, 2-й и 3-й </w:t>
      </w:r>
      <w:r w:rsidRPr="0096386B">
        <w:t>квартал текущего года.</w:t>
      </w:r>
    </w:p>
    <w:p w:rsidR="007E4753" w:rsidRPr="0096386B" w:rsidRDefault="007E4753" w:rsidP="007E4753">
      <w:pPr>
        <w:spacing w:line="360" w:lineRule="auto"/>
        <w:jc w:val="both"/>
      </w:pPr>
      <w:r w:rsidRPr="0096386B">
        <w:tab/>
        <w:t>Порядок должен определять структуру отчетов о работе КС</w:t>
      </w:r>
      <w:r w:rsidR="0096386B" w:rsidRPr="0096386B">
        <w:t>П</w:t>
      </w:r>
      <w:r w:rsidRPr="0096386B">
        <w:t xml:space="preserve">, схему организации работы по подготовке отчетов, общие требования к представлению документов и материалов для формирования отчетов. </w:t>
      </w:r>
    </w:p>
    <w:p w:rsidR="007E4753" w:rsidRPr="00D023A9" w:rsidRDefault="007E4753" w:rsidP="007E4753">
      <w:pPr>
        <w:spacing w:line="360" w:lineRule="auto"/>
        <w:ind w:firstLine="708"/>
        <w:jc w:val="both"/>
      </w:pPr>
      <w:r w:rsidRPr="00D023A9">
        <w:t>5.1.4. СОД КС</w:t>
      </w:r>
      <w:r w:rsidR="00D023A9" w:rsidRPr="00D023A9">
        <w:t>П</w:t>
      </w:r>
      <w:r w:rsidRPr="00D023A9">
        <w:t xml:space="preserve"> «Организация совместных контрольных и экспертно-аналитических мероприятий, проводимых КС</w:t>
      </w:r>
      <w:r w:rsidR="00D023A9" w:rsidRPr="00D023A9">
        <w:t>П</w:t>
      </w:r>
      <w:r w:rsidRPr="00D023A9">
        <w:t xml:space="preserve"> с органами финансового контроля, правоохранительными, надзорными и иными органами».</w:t>
      </w:r>
    </w:p>
    <w:p w:rsidR="007E4753" w:rsidRPr="00D023A9" w:rsidRDefault="007E4753" w:rsidP="007E4753">
      <w:pPr>
        <w:spacing w:line="360" w:lineRule="auto"/>
        <w:jc w:val="both"/>
      </w:pPr>
      <w:r w:rsidRPr="00D023A9">
        <w:tab/>
        <w:t>Стандарт должен разрабатываться в соответствии со статьей 18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E4753" w:rsidRPr="00D023A9" w:rsidRDefault="007E4753" w:rsidP="007E4753">
      <w:pPr>
        <w:spacing w:line="360" w:lineRule="auto"/>
        <w:jc w:val="both"/>
      </w:pPr>
      <w:r w:rsidRPr="00D023A9">
        <w:tab/>
        <w:t>Целью стандарта является регламентация деятельности КС</w:t>
      </w:r>
      <w:r w:rsidR="00D023A9" w:rsidRPr="00D023A9">
        <w:t>П</w:t>
      </w:r>
      <w:r w:rsidRPr="00D023A9">
        <w:t xml:space="preserve"> по организации и проведению совместных контрольных и экспертно-аналитических мероприятий с налоговыми органами, органами прокуратуры, иными правоохранительными, надзорными и контрольными органами субъектов Российской Федерации и муниципальных образований, если это предусмотрено Соглашениями о сотрудничестве, положениями о порядке взаимодействия между КС</w:t>
      </w:r>
      <w:r w:rsidR="00D023A9" w:rsidRPr="00D023A9">
        <w:t>П</w:t>
      </w:r>
      <w:r w:rsidRPr="00D023A9">
        <w:t xml:space="preserve"> и указанными органами (далее – иными органами).</w:t>
      </w:r>
    </w:p>
    <w:p w:rsidR="007E4753" w:rsidRPr="00D023A9" w:rsidRDefault="007E4753" w:rsidP="007E4753">
      <w:pPr>
        <w:spacing w:line="360" w:lineRule="auto"/>
        <w:jc w:val="both"/>
        <w:rPr>
          <w:b/>
        </w:rPr>
      </w:pPr>
      <w:r w:rsidRPr="00D023A9">
        <w:tab/>
      </w:r>
    </w:p>
    <w:p w:rsidR="00D42FA7" w:rsidRDefault="00D42FA7" w:rsidP="007E4753">
      <w:pPr>
        <w:jc w:val="center"/>
        <w:rPr>
          <w:b/>
        </w:rPr>
      </w:pPr>
    </w:p>
    <w:p w:rsidR="00D42FA7" w:rsidRDefault="00D42FA7" w:rsidP="007E4753">
      <w:pPr>
        <w:jc w:val="center"/>
        <w:rPr>
          <w:b/>
        </w:rPr>
      </w:pPr>
    </w:p>
    <w:p w:rsidR="00D42FA7" w:rsidRDefault="00D42FA7" w:rsidP="007E4753">
      <w:pPr>
        <w:jc w:val="center"/>
        <w:rPr>
          <w:b/>
        </w:rPr>
      </w:pPr>
    </w:p>
    <w:p w:rsidR="00D42FA7" w:rsidRDefault="00D42FA7" w:rsidP="007E4753">
      <w:pPr>
        <w:jc w:val="center"/>
        <w:rPr>
          <w:b/>
        </w:rPr>
      </w:pPr>
    </w:p>
    <w:p w:rsidR="00D42FA7" w:rsidRDefault="00D42FA7" w:rsidP="007E4753">
      <w:pPr>
        <w:jc w:val="center"/>
        <w:rPr>
          <w:b/>
        </w:rPr>
      </w:pPr>
    </w:p>
    <w:p w:rsidR="00D42FA7" w:rsidRDefault="00D42FA7" w:rsidP="007E4753">
      <w:pPr>
        <w:jc w:val="center"/>
        <w:rPr>
          <w:b/>
        </w:rPr>
      </w:pPr>
    </w:p>
    <w:p w:rsidR="007E4753" w:rsidRPr="00D023A9" w:rsidRDefault="007E4753" w:rsidP="007E4753">
      <w:pPr>
        <w:jc w:val="center"/>
        <w:rPr>
          <w:b/>
        </w:rPr>
      </w:pPr>
      <w:r w:rsidRPr="00D023A9">
        <w:rPr>
          <w:b/>
        </w:rPr>
        <w:lastRenderedPageBreak/>
        <w:t>5.2.Стандарты финансового контроля контрольно-счетного органа</w:t>
      </w:r>
    </w:p>
    <w:p w:rsidR="007E4753" w:rsidRPr="00D023A9" w:rsidRDefault="007E4753" w:rsidP="007E4753">
      <w:pPr>
        <w:ind w:firstLine="360"/>
        <w:jc w:val="center"/>
        <w:rPr>
          <w:b/>
        </w:rPr>
      </w:pPr>
      <w:r w:rsidRPr="00D023A9">
        <w:rPr>
          <w:b/>
        </w:rPr>
        <w:t>(СФК КСО)</w:t>
      </w:r>
    </w:p>
    <w:p w:rsidR="007E4753" w:rsidRPr="00F92C46" w:rsidRDefault="007E4753" w:rsidP="007E4753">
      <w:pPr>
        <w:spacing w:line="360" w:lineRule="auto"/>
        <w:ind w:firstLine="360"/>
        <w:jc w:val="center"/>
        <w:rPr>
          <w:b/>
          <w:color w:val="FF0000"/>
        </w:rPr>
      </w:pPr>
    </w:p>
    <w:p w:rsidR="007E4753" w:rsidRPr="00A62095" w:rsidRDefault="007E4753" w:rsidP="007E4753">
      <w:pPr>
        <w:spacing w:line="360" w:lineRule="auto"/>
        <w:ind w:firstLine="708"/>
        <w:jc w:val="both"/>
      </w:pPr>
      <w:r w:rsidRPr="00A62095">
        <w:t>СФК КС</w:t>
      </w:r>
      <w:r w:rsidR="00A62095" w:rsidRPr="00A62095">
        <w:t>П</w:t>
      </w:r>
      <w:r w:rsidRPr="00A62095">
        <w:t xml:space="preserve"> целесообразно подразделить на группы, определяющие:</w:t>
      </w:r>
    </w:p>
    <w:p w:rsidR="007E4753" w:rsidRPr="00A62095" w:rsidRDefault="007E4753" w:rsidP="007E4753">
      <w:pPr>
        <w:spacing w:line="360" w:lineRule="auto"/>
        <w:ind w:firstLine="708"/>
        <w:jc w:val="both"/>
      </w:pPr>
      <w:r w:rsidRPr="00A62095">
        <w:t>-стандарты по общим правилам проведения контрольных и экспертно-аналитических мероприятий, проведению финансового аудита, аудита эффективности и контроля реализации результатов контрольного мероприятия (далее – СФК КС</w:t>
      </w:r>
      <w:r w:rsidR="00A62095" w:rsidRPr="00A62095">
        <w:t>П</w:t>
      </w:r>
      <w:r w:rsidRPr="00A62095">
        <w:t xml:space="preserve"> (общие));</w:t>
      </w:r>
    </w:p>
    <w:p w:rsidR="007E4753" w:rsidRPr="00A62095" w:rsidRDefault="007E4753" w:rsidP="007E4753">
      <w:pPr>
        <w:spacing w:line="360" w:lineRule="auto"/>
        <w:ind w:firstLine="708"/>
        <w:jc w:val="both"/>
      </w:pPr>
      <w:r w:rsidRPr="00A62095">
        <w:t>-стандарты внешнего контроля бюджета муниципального образования, регламентирующие порядок осуществления предварительного, оперативного и последующего контроля (далее – СФК КС</w:t>
      </w:r>
      <w:r w:rsidR="00A62095" w:rsidRPr="00A62095">
        <w:t>П</w:t>
      </w:r>
      <w:r w:rsidRPr="00A62095">
        <w:t xml:space="preserve"> (бюджет));</w:t>
      </w:r>
    </w:p>
    <w:p w:rsidR="007E4753" w:rsidRPr="00A62095" w:rsidRDefault="007E4753" w:rsidP="007E4753">
      <w:pPr>
        <w:spacing w:line="360" w:lineRule="auto"/>
        <w:ind w:firstLine="708"/>
        <w:jc w:val="both"/>
      </w:pPr>
      <w:r w:rsidRPr="00A62095">
        <w:t>-стандарты, определяющие порядок управления качеством контрольных мероприятий, основные понятия и термины, используемые в стандартах КС</w:t>
      </w:r>
      <w:r w:rsidR="00A62095" w:rsidRPr="00A62095">
        <w:t xml:space="preserve">П </w:t>
      </w:r>
      <w:r w:rsidRPr="00A62095">
        <w:t>(далее – СФК КСО (специальные)).</w:t>
      </w:r>
    </w:p>
    <w:p w:rsidR="007E4753" w:rsidRPr="003526AA" w:rsidRDefault="007E4753" w:rsidP="007E4753">
      <w:pPr>
        <w:spacing w:line="360" w:lineRule="auto"/>
        <w:ind w:firstLine="708"/>
        <w:jc w:val="both"/>
      </w:pPr>
      <w:r w:rsidRPr="003526AA">
        <w:t>5.2.1.Стандарты по общим правилам проведения контрольных и экспертно-аналитических мероприятий (СФК КС</w:t>
      </w:r>
      <w:r w:rsidR="003526AA" w:rsidRPr="003526AA">
        <w:t>П</w:t>
      </w:r>
      <w:r w:rsidRPr="003526AA">
        <w:t>- общие).</w:t>
      </w:r>
    </w:p>
    <w:p w:rsidR="007E4753" w:rsidRPr="003526AA" w:rsidRDefault="007E4753" w:rsidP="007E4753">
      <w:pPr>
        <w:spacing w:line="360" w:lineRule="auto"/>
        <w:jc w:val="both"/>
      </w:pPr>
      <w:r w:rsidRPr="003526AA">
        <w:tab/>
        <w:t>К данной группе относятся стандарты «Общие правила проведения контрольного мероприятия», «Проведение экспертно-аналитического мероприятия», «Проведение финансового аудита», «Проведение аудита эффективности бюджетных средств», «Контроль реализации результатов контрольных и экспертно-аналитических мероприятий, проведенных КСО».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5.2.1.1.Целью Стандарта СФК КС</w:t>
      </w:r>
      <w:r w:rsidR="00875122" w:rsidRPr="00875122">
        <w:t>П</w:t>
      </w:r>
      <w:r w:rsidRPr="00875122">
        <w:t xml:space="preserve"> «Общие правила проведения контрольного мероприятия» является установление общих правил, требований и процедур проведения контрольных мероприятий на всех его этапах.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В стандарте должны быть представлены требования, предъявляемые к организации контрольного мероприятия, в том числе, к служебным контактам должностных лиц с должностными лицами объекта контрольного мероприятия, формированию группы должностных лиц, привлечению внешних экспертов, формированию рабочей документации.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Стандарт СФК КС</w:t>
      </w:r>
      <w:r w:rsidR="00875122" w:rsidRPr="00875122">
        <w:t>П</w:t>
      </w:r>
      <w:r w:rsidRPr="00875122">
        <w:t xml:space="preserve"> «Общие правила проведения контрольного мероприятия» должен содержать правила оформления актов, представлений, предписаний, порядок передачи материалов контрольных мероприятий в правоохранительные органы в случаях выявления фактов незаконного использования средств местного бюджета.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5.2.1.2.Целью Стандарта СФК КС</w:t>
      </w:r>
      <w:r w:rsidR="00875122" w:rsidRPr="00875122">
        <w:t>П</w:t>
      </w:r>
      <w:r w:rsidRPr="00875122">
        <w:t xml:space="preserve"> «Проведение экспертно-аналитического мероприятия» является установление общих правил и процедур проведения КС</w:t>
      </w:r>
      <w:r w:rsidR="00875122" w:rsidRPr="00875122">
        <w:t xml:space="preserve">П </w:t>
      </w:r>
      <w:r w:rsidRPr="00875122">
        <w:t>экспертно-аналитических мероприятий.</w:t>
      </w:r>
    </w:p>
    <w:p w:rsidR="007E4753" w:rsidRPr="00875122" w:rsidRDefault="007E4753" w:rsidP="007E4753">
      <w:pPr>
        <w:spacing w:line="360" w:lineRule="auto"/>
        <w:jc w:val="both"/>
        <w:rPr>
          <w:highlight w:val="green"/>
        </w:rPr>
      </w:pPr>
      <w:r w:rsidRPr="00875122">
        <w:tab/>
        <w:t>Стандарт должен обеспечить решение следующей задачи: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lastRenderedPageBreak/>
        <w:t>-установление общих требований к организации, подготовке к проведению экспертно-аналитического мероприятия, проведению и оформлению его результатов.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Стандарт должен определить понятие и характеристику экспертно-аналитического мероприятия, предмет, объекты и принципы экспертно-аналитического мероприятия.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В Стандарте должны быть представлены: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-порядок организации экспертно-аналитического мероприятия, содержание его этапов;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-порядок подготовки к проведению экспертно-аналитического мероприятия;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-порядок проведения экспертно-аналитического мероприятия и оформление его результатов.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5.2.1.3.Целями стандартов финансового контроля СФК КС</w:t>
      </w:r>
      <w:r w:rsidR="00875122" w:rsidRPr="00875122">
        <w:t>П</w:t>
      </w:r>
      <w:r w:rsidRPr="00875122">
        <w:t xml:space="preserve"> «Проведение и оформление результатов финансового аудита» и СФК КС</w:t>
      </w:r>
      <w:r w:rsidR="00875122" w:rsidRPr="00875122">
        <w:t>П</w:t>
      </w:r>
      <w:r w:rsidRPr="00875122">
        <w:t xml:space="preserve"> «Проведение аудита эффективности» является методическое обеспечение типов финансового контроля: по содержанию, единым требованиям к организации и проведению, также оформлению результатов финансового аудита и аудита эффективности использования средств местного бюджета.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В стандартах определяются сущность типов финансового контроля, особенности проведения, порядок оформления результатов аудита.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В Стандарте «Проведение аудита эффективности» с учетом специфических особенностей данного типа финансового контроля определяются: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-порядок выбора целей и определения вопросов аудита эффективности;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-порядок выбора критериев оценки эффективности использования средств местного бюджета, а также способов проведения аудита эффективности.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5.2.1.4.Стандарты финансового контроля КС</w:t>
      </w:r>
      <w:r w:rsidR="00875122" w:rsidRPr="00875122">
        <w:t>П</w:t>
      </w:r>
      <w:r w:rsidRPr="00875122">
        <w:t xml:space="preserve"> должны содержать методическое обеспечение контроля реализации результатов контрольных и экспертно-аналитических мероприятий, проведенных КС</w:t>
      </w:r>
      <w:r w:rsidR="00875122" w:rsidRPr="00875122">
        <w:t>П</w:t>
      </w:r>
      <w:r w:rsidRPr="00875122">
        <w:t>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Стандарт «Контроль реализации результатов контрольных и экспертно-аналитических мероприятий должен решать следующие задачи: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-определение правил и процедур контроля реализации результатов проведенных мероприятий;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-установление единого порядка организации и осуществления контроля реализации результатов проведенных мероприятий;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-определение порядка оформления итогов контроля реализации результатов проведенных мероприятий.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В рамках своих задач стандарт должен определить: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lastRenderedPageBreak/>
        <w:tab/>
        <w:t>-порядок проведения анализа итогов рассмотрения информационных писем КС</w:t>
      </w:r>
      <w:r w:rsidR="00875122" w:rsidRPr="00875122">
        <w:t>П</w:t>
      </w:r>
      <w:r w:rsidRPr="00875122">
        <w:t>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-порядок осуществления контроля реализации представлений (предписаний) КС</w:t>
      </w:r>
      <w:r w:rsidR="00875122" w:rsidRPr="00875122">
        <w:t>П</w:t>
      </w:r>
      <w:r w:rsidRPr="00875122">
        <w:t>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-порядок проведения анализа итогов рассмотрения правоохранительными органами материалов контрольных мероприятий, направленных им КС</w:t>
      </w:r>
      <w:r w:rsidR="00875122" w:rsidRPr="00875122">
        <w:t>П</w:t>
      </w:r>
      <w:r w:rsidRPr="00875122">
        <w:t>.</w:t>
      </w:r>
    </w:p>
    <w:p w:rsidR="007E4753" w:rsidRPr="00875122" w:rsidRDefault="007E4753" w:rsidP="007E4753">
      <w:pPr>
        <w:spacing w:line="360" w:lineRule="auto"/>
        <w:ind w:firstLine="708"/>
        <w:jc w:val="both"/>
      </w:pPr>
      <w:r w:rsidRPr="00875122">
        <w:t>5.2.2.Стандарты внешнего контроля местного бюджета должны регламентировать порядок осуществления предварительного, оперативного и последующего контроля.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СФК КС</w:t>
      </w:r>
      <w:r w:rsidR="00875122" w:rsidRPr="00875122">
        <w:t>П</w:t>
      </w:r>
      <w:r w:rsidRPr="00875122">
        <w:t xml:space="preserve"> (бюджет) определяют порядок: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-экспертизы проектов местного бюджета и проектов законов о бюджетах территориального государственного внебюджетного фонда;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-осуществления текущего контроля за ходом исполнения местного бюджета;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-организации и проведения внешней проверки годового отчета об исполнении местного бюджета, годового отчета об исполнении бюджета территориального государственного внебюджетного фонда.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Задачами СФК КС</w:t>
      </w:r>
      <w:r w:rsidR="00875122" w:rsidRPr="00875122">
        <w:t>П</w:t>
      </w:r>
      <w:r w:rsidRPr="00875122">
        <w:t xml:space="preserve"> (бюджет) является: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-определение основных принципов и этапов проведения контроля;</w:t>
      </w:r>
    </w:p>
    <w:p w:rsidR="007E4753" w:rsidRPr="00875122" w:rsidRDefault="007E4753" w:rsidP="007E4753">
      <w:pPr>
        <w:spacing w:line="360" w:lineRule="auto"/>
        <w:jc w:val="both"/>
      </w:pPr>
      <w:r w:rsidRPr="00875122">
        <w:tab/>
        <w:t>-установление требований к содержанию контрольных, экспертно-аналитических мероприятий и проверок;</w:t>
      </w:r>
    </w:p>
    <w:p w:rsidR="007E4753" w:rsidRPr="00E46D98" w:rsidRDefault="007E4753" w:rsidP="007E4753">
      <w:pPr>
        <w:spacing w:line="360" w:lineRule="auto"/>
        <w:jc w:val="both"/>
      </w:pPr>
      <w:r w:rsidRPr="00875122">
        <w:tab/>
        <w:t xml:space="preserve">-определение структуры, содержания и основных требований к </w:t>
      </w:r>
      <w:r w:rsidR="00875122" w:rsidRPr="00875122">
        <w:t xml:space="preserve">представлениям и </w:t>
      </w:r>
      <w:r w:rsidR="00875122" w:rsidRPr="00E46D98">
        <w:t>предписаниям</w:t>
      </w:r>
      <w:r w:rsidRPr="00E46D98">
        <w:t xml:space="preserve"> КС</w:t>
      </w:r>
      <w:r w:rsidR="00875122" w:rsidRPr="00E46D98">
        <w:t>П</w:t>
      </w:r>
      <w:r w:rsidRPr="00E46D98">
        <w:t>;</w:t>
      </w:r>
    </w:p>
    <w:p w:rsidR="007E4753" w:rsidRPr="00E46D98" w:rsidRDefault="007E4753" w:rsidP="007E4753">
      <w:pPr>
        <w:spacing w:line="360" w:lineRule="auto"/>
        <w:jc w:val="both"/>
      </w:pPr>
      <w:r w:rsidRPr="00E46D98">
        <w:tab/>
        <w:t>-установление взаимодействия между должностными лицами КС</w:t>
      </w:r>
      <w:r w:rsidR="00875122" w:rsidRPr="00E46D98">
        <w:t>П</w:t>
      </w:r>
      <w:r w:rsidRPr="00E46D98">
        <w:t xml:space="preserve"> в ходе проведения предварительного, текущего и последующего контроля;</w:t>
      </w:r>
    </w:p>
    <w:p w:rsidR="007E4753" w:rsidRPr="00E46D98" w:rsidRDefault="007E4753" w:rsidP="007E4753">
      <w:pPr>
        <w:spacing w:line="360" w:lineRule="auto"/>
        <w:jc w:val="both"/>
      </w:pPr>
      <w:r w:rsidRPr="00E46D98">
        <w:tab/>
        <w:t>-порядок рассмотрения и утверждения информации КС</w:t>
      </w:r>
      <w:r w:rsidR="00875122" w:rsidRPr="00E46D98">
        <w:t>П</w:t>
      </w:r>
      <w:r w:rsidRPr="00E46D98">
        <w:t xml:space="preserve"> (</w:t>
      </w:r>
      <w:r w:rsidR="00875122" w:rsidRPr="00E46D98">
        <w:t>акты, представления, предписания</w:t>
      </w:r>
      <w:r w:rsidRPr="00E46D98">
        <w:t xml:space="preserve">) </w:t>
      </w:r>
      <w:r w:rsidR="00875122" w:rsidRPr="00E46D98">
        <w:t>п</w:t>
      </w:r>
      <w:r w:rsidRPr="00E46D98">
        <w:t>о результата</w:t>
      </w:r>
      <w:r w:rsidR="00875122" w:rsidRPr="00E46D98">
        <w:t>м</w:t>
      </w:r>
      <w:r w:rsidRPr="00E46D98">
        <w:t xml:space="preserve"> проведенных контрольных и экспертно-аналитических мероприятий и представления ее в Думу города </w:t>
      </w:r>
      <w:r w:rsidR="00875122" w:rsidRPr="00E46D98">
        <w:t>Покачи</w:t>
      </w:r>
      <w:r w:rsidRPr="00E46D98">
        <w:t xml:space="preserve"> и главе города </w:t>
      </w:r>
      <w:r w:rsidR="00875122" w:rsidRPr="00E46D98">
        <w:t>Покачи</w:t>
      </w:r>
      <w:r w:rsidRPr="00E46D98">
        <w:t>.</w:t>
      </w:r>
    </w:p>
    <w:p w:rsidR="007E4753" w:rsidRPr="00E46D98" w:rsidRDefault="007E4753" w:rsidP="007E4753">
      <w:pPr>
        <w:spacing w:line="360" w:lineRule="auto"/>
        <w:jc w:val="both"/>
      </w:pPr>
      <w:r w:rsidRPr="00E46D98">
        <w:tab/>
        <w:t>5.2.3.Стандарты, определяющие порядок управления качеством контрольных мероприятий, основные понятия и термины, используемые в стандартах КС</w:t>
      </w:r>
      <w:r w:rsidR="00E46D98" w:rsidRPr="00E46D98">
        <w:t>П</w:t>
      </w:r>
      <w:r w:rsidRPr="00E46D98">
        <w:t xml:space="preserve"> (СФК КСО (специальные).</w:t>
      </w:r>
    </w:p>
    <w:p w:rsidR="007E4753" w:rsidRPr="00E46D98" w:rsidRDefault="007E4753" w:rsidP="007E4753">
      <w:pPr>
        <w:spacing w:line="360" w:lineRule="auto"/>
        <w:jc w:val="both"/>
      </w:pPr>
      <w:r w:rsidRPr="00E46D98">
        <w:tab/>
        <w:t>СФК КС</w:t>
      </w:r>
      <w:r w:rsidR="00E46D98" w:rsidRPr="00E46D98">
        <w:t>П</w:t>
      </w:r>
      <w:r w:rsidRPr="00E46D98">
        <w:t xml:space="preserve"> (специальные) разрабатываются для методологического обеспечения вопросов контрольной и экспертно-аналитической деятельности КСО, не охваче</w:t>
      </w:r>
      <w:r w:rsidR="00E46D98" w:rsidRPr="00E46D98">
        <w:t>нных группами стандартов СФК КСП</w:t>
      </w:r>
      <w:r w:rsidRPr="00E46D98">
        <w:t xml:space="preserve"> (общие) и СФК КС</w:t>
      </w:r>
      <w:r w:rsidR="00E46D98" w:rsidRPr="00E46D98">
        <w:t>П</w:t>
      </w:r>
      <w:r w:rsidRPr="00E46D98">
        <w:t xml:space="preserve"> (бюджет).</w:t>
      </w:r>
    </w:p>
    <w:p w:rsidR="007E4753" w:rsidRPr="001A3C51" w:rsidRDefault="007E4753" w:rsidP="007E4753">
      <w:pPr>
        <w:spacing w:line="360" w:lineRule="auto"/>
        <w:jc w:val="both"/>
      </w:pPr>
      <w:r w:rsidRPr="00E46D98">
        <w:tab/>
        <w:t>СФК КС</w:t>
      </w:r>
      <w:r w:rsidR="00E46D98" w:rsidRPr="00E46D98">
        <w:t>П</w:t>
      </w:r>
      <w:r w:rsidRPr="00E46D98">
        <w:t xml:space="preserve"> «Управление качеством» должен устанавливать порядок организации и функционирования си</w:t>
      </w:r>
      <w:r w:rsidRPr="001A3C51">
        <w:t>стемы управления качеством контрольных экспертно-аналитических мероприятий, направленной на повышение эффективности деятельности КС</w:t>
      </w:r>
      <w:r w:rsidR="00E46D98" w:rsidRPr="001A3C51">
        <w:t>П</w:t>
      </w:r>
      <w:r w:rsidRPr="001A3C51">
        <w:t>.</w:t>
      </w:r>
    </w:p>
    <w:p w:rsidR="007E4753" w:rsidRPr="001A3C51" w:rsidRDefault="007E4753" w:rsidP="007E4753">
      <w:pPr>
        <w:spacing w:line="360" w:lineRule="auto"/>
        <w:jc w:val="both"/>
      </w:pPr>
      <w:r w:rsidRPr="001A3C51">
        <w:lastRenderedPageBreak/>
        <w:tab/>
        <w:t>Качество контрольного мероприятия определяется совокупностью его характеристик, которые должны соответствовать правилам и требованиям организации и осуществления контрольного мероприятия, установленным в стандартах КС</w:t>
      </w:r>
      <w:r w:rsidR="00E46D98" w:rsidRPr="001A3C51">
        <w:t>П</w:t>
      </w:r>
      <w:r w:rsidRPr="001A3C51">
        <w:t xml:space="preserve">, а также обеспечивать достоверность, объективность и эффективность его результатов, удовлетворяющих запросы основных показателей отчета о результатах контрольного мероприятия в лице представительной власти и общественности. </w:t>
      </w:r>
    </w:p>
    <w:p w:rsidR="007E4753" w:rsidRPr="001A3C51" w:rsidRDefault="007E4753" w:rsidP="007E4753">
      <w:pPr>
        <w:spacing w:line="360" w:lineRule="auto"/>
        <w:jc w:val="both"/>
      </w:pPr>
      <w:r w:rsidRPr="001A3C51">
        <w:tab/>
        <w:t>Достижение и поддержание необходимого уровня качества контрольной деятельности в КС</w:t>
      </w:r>
      <w:r w:rsidR="00E46D98" w:rsidRPr="001A3C51">
        <w:t>П</w:t>
      </w:r>
      <w:r w:rsidRPr="001A3C51">
        <w:t xml:space="preserve"> обеспечивается соответствующей системой управления качеством контрольных мероприятий, задачами которой являются:</w:t>
      </w:r>
    </w:p>
    <w:p w:rsidR="007E4753" w:rsidRPr="001A3C51" w:rsidRDefault="007E4753" w:rsidP="007E4753">
      <w:pPr>
        <w:spacing w:line="360" w:lineRule="auto"/>
        <w:jc w:val="both"/>
      </w:pPr>
      <w:r w:rsidRPr="001A3C51">
        <w:tab/>
        <w:t>-контроль выполнения установленных правил и требований организации и осуществления контрольных мероприятий;</w:t>
      </w:r>
    </w:p>
    <w:p w:rsidR="007E4753" w:rsidRPr="001A3C51" w:rsidRDefault="007E4753" w:rsidP="007E4753">
      <w:pPr>
        <w:spacing w:line="360" w:lineRule="auto"/>
        <w:jc w:val="both"/>
      </w:pPr>
      <w:r w:rsidRPr="001A3C51">
        <w:tab/>
        <w:t>-выявление и устранение недостатков в организации и осуществлении контрольных мероприятий;</w:t>
      </w:r>
    </w:p>
    <w:p w:rsidR="007E4753" w:rsidRPr="001A3C51" w:rsidRDefault="007E4753" w:rsidP="007E4753">
      <w:pPr>
        <w:spacing w:line="360" w:lineRule="auto"/>
        <w:jc w:val="both"/>
      </w:pPr>
      <w:r w:rsidRPr="001A3C51">
        <w:tab/>
        <w:t>-разработка и реализация мер, направленных на повышение качества контрольных мероприятий.</w:t>
      </w:r>
    </w:p>
    <w:p w:rsidR="007E4753" w:rsidRPr="001A3C51" w:rsidRDefault="007E4753" w:rsidP="007E4753">
      <w:pPr>
        <w:spacing w:line="360" w:lineRule="auto"/>
        <w:jc w:val="both"/>
      </w:pPr>
      <w:r w:rsidRPr="001A3C51">
        <w:tab/>
        <w:t>СФК КС</w:t>
      </w:r>
      <w:r w:rsidR="00E46D98" w:rsidRPr="001A3C51">
        <w:t>П</w:t>
      </w:r>
      <w:r w:rsidRPr="001A3C51">
        <w:t xml:space="preserve"> «Управление качеством» должен регламентировать совокупность организационных мероприятий, методов и процедур, направленных на достижение высокого уровня эффективности контрольной деятельности КС</w:t>
      </w:r>
      <w:r w:rsidR="00E46D98" w:rsidRPr="001A3C51">
        <w:t>П</w:t>
      </w:r>
      <w:r w:rsidRPr="001A3C51">
        <w:t xml:space="preserve"> в целях выполнения возложенных на них задач.</w:t>
      </w:r>
    </w:p>
    <w:p w:rsidR="007E4753" w:rsidRPr="001A3C51" w:rsidRDefault="007E4753" w:rsidP="007E4753">
      <w:pPr>
        <w:spacing w:line="360" w:lineRule="auto"/>
        <w:jc w:val="both"/>
      </w:pPr>
    </w:p>
    <w:p w:rsidR="007E4753" w:rsidRPr="001A3C51" w:rsidRDefault="007E4753" w:rsidP="007E4753">
      <w:pPr>
        <w:ind w:left="360"/>
        <w:jc w:val="center"/>
        <w:rPr>
          <w:b/>
        </w:rPr>
      </w:pPr>
      <w:r w:rsidRPr="001A3C51">
        <w:rPr>
          <w:b/>
        </w:rPr>
        <w:t>6.Порядок разработки и утверждения стандартов внешнего                        муниципального финансового контроля</w:t>
      </w:r>
    </w:p>
    <w:p w:rsidR="007E4753" w:rsidRPr="001A3C51" w:rsidRDefault="007E4753" w:rsidP="007E4753">
      <w:pPr>
        <w:spacing w:line="360" w:lineRule="auto"/>
        <w:jc w:val="both"/>
      </w:pPr>
    </w:p>
    <w:p w:rsidR="007E4753" w:rsidRPr="001A3C51" w:rsidRDefault="007E4753" w:rsidP="007E4753">
      <w:pPr>
        <w:spacing w:line="360" w:lineRule="auto"/>
        <w:ind w:firstLine="360"/>
        <w:jc w:val="both"/>
      </w:pPr>
      <w:r w:rsidRPr="001A3C51">
        <w:t>6.1.Разработку стандартов КС</w:t>
      </w:r>
      <w:r w:rsidR="001A3C51" w:rsidRPr="001A3C51">
        <w:t xml:space="preserve">П </w:t>
      </w:r>
      <w:r w:rsidRPr="001A3C51">
        <w:t xml:space="preserve"> необходимо осуществлять в соответствии с планом е</w:t>
      </w:r>
      <w:r w:rsidR="001A3C51" w:rsidRPr="001A3C51">
        <w:t>ё</w:t>
      </w:r>
      <w:r w:rsidRPr="001A3C51">
        <w:t xml:space="preserve"> работы.</w:t>
      </w:r>
    </w:p>
    <w:p w:rsidR="007E4753" w:rsidRPr="009F2E74" w:rsidRDefault="007E4753" w:rsidP="007E4753">
      <w:pPr>
        <w:spacing w:line="360" w:lineRule="auto"/>
        <w:ind w:left="360"/>
        <w:jc w:val="both"/>
      </w:pPr>
      <w:r w:rsidRPr="009F2E74">
        <w:t>6.2.Разработчиками стандартов КС</w:t>
      </w:r>
      <w:r w:rsidR="001A3C51" w:rsidRPr="009F2E74">
        <w:t>П</w:t>
      </w:r>
      <w:r w:rsidRPr="009F2E74">
        <w:t xml:space="preserve"> могут являться: 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t>-должностные лица КС</w:t>
      </w:r>
      <w:r w:rsidR="001A3C51" w:rsidRPr="009F2E74">
        <w:t>П</w:t>
      </w:r>
      <w:r w:rsidRPr="009F2E74">
        <w:t>, в функции которых входит методологическое обеспечение деятельности КС</w:t>
      </w:r>
      <w:r w:rsidR="001A3C51" w:rsidRPr="009F2E74">
        <w:t>П</w:t>
      </w:r>
      <w:r w:rsidRPr="009F2E74">
        <w:t>;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t>-должностные лица КС</w:t>
      </w:r>
      <w:r w:rsidR="00291E18">
        <w:t>П</w:t>
      </w:r>
      <w:r w:rsidRPr="009F2E74">
        <w:t>, осуществляющие организацию, планирование и осуществление контрольной и экспертно-аналитической деятельности КС</w:t>
      </w:r>
      <w:r w:rsidR="001A3C51" w:rsidRPr="009F2E74">
        <w:t>П</w:t>
      </w:r>
      <w:r w:rsidRPr="009F2E74">
        <w:t>.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t>Разработка наиболее значимых для методологического обеспечения деятельности КС</w:t>
      </w:r>
      <w:r w:rsidR="001A3C51" w:rsidRPr="009F2E74">
        <w:t>П</w:t>
      </w:r>
      <w:r w:rsidRPr="009F2E74">
        <w:t xml:space="preserve"> стандартов может осуществляться специально для этого созданными рабочими группами из числа наиболее квалифицированных сотрудников КС</w:t>
      </w:r>
      <w:r w:rsidR="001A3C51" w:rsidRPr="009F2E74">
        <w:t>П</w:t>
      </w:r>
      <w:r w:rsidRPr="009F2E74">
        <w:t>. Порядок деятельности таких рабочих групп определяется соответствующими организационными документами, утверждаемыми приказом КС</w:t>
      </w:r>
      <w:r w:rsidR="001A3C51" w:rsidRPr="009F2E74">
        <w:t>П</w:t>
      </w:r>
      <w:r w:rsidRPr="009F2E74">
        <w:t>.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lastRenderedPageBreak/>
        <w:t xml:space="preserve">6.3.Разработка стандартов, утверждаемых </w:t>
      </w:r>
      <w:r w:rsidR="009F2E74" w:rsidRPr="009F2E74">
        <w:t xml:space="preserve">председателем КСП </w:t>
      </w:r>
      <w:r w:rsidRPr="009F2E74">
        <w:t xml:space="preserve"> осуществляется в следующей последовательности: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t>-подготовка разработчиком проекта стандарта КС</w:t>
      </w:r>
      <w:r w:rsidR="009F2E74" w:rsidRPr="009F2E74">
        <w:t>П</w:t>
      </w:r>
      <w:r w:rsidRPr="009F2E74">
        <w:t>;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t>-рассмотрение проекта стандарта КС</w:t>
      </w:r>
      <w:r w:rsidR="009F2E74" w:rsidRPr="009F2E74">
        <w:t>П</w:t>
      </w:r>
      <w:r w:rsidRPr="009F2E74">
        <w:t xml:space="preserve"> </w:t>
      </w:r>
      <w:r w:rsidR="009F2E74" w:rsidRPr="009F2E74">
        <w:t>сотрудниками КСП</w:t>
      </w:r>
      <w:r w:rsidRPr="009F2E74">
        <w:t>;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t>-доработка проекта стандарта КС</w:t>
      </w:r>
      <w:r w:rsidR="009F2E74" w:rsidRPr="009F2E74">
        <w:t>П</w:t>
      </w:r>
      <w:r w:rsidRPr="009F2E74">
        <w:t xml:space="preserve"> с учетом поступивших замечаний и предложений;</w:t>
      </w:r>
    </w:p>
    <w:p w:rsidR="007E4753" w:rsidRPr="009F2E74" w:rsidRDefault="007E4753" w:rsidP="007E4753">
      <w:pPr>
        <w:spacing w:line="360" w:lineRule="auto"/>
        <w:ind w:firstLine="360"/>
        <w:jc w:val="both"/>
      </w:pPr>
      <w:r w:rsidRPr="009F2E74">
        <w:t>-рассмотрение и согласование доработанного проекта стандарта КС</w:t>
      </w:r>
      <w:r w:rsidR="009F2E74" w:rsidRPr="009F2E74">
        <w:t>П сотрудниками КСП</w:t>
      </w:r>
      <w:r w:rsidRPr="009F2E74">
        <w:t>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-проведение экспертизы проекта стандарта КС</w:t>
      </w:r>
      <w:r w:rsidR="009F2E74" w:rsidRPr="00005B47">
        <w:t>П</w:t>
      </w:r>
      <w:r w:rsidRPr="00005B47">
        <w:t xml:space="preserve"> на предмет соответствия его структуры, содержания и оформления предъявляемым требованиям, проведения правовой и лингвистической экспертизы проекта стандарта КС</w:t>
      </w:r>
      <w:r w:rsidR="009F2E74" w:rsidRPr="00005B47">
        <w:t>П</w:t>
      </w:r>
      <w:r w:rsidRPr="00005B47">
        <w:t xml:space="preserve"> </w:t>
      </w:r>
      <w:r w:rsidR="009F2E74" w:rsidRPr="00005B47">
        <w:t>на утверждением председателю КСП</w:t>
      </w:r>
      <w:r w:rsidRPr="00005B47">
        <w:t>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 xml:space="preserve">- утверждение </w:t>
      </w:r>
      <w:r w:rsidR="009F2E74" w:rsidRPr="00005B47">
        <w:t>председателем</w:t>
      </w:r>
      <w:r w:rsidRPr="00005B47">
        <w:t xml:space="preserve"> КС</w:t>
      </w:r>
      <w:r w:rsidR="009F2E74" w:rsidRPr="00005B47">
        <w:t>П</w:t>
      </w:r>
      <w:r w:rsidRPr="00005B47">
        <w:t>.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6.4.Подготовка проекта стандарта КС</w:t>
      </w:r>
      <w:r w:rsidR="007B78F6" w:rsidRPr="00005B47">
        <w:t>П</w:t>
      </w:r>
      <w:r w:rsidRPr="00005B47">
        <w:t xml:space="preserve"> включает в себя следующие процедуры: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-сбор, изучение и обобщение необходимой информации и материалов по вопросам, относящимся к предмету стандарта КС</w:t>
      </w:r>
      <w:r w:rsidR="007B78F6" w:rsidRPr="00005B47">
        <w:t>П</w:t>
      </w:r>
      <w:r w:rsidRPr="00005B47">
        <w:t>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-подготовка разработчиком проекта стандарта КС</w:t>
      </w:r>
      <w:r w:rsidR="007B78F6" w:rsidRPr="00005B47">
        <w:t>П</w:t>
      </w:r>
      <w:r w:rsidRPr="00005B47">
        <w:t>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-рассмотрение проекта стандарта КС</w:t>
      </w:r>
      <w:r w:rsidR="007B78F6" w:rsidRPr="00005B47">
        <w:t>П</w:t>
      </w:r>
      <w:r w:rsidRPr="00005B47">
        <w:t xml:space="preserve"> председателем КС</w:t>
      </w:r>
      <w:r w:rsidR="007B78F6" w:rsidRPr="00005B47">
        <w:t>П</w:t>
      </w:r>
      <w:r w:rsidRPr="00005B47">
        <w:t xml:space="preserve"> и внесение им возможных замечаний и предложений;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-доработка разработчиком проекта стандарта КС</w:t>
      </w:r>
      <w:r w:rsidR="007B78F6" w:rsidRPr="00005B47">
        <w:t>П</w:t>
      </w:r>
      <w:r w:rsidRPr="00005B47">
        <w:t xml:space="preserve"> с учетом полученных замечаний и предложений и подготовка, при необходимости, пояснительной записки к проекту стандарта КС</w:t>
      </w:r>
      <w:r w:rsidR="007B78F6" w:rsidRPr="00005B47">
        <w:t>П</w:t>
      </w:r>
      <w:r w:rsidRPr="00005B47">
        <w:t>.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6.5.При разработке проекта стандарта КС</w:t>
      </w:r>
      <w:r w:rsidR="007B78F6" w:rsidRPr="00005B47">
        <w:t>П</w:t>
      </w:r>
      <w:r w:rsidRPr="00005B47">
        <w:t xml:space="preserve"> следует использовать (учитывать) положения стандартов ИНТОСАИ, иных международных и национальных стандартов в области государственного контроля, аудита и финансовой отчетности.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При необходимости к разработке проекта стандарта КС</w:t>
      </w:r>
      <w:r w:rsidR="007B78F6" w:rsidRPr="00005B47">
        <w:t>П</w:t>
      </w:r>
      <w:r w:rsidRPr="00005B47">
        <w:t xml:space="preserve"> могут быть привлечены ученые, эксперты и специалисты в области муниципального финансового контроля.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6.6.Пояснительная записка к проекту стандарта КС</w:t>
      </w:r>
      <w:r w:rsidR="00005B47" w:rsidRPr="00005B47">
        <w:t>П</w:t>
      </w:r>
      <w:r w:rsidRPr="00005B47">
        <w:t xml:space="preserve"> в случае ее подготовки должна отражать: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-характеристику предмета регламентации и концепцию проекта стандарта КС</w:t>
      </w:r>
      <w:r w:rsidR="00005B47" w:rsidRPr="00005B47">
        <w:t>П</w:t>
      </w:r>
      <w:r w:rsidRPr="00005B47">
        <w:t>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-краткое обоснование и разъяснение основных положений проекта стандарта КС</w:t>
      </w:r>
      <w:r w:rsidR="00005B47" w:rsidRPr="00005B47">
        <w:t>П</w:t>
      </w:r>
      <w:r w:rsidRPr="00005B47">
        <w:t>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-сведения о взаимосвязи проекта стандарта с другими документами КС</w:t>
      </w:r>
      <w:r w:rsidR="00005B47" w:rsidRPr="00005B47">
        <w:t>П</w:t>
      </w:r>
      <w:r w:rsidRPr="00005B47">
        <w:t>;</w:t>
      </w:r>
    </w:p>
    <w:p w:rsidR="007E4753" w:rsidRPr="00005B47" w:rsidRDefault="007E4753" w:rsidP="007E4753">
      <w:pPr>
        <w:spacing w:line="360" w:lineRule="auto"/>
        <w:ind w:firstLine="360"/>
        <w:jc w:val="both"/>
      </w:pPr>
      <w:r w:rsidRPr="00005B47">
        <w:t>-перечень основных документов и других источников информации, использованных при разработке проекта стандарта КС</w:t>
      </w:r>
      <w:r w:rsidR="00005B47" w:rsidRPr="00005B47">
        <w:t>П</w:t>
      </w:r>
      <w:r w:rsidRPr="00005B47">
        <w:t>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lastRenderedPageBreak/>
        <w:t>-предложения, в случае необходимости, о внесении изменений в другие нормативные и методические документы КС</w:t>
      </w:r>
      <w:r w:rsidR="00005B47" w:rsidRPr="00F85007">
        <w:t>П</w:t>
      </w:r>
      <w:r w:rsidRPr="00F85007">
        <w:t>, противоречащие положениям проекта стандарта или признании этих документов утратившими силу.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6.7.Проект стандарта КС</w:t>
      </w:r>
      <w:r w:rsidR="00005B47" w:rsidRPr="00F85007">
        <w:t>П</w:t>
      </w:r>
      <w:r w:rsidRPr="00F85007">
        <w:t>, утверждаемый КС</w:t>
      </w:r>
      <w:r w:rsidR="00005B47" w:rsidRPr="00F85007">
        <w:t>П</w:t>
      </w:r>
      <w:r w:rsidRPr="00F85007">
        <w:t xml:space="preserve">, направляется на рассмотрение </w:t>
      </w:r>
      <w:r w:rsidR="00DC1267" w:rsidRPr="00F85007">
        <w:t xml:space="preserve">сотрудникам </w:t>
      </w:r>
      <w:r w:rsidR="00005B47" w:rsidRPr="00F85007">
        <w:t xml:space="preserve"> КСП, который</w:t>
      </w:r>
      <w:r w:rsidRPr="00F85007">
        <w:t xml:space="preserve"> в течение 7 </w:t>
      </w:r>
      <w:r w:rsidR="00005B47" w:rsidRPr="00F85007">
        <w:t xml:space="preserve">кадендарных </w:t>
      </w:r>
      <w:r w:rsidRPr="00F85007">
        <w:t>дней должны либо согласиться с изложенным, либо, при наличии замечаний и предложений к проекту стандарта, направить их разработчику проекта стандарта.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Замечания и предложения к проекту стандарта КС</w:t>
      </w:r>
      <w:r w:rsidR="00005B47" w:rsidRPr="00F85007">
        <w:t>П</w:t>
      </w:r>
      <w:r w:rsidRPr="00F85007">
        <w:t xml:space="preserve"> должны быть конкретными, конструктивными и обоснованными и излагаться в следующей последовательности: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-по проекту стандарта КС</w:t>
      </w:r>
      <w:r w:rsidR="00005B47" w:rsidRPr="00F85007">
        <w:t>П</w:t>
      </w:r>
      <w:r w:rsidRPr="00F85007">
        <w:t xml:space="preserve"> в целом;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-по элементам, разделам, подразделам, пунктам, подпунктам, приложениям проекта стандарта КС</w:t>
      </w:r>
      <w:r w:rsidR="00005B47" w:rsidRPr="00F85007">
        <w:t>П</w:t>
      </w:r>
      <w:r w:rsidRPr="00F85007">
        <w:t xml:space="preserve"> в порядке их расположения в проекте документа.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При отсутствии замечаний и предложений к проекту стандарта КС</w:t>
      </w:r>
      <w:r w:rsidR="00005B47" w:rsidRPr="00F85007">
        <w:t>П</w:t>
      </w:r>
      <w:r w:rsidRPr="00F85007">
        <w:t xml:space="preserve"> его разработчик уведомляется об этом в течение указанного выше срока.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6.8.Разработчик проекта стандарта КС</w:t>
      </w:r>
      <w:r w:rsidR="00DC1267" w:rsidRPr="00F85007">
        <w:t>П</w:t>
      </w:r>
      <w:r w:rsidRPr="00F85007">
        <w:t xml:space="preserve"> рассматривает поступившие замечания и предложения, осуществляет доработку проекта стандарта с учетом существенности замечаний и предложений.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 xml:space="preserve">6.9.Доработанный проект стандарта направляется на окончательное рассмотрение и согласование </w:t>
      </w:r>
      <w:r w:rsidR="00DC1267" w:rsidRPr="00F85007">
        <w:t>сотрудникам</w:t>
      </w:r>
      <w:r w:rsidRPr="00F85007">
        <w:t xml:space="preserve"> КС</w:t>
      </w:r>
      <w:r w:rsidR="00DC1267" w:rsidRPr="00F85007">
        <w:t>П</w:t>
      </w:r>
      <w:r w:rsidRPr="00F85007">
        <w:t>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В сопроводительном письме, при необходимости, дается краткая характеристика изменений, внесенных в проект стандарта КС</w:t>
      </w:r>
      <w:r w:rsidR="00DC1267" w:rsidRPr="00F85007">
        <w:t>П</w:t>
      </w:r>
      <w:r w:rsidRPr="00F85007">
        <w:t xml:space="preserve"> в процессе его доработки, указывается срок, до которого доработанный проект должен быть рассмотрен и согласован. Срок повторного рассмотрения и согласования проекта стандарта КС</w:t>
      </w:r>
      <w:r w:rsidR="00DC1267" w:rsidRPr="00F85007">
        <w:t>П</w:t>
      </w:r>
      <w:r w:rsidRPr="00F85007">
        <w:t xml:space="preserve"> должен составлять не менее 3 рабочих дней со дня его направления.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6.10.Проекты стандартов КС</w:t>
      </w:r>
      <w:r w:rsidR="00DC1267" w:rsidRPr="00F85007">
        <w:t>П</w:t>
      </w:r>
      <w:r w:rsidRPr="00F85007">
        <w:t>, утверждаемы</w:t>
      </w:r>
      <w:r w:rsidR="00DC1267" w:rsidRPr="00F85007">
        <w:t>е</w:t>
      </w:r>
      <w:r w:rsidRPr="00F85007">
        <w:t xml:space="preserve"> </w:t>
      </w:r>
      <w:r w:rsidR="00DC1267" w:rsidRPr="00F85007">
        <w:t>председателем КСП</w:t>
      </w:r>
      <w:r w:rsidRPr="00F85007">
        <w:t xml:space="preserve">, после их согласования должны проходить правовую и лингвистическую экспертизу, осуществляемую </w:t>
      </w:r>
      <w:r w:rsidR="00DC1267" w:rsidRPr="00F85007">
        <w:t>сотрудником аппарата Думы</w:t>
      </w:r>
      <w:r w:rsidRPr="00F85007">
        <w:t>, в функции которого входит правовое обеспечение деятельности КС</w:t>
      </w:r>
      <w:r w:rsidR="00DC1267" w:rsidRPr="00F85007">
        <w:t>П</w:t>
      </w:r>
      <w:r w:rsidRPr="00F85007">
        <w:t>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6.11.Проект стандарта КС</w:t>
      </w:r>
      <w:r w:rsidR="00DC1267" w:rsidRPr="00F85007">
        <w:t>П</w:t>
      </w:r>
      <w:r w:rsidRPr="00F85007">
        <w:t>, прошедший правовую и лингвистическую экспертизу, направляется на имя председателя КС</w:t>
      </w:r>
      <w:r w:rsidR="00DC1267" w:rsidRPr="00F85007">
        <w:t>П</w:t>
      </w:r>
      <w:r w:rsidRPr="00F85007">
        <w:t xml:space="preserve"> для </w:t>
      </w:r>
      <w:r w:rsidR="00F85007" w:rsidRPr="00F85007">
        <w:t xml:space="preserve">утверждения приказом. 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6.12.Стандарт КС</w:t>
      </w:r>
      <w:r w:rsidR="00F85007" w:rsidRPr="00F85007">
        <w:t>П</w:t>
      </w:r>
      <w:r w:rsidRPr="00F85007">
        <w:t xml:space="preserve"> вступает в силу с даты его утверждения, если в тексте стандарта или решении о его утверждении не предусмотрено иное.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Срок действия стандарта КС</w:t>
      </w:r>
      <w:r w:rsidR="00F85007" w:rsidRPr="00F85007">
        <w:t>П</w:t>
      </w:r>
      <w:r w:rsidRPr="00F85007">
        <w:t xml:space="preserve"> не ограничивается, за исключением случаев, когда это обусловлено временным характером его действия, отраженным в наименовании или тексте стандарта</w:t>
      </w:r>
      <w:r w:rsidRPr="00F92C46">
        <w:rPr>
          <w:color w:val="FF0000"/>
        </w:rPr>
        <w:t>.</w:t>
      </w:r>
    </w:p>
    <w:p w:rsidR="007E4753" w:rsidRPr="00F85007" w:rsidRDefault="007E4753" w:rsidP="007E4753">
      <w:pPr>
        <w:spacing w:line="360" w:lineRule="auto"/>
        <w:ind w:left="360"/>
        <w:jc w:val="center"/>
        <w:rPr>
          <w:b/>
        </w:rPr>
      </w:pPr>
      <w:r w:rsidRPr="00F85007">
        <w:rPr>
          <w:b/>
        </w:rPr>
        <w:lastRenderedPageBreak/>
        <w:t>7.Заключительные положения</w:t>
      </w:r>
    </w:p>
    <w:p w:rsidR="007E4753" w:rsidRPr="00F85007" w:rsidRDefault="007E4753" w:rsidP="007E4753">
      <w:pPr>
        <w:spacing w:line="360" w:lineRule="auto"/>
        <w:ind w:firstLine="360"/>
        <w:jc w:val="both"/>
      </w:pP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Применение стандартов КС</w:t>
      </w:r>
      <w:r w:rsidR="00F85007" w:rsidRPr="00F85007">
        <w:t>П</w:t>
      </w:r>
      <w:r w:rsidRPr="00F85007">
        <w:t>, подготовленных на базе основополагающих принципов финансового контроля и общих требований, утвержденных Счетной палатой Российской Федерации позволит обеспечить: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а)рациональную технологию и организацию проведения контрольных и экспертно-аналитических мероприятий;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б)уменьшение трудоемкости контрольных процедур, осуществляемых на объектах проверки;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в)внедрение и контрольную практику научных достижений и новых технологий;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г)профессиональное поведение аудиторов КС</w:t>
      </w:r>
      <w:r w:rsidR="00F85007" w:rsidRPr="00F85007">
        <w:t>П</w:t>
      </w:r>
      <w:r w:rsidRPr="00F85007">
        <w:t xml:space="preserve"> в соответствии с этическими нормами;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д)снижение рисков контроля;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е)повышение качества контрольно-ревизионной работы;</w:t>
      </w:r>
    </w:p>
    <w:p w:rsidR="007E4753" w:rsidRPr="00F85007" w:rsidRDefault="007E4753" w:rsidP="007E4753">
      <w:pPr>
        <w:spacing w:line="360" w:lineRule="auto"/>
        <w:ind w:firstLine="360"/>
        <w:jc w:val="both"/>
      </w:pPr>
      <w:r w:rsidRPr="00F85007">
        <w:t>ж)укрепление общественного престижа профессии.</w:t>
      </w:r>
    </w:p>
    <w:p w:rsidR="007E4753" w:rsidRPr="00F85007" w:rsidRDefault="007E4753" w:rsidP="007E4753">
      <w:pPr>
        <w:jc w:val="both"/>
      </w:pPr>
    </w:p>
    <w:p w:rsidR="007E4753" w:rsidRPr="00F85007" w:rsidRDefault="007E4753" w:rsidP="007E4753">
      <w:pPr>
        <w:ind w:firstLine="360"/>
        <w:jc w:val="both"/>
      </w:pPr>
    </w:p>
    <w:p w:rsidR="007E4753" w:rsidRPr="00F85007" w:rsidRDefault="007E4753" w:rsidP="007E4753">
      <w:pPr>
        <w:ind w:firstLine="360"/>
        <w:jc w:val="both"/>
      </w:pPr>
    </w:p>
    <w:p w:rsidR="007E4753" w:rsidRPr="00F92C46" w:rsidRDefault="007E4753" w:rsidP="007E4753">
      <w:pPr>
        <w:ind w:left="360"/>
        <w:jc w:val="both"/>
        <w:rPr>
          <w:color w:val="FF000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7E4753" w:rsidRPr="00F92C46" w:rsidRDefault="007E4753" w:rsidP="007E4753">
      <w:pPr>
        <w:ind w:left="5664"/>
        <w:jc w:val="both"/>
        <w:rPr>
          <w:color w:val="FF0000"/>
          <w:sz w:val="20"/>
          <w:szCs w:val="20"/>
        </w:rPr>
      </w:pPr>
    </w:p>
    <w:p w:rsidR="006647B4" w:rsidRPr="00E326E9" w:rsidRDefault="006647B4" w:rsidP="00E326E9">
      <w:pPr>
        <w:jc w:val="both"/>
        <w:rPr>
          <w:sz w:val="20"/>
          <w:szCs w:val="20"/>
        </w:rPr>
      </w:pPr>
      <w:bookmarkStart w:id="0" w:name="_GoBack"/>
      <w:bookmarkEnd w:id="0"/>
    </w:p>
    <w:sectPr w:rsidR="006647B4" w:rsidRPr="00E326E9" w:rsidSect="00DC1267">
      <w:footerReference w:type="even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64" w:rsidRDefault="001B3464">
      <w:r>
        <w:separator/>
      </w:r>
    </w:p>
  </w:endnote>
  <w:endnote w:type="continuationSeparator" w:id="0">
    <w:p w:rsidR="001B3464" w:rsidRDefault="001B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67" w:rsidRDefault="00DC1267" w:rsidP="00DC12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1267" w:rsidRDefault="00DC1267" w:rsidP="00DC126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267" w:rsidRDefault="00DC1267" w:rsidP="00DC126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6E9">
      <w:rPr>
        <w:rStyle w:val="a6"/>
        <w:noProof/>
      </w:rPr>
      <w:t>6</w:t>
    </w:r>
    <w:r>
      <w:rPr>
        <w:rStyle w:val="a6"/>
      </w:rPr>
      <w:fldChar w:fldCharType="end"/>
    </w:r>
  </w:p>
  <w:p w:rsidR="00DC1267" w:rsidRDefault="00DC1267" w:rsidP="00DC126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64" w:rsidRDefault="001B3464">
      <w:r>
        <w:separator/>
      </w:r>
    </w:p>
  </w:footnote>
  <w:footnote w:type="continuationSeparator" w:id="0">
    <w:p w:rsidR="001B3464" w:rsidRDefault="001B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363EC"/>
    <w:multiLevelType w:val="multilevel"/>
    <w:tmpl w:val="A6A6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53"/>
    <w:rsid w:val="00005B47"/>
    <w:rsid w:val="00062A1E"/>
    <w:rsid w:val="000E02F2"/>
    <w:rsid w:val="00105895"/>
    <w:rsid w:val="00131530"/>
    <w:rsid w:val="00181F3E"/>
    <w:rsid w:val="001A3C51"/>
    <w:rsid w:val="001B3464"/>
    <w:rsid w:val="00212829"/>
    <w:rsid w:val="002617E8"/>
    <w:rsid w:val="00291E18"/>
    <w:rsid w:val="002A21E6"/>
    <w:rsid w:val="002A7A4C"/>
    <w:rsid w:val="003526AA"/>
    <w:rsid w:val="00374BDC"/>
    <w:rsid w:val="004A4C47"/>
    <w:rsid w:val="004E6788"/>
    <w:rsid w:val="005F4A8B"/>
    <w:rsid w:val="00626000"/>
    <w:rsid w:val="006647B4"/>
    <w:rsid w:val="006C4E45"/>
    <w:rsid w:val="007B78F6"/>
    <w:rsid w:val="007C18CC"/>
    <w:rsid w:val="007E4753"/>
    <w:rsid w:val="00875122"/>
    <w:rsid w:val="00893E48"/>
    <w:rsid w:val="008B0E5D"/>
    <w:rsid w:val="008E3A6B"/>
    <w:rsid w:val="00906C03"/>
    <w:rsid w:val="00940401"/>
    <w:rsid w:val="0096386B"/>
    <w:rsid w:val="009964BB"/>
    <w:rsid w:val="009E7184"/>
    <w:rsid w:val="009E7CCC"/>
    <w:rsid w:val="009F2E74"/>
    <w:rsid w:val="00A26394"/>
    <w:rsid w:val="00A26710"/>
    <w:rsid w:val="00A62095"/>
    <w:rsid w:val="00AC6F90"/>
    <w:rsid w:val="00AE40C6"/>
    <w:rsid w:val="00B62A60"/>
    <w:rsid w:val="00BE1157"/>
    <w:rsid w:val="00BF0DD0"/>
    <w:rsid w:val="00CD6C8C"/>
    <w:rsid w:val="00D023A9"/>
    <w:rsid w:val="00D31FB5"/>
    <w:rsid w:val="00D42FA7"/>
    <w:rsid w:val="00D84D80"/>
    <w:rsid w:val="00DC1076"/>
    <w:rsid w:val="00DC1267"/>
    <w:rsid w:val="00E326E9"/>
    <w:rsid w:val="00E46D98"/>
    <w:rsid w:val="00E65F9C"/>
    <w:rsid w:val="00F85007"/>
    <w:rsid w:val="00F92C46"/>
    <w:rsid w:val="00FD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475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E4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7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7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E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E47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E4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4753"/>
  </w:style>
  <w:style w:type="paragraph" w:customStyle="1" w:styleId="a7">
    <w:name w:val="Знак"/>
    <w:basedOn w:val="a"/>
    <w:rsid w:val="007E4753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E4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7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0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4753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7E4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7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4753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7E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E47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E4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E4753"/>
  </w:style>
  <w:style w:type="paragraph" w:customStyle="1" w:styleId="a7">
    <w:name w:val="Знак"/>
    <w:basedOn w:val="a"/>
    <w:rsid w:val="007E4753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E47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7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0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5879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39312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 Наталья Михайловна</dc:creator>
  <cp:lastModifiedBy>Цуглевич Ольга Сергеевна</cp:lastModifiedBy>
  <cp:revision>2</cp:revision>
  <cp:lastPrinted>2014-04-11T04:41:00Z</cp:lastPrinted>
  <dcterms:created xsi:type="dcterms:W3CDTF">2015-09-16T11:46:00Z</dcterms:created>
  <dcterms:modified xsi:type="dcterms:W3CDTF">2015-09-16T11:46:00Z</dcterms:modified>
</cp:coreProperties>
</file>