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3D" w:rsidRDefault="00936E3D" w:rsidP="00835E38">
      <w:pPr>
        <w:spacing w:after="0" w:line="360" w:lineRule="exact"/>
        <w:ind w:firstLine="39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МУНИЦИПАЛЬНЫЕ ПРОГРАММЫ: РАБОТА НА РЕЗУЛЬТАТ</w:t>
      </w:r>
    </w:p>
    <w:p w:rsidR="00936E3D" w:rsidRDefault="00936E3D" w:rsidP="00835E38">
      <w:pPr>
        <w:spacing w:after="0" w:line="360" w:lineRule="exact"/>
        <w:ind w:firstLine="39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35E38" w:rsidRPr="00835E38" w:rsidRDefault="00BA0ED7" w:rsidP="00835E38">
      <w:pPr>
        <w:spacing w:after="0" w:line="360" w:lineRule="exact"/>
        <w:ind w:firstLine="39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35E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Какими будут приоритеты бюджетной политики и социально-экономического развития </w:t>
      </w:r>
      <w:r w:rsidR="00835E38" w:rsidRPr="00835E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города в 2016 году </w:t>
      </w:r>
      <w:r w:rsidRPr="00835E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обсуждали</w:t>
      </w:r>
      <w:r w:rsidR="00835E38" w:rsidRPr="00835E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 прошлой неделе в городской</w:t>
      </w:r>
      <w:r w:rsidRPr="00835E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Думе. </w:t>
      </w:r>
      <w:r w:rsidR="00835E38" w:rsidRPr="00835E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Культура, спорт, образование, малый и средний бизнес, управление муниципальным имуществом и землей, безопасность и транспортное обеспечение граждан... Перечень вопросов, рассмотренных депутатами, был весьма обширным. По каждому - отдельная муниципальная программа. </w:t>
      </w:r>
    </w:p>
    <w:p w:rsidR="00E9262A" w:rsidRDefault="006A2D25" w:rsidP="006A2D25">
      <w:pPr>
        <w:spacing w:after="0" w:line="36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2D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Важность обсуждаемых вопросов в том, что на сегодняшний день программный метод является основным в формировании бюджета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города</w:t>
      </w:r>
      <w:r w:rsidR="00E92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применяется </w:t>
      </w:r>
      <w:r w:rsidR="00E9262A" w:rsidRPr="00E92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целях эффективного использования </w:t>
      </w:r>
      <w:r w:rsidR="00620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наших </w:t>
      </w:r>
      <w:r w:rsidR="00E9262A" w:rsidRPr="00E92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бюджетных ресурсо</w:t>
      </w:r>
      <w:r w:rsidR="00E92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в. </w:t>
      </w:r>
    </w:p>
    <w:p w:rsidR="00BA0ED7" w:rsidRPr="003A5D3F" w:rsidRDefault="00E9262A" w:rsidP="00620E0F">
      <w:pPr>
        <w:spacing w:after="0" w:line="36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Предполагается, что д</w:t>
      </w:r>
      <w:r w:rsidR="003A5D3F" w:rsidRPr="003A5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оля программных расходов в проекте городского бюджета на 2016 год составит более 75%.</w:t>
      </w:r>
      <w:r w:rsidR="00620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закреплены они будут в </w:t>
      </w:r>
      <w:r w:rsidR="006A2D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</w:t>
      </w:r>
      <w:r w:rsidR="00620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-х</w:t>
      </w:r>
      <w:r w:rsidR="006A2D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20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муниципальных программах, представленных вниманию депутатов для обсуждения</w:t>
      </w:r>
      <w:r w:rsidR="006A2D25" w:rsidRPr="006A2D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Докладчикам</w:t>
      </w:r>
      <w:r w:rsidR="006A2D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620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формированию и корректировке программных мероприятий </w:t>
      </w:r>
      <w:r w:rsidR="006A2D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выступили начальники комитетов и управлений</w:t>
      </w:r>
      <w:r w:rsidR="006A2D25" w:rsidRPr="006A2D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разработчики программ. Депутаты заинтересов</w:t>
      </w:r>
      <w:r w:rsidR="006A2D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ано обсуждали каждую из них</w:t>
      </w:r>
      <w:r w:rsidR="006A2D25" w:rsidRPr="006A2D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высказывали свои предложения и замечания. </w:t>
      </w:r>
      <w:r w:rsidR="006A2D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835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словам Натальи Борисовой, председателя Думы города, депутатам была представлена </w:t>
      </w:r>
      <w:r w:rsidR="00BA0ED7" w:rsidRPr="00BA0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</w:t>
      </w:r>
      <w:r w:rsidR="005A1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ожность предварительно, еще до </w:t>
      </w:r>
      <w:r w:rsidR="00BA0ED7" w:rsidRPr="00BA0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внесения в Думу главного финансового документа сопоставить позиции, подходы, определить стратегию бюджета следующего года. «Мы</w:t>
      </w:r>
      <w:r w:rsidR="006A2D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подходили к обсуждению программ с четким пониманием того, </w:t>
      </w:r>
      <w:r w:rsidR="00BA0ED7" w:rsidRPr="00BA0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будет</w:t>
      </w:r>
      <w:r w:rsidR="006A2D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бюджете и чего не будет. Он </w:t>
      </w:r>
      <w:r w:rsidR="006376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BA0ED7" w:rsidRPr="00BA0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следующем году </w:t>
      </w:r>
      <w:r w:rsidR="006376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будет очень напряженным</w:t>
      </w:r>
      <w:r w:rsidR="00BA0ED7" w:rsidRPr="00BA0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Но, несмотря на сложную финансов</w:t>
      </w:r>
      <w:r w:rsidR="006376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ую ситуацию, обсуждая программы, мы говорили</w:t>
      </w:r>
      <w:r w:rsidR="006A2D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A0ED7" w:rsidRPr="00BA0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тех вещах, которые определяются </w:t>
      </w:r>
      <w:r w:rsidR="00CF2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BA0ED7" w:rsidRPr="00BA0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точки роста. Это</w:t>
      </w:r>
      <w:r w:rsidR="006376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A0ED7" w:rsidRPr="00BA0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первую очередь</w:t>
      </w:r>
      <w:r w:rsidR="006376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A0ED7" w:rsidRPr="00BA0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сохранение социальных выплат, развитие </w:t>
      </w:r>
      <w:r w:rsidR="006376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учреждений</w:t>
      </w:r>
      <w:r w:rsidR="00BA0ED7" w:rsidRPr="00BA0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благоустройство</w:t>
      </w:r>
      <w:r w:rsidR="006A2D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озеленение</w:t>
      </w:r>
      <w:r w:rsidR="003A5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городских территорий</w:t>
      </w:r>
      <w:r w:rsidR="00BA0ED7" w:rsidRPr="00BA0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ремон</w:t>
      </w:r>
      <w:r w:rsidR="006376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и реконст</w:t>
      </w:r>
      <w:r w:rsidR="006A2D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рукция объектов социальной, жилищно-коммунальной </w:t>
      </w:r>
      <w:r w:rsidR="006376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сферы и внутриквартальных дорог</w:t>
      </w:r>
      <w:r w:rsidR="00BA0ED7" w:rsidRPr="00BA0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строительство</w:t>
      </w:r>
      <w:r w:rsidR="006A2D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ремонт жилого фонда</w:t>
      </w:r>
      <w:r w:rsidR="00BA0ED7" w:rsidRPr="00BA0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Мы договорились с </w:t>
      </w:r>
      <w:r w:rsidR="006A2D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комитетом финансов </w:t>
      </w:r>
      <w:r w:rsidR="00BA0ED7" w:rsidRPr="00BA0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размеру финансировани</w:t>
      </w:r>
      <w:r w:rsidR="006A2D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я. Дальше с наш</w:t>
      </w:r>
      <w:r w:rsidR="00BA0ED7" w:rsidRPr="00BA0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ими предл</w:t>
      </w:r>
      <w:r w:rsidR="006A2D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ожениями будут работать глава города, заместители главы администрации и кураторы программ</w:t>
      </w:r>
      <w:r w:rsidR="00BA0ED7" w:rsidRPr="00BA0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F46D16" w:rsidRDefault="00CF2F72" w:rsidP="000934A5">
      <w:pPr>
        <w:spacing w:after="0" w:line="36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финансирования программ в 2016 году будет сокращен, что вызвало со стороны участников заседаний много споров. И э</w:t>
      </w:r>
      <w:r w:rsidRPr="00CF2F72">
        <w:rPr>
          <w:rFonts w:ascii="Times New Roman" w:hAnsi="Times New Roman" w:cs="Times New Roman"/>
          <w:sz w:val="24"/>
          <w:szCs w:val="24"/>
        </w:rPr>
        <w:t>то неудивите</w:t>
      </w:r>
      <w:r>
        <w:rPr>
          <w:rFonts w:ascii="Times New Roman" w:hAnsi="Times New Roman" w:cs="Times New Roman"/>
          <w:sz w:val="24"/>
          <w:szCs w:val="24"/>
        </w:rPr>
        <w:t>льно: проблем слишком много:</w:t>
      </w:r>
      <w:r w:rsidRPr="00CF2F72">
        <w:rPr>
          <w:rFonts w:ascii="Times New Roman" w:hAnsi="Times New Roman" w:cs="Times New Roman"/>
          <w:sz w:val="24"/>
          <w:szCs w:val="24"/>
        </w:rPr>
        <w:t xml:space="preserve"> износ зданий учреждений социальной сферы и оборудования, нехватка кадров, д</w:t>
      </w:r>
      <w:r>
        <w:rPr>
          <w:rFonts w:ascii="Times New Roman" w:hAnsi="Times New Roman" w:cs="Times New Roman"/>
          <w:sz w:val="24"/>
          <w:szCs w:val="24"/>
        </w:rPr>
        <w:t>ефицит средств на проведение ремонта</w:t>
      </w:r>
      <w:r w:rsidR="00936E3D">
        <w:rPr>
          <w:rFonts w:ascii="Times New Roman" w:hAnsi="Times New Roman" w:cs="Times New Roman"/>
          <w:sz w:val="24"/>
          <w:szCs w:val="24"/>
        </w:rPr>
        <w:t xml:space="preserve"> объектов муниципальной собственности</w:t>
      </w:r>
      <w:r w:rsidRPr="00CF2F72">
        <w:rPr>
          <w:rFonts w:ascii="Times New Roman" w:hAnsi="Times New Roman" w:cs="Times New Roman"/>
          <w:sz w:val="24"/>
          <w:szCs w:val="24"/>
        </w:rPr>
        <w:t xml:space="preserve">, в том числе дорог, строительство нового жилья и т.д. </w:t>
      </w:r>
      <w:r>
        <w:rPr>
          <w:rFonts w:ascii="Times New Roman" w:hAnsi="Times New Roman" w:cs="Times New Roman"/>
          <w:sz w:val="24"/>
          <w:szCs w:val="24"/>
        </w:rPr>
        <w:t>Поэтому в</w:t>
      </w:r>
      <w:r w:rsidR="00BA0ED7" w:rsidRPr="00BA0ED7">
        <w:rPr>
          <w:rFonts w:ascii="Times New Roman" w:hAnsi="Times New Roman" w:cs="Times New Roman"/>
          <w:sz w:val="24"/>
          <w:szCs w:val="24"/>
        </w:rPr>
        <w:t xml:space="preserve"> качестве </w:t>
      </w:r>
      <w:r w:rsidR="003A5D3F">
        <w:rPr>
          <w:rFonts w:ascii="Times New Roman" w:hAnsi="Times New Roman" w:cs="Times New Roman"/>
          <w:sz w:val="24"/>
          <w:szCs w:val="24"/>
        </w:rPr>
        <w:t>приоритетных</w:t>
      </w:r>
      <w:r w:rsidR="00F46D16">
        <w:rPr>
          <w:rFonts w:ascii="Times New Roman" w:hAnsi="Times New Roman" w:cs="Times New Roman"/>
          <w:sz w:val="24"/>
          <w:szCs w:val="24"/>
        </w:rPr>
        <w:t>,</w:t>
      </w:r>
      <w:r w:rsidR="003A5D3F">
        <w:rPr>
          <w:rFonts w:ascii="Times New Roman" w:hAnsi="Times New Roman" w:cs="Times New Roman"/>
          <w:sz w:val="24"/>
          <w:szCs w:val="24"/>
        </w:rPr>
        <w:t xml:space="preserve"> </w:t>
      </w:r>
      <w:r w:rsidR="000934A5">
        <w:rPr>
          <w:rFonts w:ascii="Times New Roman" w:hAnsi="Times New Roman" w:cs="Times New Roman"/>
          <w:sz w:val="24"/>
          <w:szCs w:val="24"/>
        </w:rPr>
        <w:t>основных задач</w:t>
      </w:r>
      <w:r w:rsidR="00F46D16">
        <w:rPr>
          <w:rFonts w:ascii="Times New Roman" w:hAnsi="Times New Roman" w:cs="Times New Roman"/>
          <w:sz w:val="24"/>
          <w:szCs w:val="24"/>
        </w:rPr>
        <w:t>,</w:t>
      </w:r>
      <w:r w:rsidR="000934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депутатами </w:t>
      </w:r>
      <w:r w:rsidR="00BA0ED7" w:rsidRPr="00BA0ED7">
        <w:rPr>
          <w:rFonts w:ascii="Times New Roman" w:hAnsi="Times New Roman" w:cs="Times New Roman"/>
          <w:sz w:val="24"/>
          <w:szCs w:val="24"/>
        </w:rPr>
        <w:t>названы: максимально в</w:t>
      </w:r>
      <w:r w:rsidR="000934A5">
        <w:rPr>
          <w:rFonts w:ascii="Times New Roman" w:hAnsi="Times New Roman" w:cs="Times New Roman"/>
          <w:sz w:val="24"/>
          <w:szCs w:val="24"/>
        </w:rPr>
        <w:t xml:space="preserve">озможное финансирование мероприятий по </w:t>
      </w:r>
      <w:r w:rsidR="00F46D16">
        <w:rPr>
          <w:rFonts w:ascii="Times New Roman" w:hAnsi="Times New Roman" w:cs="Times New Roman"/>
          <w:sz w:val="24"/>
          <w:szCs w:val="24"/>
        </w:rPr>
        <w:t>подготовке земель для индивидуального жилищного строительства, в том числе и для семей льготных категорий, выделение сре</w:t>
      </w:r>
      <w:proofErr w:type="gramStart"/>
      <w:r w:rsidR="00F46D16">
        <w:rPr>
          <w:rFonts w:ascii="Times New Roman" w:hAnsi="Times New Roman" w:cs="Times New Roman"/>
          <w:sz w:val="24"/>
          <w:szCs w:val="24"/>
        </w:rPr>
        <w:t>дств</w:t>
      </w:r>
      <w:r w:rsidR="00F46D16" w:rsidRPr="00F46D16">
        <w:rPr>
          <w:rFonts w:ascii="Times New Roman" w:hAnsi="Times New Roman" w:cs="Times New Roman"/>
          <w:sz w:val="24"/>
          <w:szCs w:val="24"/>
        </w:rPr>
        <w:t xml:space="preserve"> дл</w:t>
      </w:r>
      <w:proofErr w:type="gramEnd"/>
      <w:r w:rsidR="00F46D16" w:rsidRPr="00F46D16">
        <w:rPr>
          <w:rFonts w:ascii="Times New Roman" w:hAnsi="Times New Roman" w:cs="Times New Roman"/>
          <w:sz w:val="24"/>
          <w:szCs w:val="24"/>
        </w:rPr>
        <w:t>я выполнения проекта межевания для 44 участков</w:t>
      </w:r>
      <w:r w:rsidR="00F46D16">
        <w:rPr>
          <w:rFonts w:ascii="Times New Roman" w:hAnsi="Times New Roman" w:cs="Times New Roman"/>
          <w:sz w:val="24"/>
          <w:szCs w:val="24"/>
        </w:rPr>
        <w:t xml:space="preserve"> по улице Молодежной; </w:t>
      </w:r>
      <w:proofErr w:type="gramStart"/>
      <w:r w:rsidR="00F46D16">
        <w:rPr>
          <w:rFonts w:ascii="Times New Roman" w:hAnsi="Times New Roman" w:cs="Times New Roman"/>
          <w:sz w:val="24"/>
          <w:szCs w:val="24"/>
        </w:rPr>
        <w:t xml:space="preserve">решение проблем, связанных с организацией вывоза мусора с территорий дачных, гаражных кооперативов, частного сектора, </w:t>
      </w:r>
      <w:r w:rsidR="00F46D16" w:rsidRPr="00F46D16">
        <w:rPr>
          <w:rFonts w:ascii="Times New Roman" w:hAnsi="Times New Roman" w:cs="Times New Roman"/>
          <w:sz w:val="24"/>
          <w:szCs w:val="24"/>
        </w:rPr>
        <w:t xml:space="preserve">вагон-городка в п. Пионерный </w:t>
      </w:r>
      <w:r w:rsidR="00F46D16">
        <w:rPr>
          <w:rFonts w:ascii="Times New Roman" w:hAnsi="Times New Roman" w:cs="Times New Roman"/>
          <w:sz w:val="24"/>
          <w:szCs w:val="24"/>
        </w:rPr>
        <w:t xml:space="preserve">и объектов среднего и малого бизнеса; </w:t>
      </w:r>
      <w:r w:rsidR="000934A5" w:rsidRPr="000934A5">
        <w:rPr>
          <w:rFonts w:ascii="Times New Roman" w:hAnsi="Times New Roman" w:cs="Times New Roman"/>
          <w:sz w:val="24"/>
          <w:szCs w:val="24"/>
        </w:rPr>
        <w:t xml:space="preserve">финансовое </w:t>
      </w:r>
      <w:r w:rsidR="000934A5" w:rsidRPr="000934A5">
        <w:rPr>
          <w:rFonts w:ascii="Times New Roman" w:hAnsi="Times New Roman" w:cs="Times New Roman"/>
          <w:sz w:val="24"/>
          <w:szCs w:val="24"/>
        </w:rPr>
        <w:lastRenderedPageBreak/>
        <w:t>обеспечение мероприятий по содержанию и модернизации Системы-112</w:t>
      </w:r>
      <w:r w:rsidR="00F46D16">
        <w:rPr>
          <w:rFonts w:ascii="Times New Roman" w:hAnsi="Times New Roman" w:cs="Times New Roman"/>
          <w:sz w:val="24"/>
          <w:szCs w:val="24"/>
        </w:rPr>
        <w:t xml:space="preserve">, </w:t>
      </w:r>
      <w:r w:rsidR="000934A5" w:rsidRPr="000934A5">
        <w:t xml:space="preserve"> </w:t>
      </w:r>
      <w:r w:rsidR="00F46D16">
        <w:rPr>
          <w:rFonts w:ascii="Times New Roman" w:hAnsi="Times New Roman" w:cs="Times New Roman"/>
          <w:sz w:val="24"/>
          <w:szCs w:val="24"/>
        </w:rPr>
        <w:t>ремонту</w:t>
      </w:r>
      <w:r w:rsidR="000934A5" w:rsidRPr="000934A5">
        <w:rPr>
          <w:rFonts w:ascii="Times New Roman" w:hAnsi="Times New Roman" w:cs="Times New Roman"/>
          <w:sz w:val="24"/>
          <w:szCs w:val="24"/>
        </w:rPr>
        <w:t xml:space="preserve"> дорог и тр</w:t>
      </w:r>
      <w:r>
        <w:rPr>
          <w:rFonts w:ascii="Times New Roman" w:hAnsi="Times New Roman" w:cs="Times New Roman"/>
          <w:sz w:val="24"/>
          <w:szCs w:val="24"/>
        </w:rPr>
        <w:t xml:space="preserve">отуаров в соответствии с </w:t>
      </w:r>
      <w:r w:rsidR="00F46D16">
        <w:rPr>
          <w:rFonts w:ascii="Times New Roman" w:hAnsi="Times New Roman" w:cs="Times New Roman"/>
          <w:sz w:val="24"/>
          <w:szCs w:val="24"/>
        </w:rPr>
        <w:t xml:space="preserve"> наказам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46D16">
        <w:rPr>
          <w:rFonts w:ascii="Times New Roman" w:hAnsi="Times New Roman" w:cs="Times New Roman"/>
          <w:sz w:val="24"/>
          <w:szCs w:val="24"/>
        </w:rPr>
        <w:t xml:space="preserve"> избирателей, </w:t>
      </w:r>
      <w:r w:rsidR="000934A5" w:rsidRPr="000934A5">
        <w:t xml:space="preserve"> </w:t>
      </w:r>
      <w:r w:rsidR="000934A5" w:rsidRPr="000934A5">
        <w:rPr>
          <w:rFonts w:ascii="Times New Roman" w:hAnsi="Times New Roman" w:cs="Times New Roman"/>
          <w:sz w:val="24"/>
          <w:szCs w:val="24"/>
        </w:rPr>
        <w:t>территориальному землеустройству (определение гра</w:t>
      </w:r>
      <w:r w:rsidR="00F46D16">
        <w:rPr>
          <w:rFonts w:ascii="Times New Roman" w:hAnsi="Times New Roman" w:cs="Times New Roman"/>
          <w:sz w:val="24"/>
          <w:szCs w:val="24"/>
        </w:rPr>
        <w:t>ниц муниципального образования), содержанию светофорного оборудования и т.п.</w:t>
      </w:r>
      <w:r w:rsidR="00F46D16" w:rsidRPr="00F46D16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936E3D" w:rsidRPr="00936E3D" w:rsidRDefault="00F46D16" w:rsidP="00936E3D">
      <w:pPr>
        <w:spacing w:after="0" w:line="36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Также, в ходе обсуждения программ </w:t>
      </w:r>
      <w:r w:rsidR="00936E3D">
        <w:rPr>
          <w:rFonts w:ascii="Times New Roman" w:hAnsi="Times New Roman" w:cs="Times New Roman"/>
          <w:sz w:val="24"/>
          <w:szCs w:val="24"/>
        </w:rPr>
        <w:t xml:space="preserve">депутаты </w:t>
      </w:r>
      <w:r w:rsidR="00936E3D" w:rsidRPr="00936E3D">
        <w:rPr>
          <w:rFonts w:ascii="Times New Roman" w:hAnsi="Times New Roman" w:cs="Times New Roman"/>
          <w:sz w:val="24"/>
          <w:szCs w:val="24"/>
        </w:rPr>
        <w:t>встретились с руководителями учреждений образов</w:t>
      </w:r>
      <w:r w:rsidR="00936E3D">
        <w:rPr>
          <w:rFonts w:ascii="Times New Roman" w:hAnsi="Times New Roman" w:cs="Times New Roman"/>
          <w:sz w:val="24"/>
          <w:szCs w:val="24"/>
        </w:rPr>
        <w:t>ания, культуры и спорта, обсудили с ними</w:t>
      </w:r>
      <w:r w:rsidR="00936E3D" w:rsidRPr="00936E3D">
        <w:rPr>
          <w:rFonts w:ascii="Times New Roman" w:hAnsi="Times New Roman" w:cs="Times New Roman"/>
          <w:sz w:val="24"/>
          <w:szCs w:val="24"/>
        </w:rPr>
        <w:t xml:space="preserve"> вопросы оплаты труда, оптимизации расходов, расширения спектра платных услуг, а также необходимости </w:t>
      </w:r>
      <w:r w:rsidR="00936E3D">
        <w:rPr>
          <w:rFonts w:ascii="Times New Roman" w:hAnsi="Times New Roman" w:cs="Times New Roman"/>
          <w:sz w:val="24"/>
          <w:szCs w:val="24"/>
        </w:rPr>
        <w:t xml:space="preserve">пересмотра </w:t>
      </w:r>
      <w:r w:rsidR="00936E3D" w:rsidRPr="00936E3D">
        <w:rPr>
          <w:rFonts w:ascii="Times New Roman" w:hAnsi="Times New Roman" w:cs="Times New Roman"/>
          <w:sz w:val="24"/>
          <w:szCs w:val="24"/>
        </w:rPr>
        <w:t>нормативов финансовых затрат на одного получателя муниципальных услуг.</w:t>
      </w:r>
      <w:r w:rsidR="00936E3D" w:rsidRPr="00936E3D">
        <w:t xml:space="preserve"> </w:t>
      </w:r>
      <w:r w:rsidR="00936E3D">
        <w:t xml:space="preserve"> </w:t>
      </w:r>
      <w:r w:rsidR="00936E3D">
        <w:rPr>
          <w:rFonts w:ascii="Times New Roman" w:hAnsi="Times New Roman" w:cs="Times New Roman"/>
          <w:sz w:val="24"/>
          <w:szCs w:val="24"/>
        </w:rPr>
        <w:t>Б</w:t>
      </w:r>
      <w:r w:rsidR="00936E3D" w:rsidRPr="00936E3D">
        <w:rPr>
          <w:rFonts w:ascii="Times New Roman" w:hAnsi="Times New Roman" w:cs="Times New Roman"/>
          <w:sz w:val="24"/>
          <w:szCs w:val="24"/>
        </w:rPr>
        <w:t xml:space="preserve">ыли затронуты вопросы </w:t>
      </w:r>
      <w:r w:rsidR="00936E3D">
        <w:rPr>
          <w:rFonts w:ascii="Times New Roman" w:hAnsi="Times New Roman" w:cs="Times New Roman"/>
          <w:sz w:val="24"/>
          <w:szCs w:val="24"/>
        </w:rPr>
        <w:t>уменьшения</w:t>
      </w:r>
      <w:r w:rsidR="00936E3D" w:rsidRPr="00936E3D">
        <w:rPr>
          <w:rFonts w:ascii="Times New Roman" w:hAnsi="Times New Roman" w:cs="Times New Roman"/>
          <w:sz w:val="24"/>
          <w:szCs w:val="24"/>
        </w:rPr>
        <w:t xml:space="preserve"> муниципального долга</w:t>
      </w:r>
      <w:r w:rsidR="00936E3D">
        <w:rPr>
          <w:rFonts w:ascii="Times New Roman" w:hAnsi="Times New Roman" w:cs="Times New Roman"/>
          <w:sz w:val="24"/>
          <w:szCs w:val="24"/>
        </w:rPr>
        <w:t>,</w:t>
      </w:r>
      <w:r w:rsidR="00936E3D" w:rsidRPr="00936E3D">
        <w:rPr>
          <w:rFonts w:ascii="Times New Roman" w:hAnsi="Times New Roman" w:cs="Times New Roman"/>
          <w:sz w:val="24"/>
          <w:szCs w:val="24"/>
        </w:rPr>
        <w:t xml:space="preserve"> повышения эффективности бюджетных расходов, в том числе за счет оптимизации муниципальных закупок, сети бюджетных учреждений и сокращения численности работников муниципальных учреждений и органов городского са</w:t>
      </w:r>
      <w:r w:rsidR="00936E3D">
        <w:rPr>
          <w:rFonts w:ascii="Times New Roman" w:hAnsi="Times New Roman" w:cs="Times New Roman"/>
          <w:sz w:val="24"/>
          <w:szCs w:val="24"/>
        </w:rPr>
        <w:t>моуправления и т.п</w:t>
      </w:r>
      <w:proofErr w:type="gramStart"/>
      <w:r w:rsidR="00936E3D">
        <w:rPr>
          <w:rFonts w:ascii="Times New Roman" w:hAnsi="Times New Roman" w:cs="Times New Roman"/>
          <w:sz w:val="24"/>
          <w:szCs w:val="24"/>
        </w:rPr>
        <w:t>.</w:t>
      </w:r>
      <w:r w:rsidR="00936E3D" w:rsidRPr="00936E3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36E3D" w:rsidRPr="00BA0ED7" w:rsidRDefault="00936E3D" w:rsidP="00936E3D">
      <w:pPr>
        <w:spacing w:after="0" w:line="36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36E3D">
        <w:rPr>
          <w:rFonts w:ascii="Times New Roman" w:hAnsi="Times New Roman" w:cs="Times New Roman"/>
          <w:sz w:val="24"/>
          <w:szCs w:val="24"/>
        </w:rPr>
        <w:t>Разговор получился серьёзный и жёсткий. Всем участникам заседаний было понятно, что предстоящий год благоденствия городу не несёт, придётся снова жить в режиме «подтянутых поясов» и ждать дополнительных средств из окружного бюджета на покрытие му</w:t>
      </w:r>
      <w:r>
        <w:rPr>
          <w:rFonts w:ascii="Times New Roman" w:hAnsi="Times New Roman" w:cs="Times New Roman"/>
          <w:sz w:val="24"/>
          <w:szCs w:val="24"/>
        </w:rPr>
        <w:t>ниципального долга и реализацию многочисленных вопросов местного значения</w:t>
      </w:r>
      <w:r w:rsidRPr="00936E3D">
        <w:rPr>
          <w:rFonts w:ascii="Times New Roman" w:hAnsi="Times New Roman" w:cs="Times New Roman"/>
          <w:sz w:val="24"/>
          <w:szCs w:val="24"/>
        </w:rPr>
        <w:t>.</w:t>
      </w:r>
    </w:p>
    <w:p w:rsidR="00BA0ED7" w:rsidRDefault="00BA0ED7" w:rsidP="00BA0ED7">
      <w:pPr>
        <w:spacing w:after="0" w:line="36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A0ED7">
        <w:rPr>
          <w:rFonts w:ascii="Times New Roman" w:hAnsi="Times New Roman" w:cs="Times New Roman"/>
          <w:sz w:val="24"/>
          <w:szCs w:val="24"/>
        </w:rPr>
        <w:t>Резюмируя итоги слушаний и</w:t>
      </w:r>
      <w:r w:rsidR="00F46D16">
        <w:rPr>
          <w:rFonts w:ascii="Times New Roman" w:hAnsi="Times New Roman" w:cs="Times New Roman"/>
          <w:sz w:val="24"/>
          <w:szCs w:val="24"/>
        </w:rPr>
        <w:t xml:space="preserve"> проведенной совместной с администрацией</w:t>
      </w:r>
      <w:r w:rsidRPr="00BA0ED7">
        <w:rPr>
          <w:rFonts w:ascii="Times New Roman" w:hAnsi="Times New Roman" w:cs="Times New Roman"/>
          <w:sz w:val="24"/>
          <w:szCs w:val="24"/>
        </w:rPr>
        <w:t xml:space="preserve"> работы по формированию муниципальных программ, председатель </w:t>
      </w:r>
      <w:r w:rsidR="00F46D16">
        <w:rPr>
          <w:rFonts w:ascii="Times New Roman" w:hAnsi="Times New Roman" w:cs="Times New Roman"/>
          <w:sz w:val="24"/>
          <w:szCs w:val="24"/>
        </w:rPr>
        <w:t xml:space="preserve">постоянной депутатской комиссии по бюджету, налогам и финансовым вопросам Сергей Шишкин </w:t>
      </w:r>
      <w:r w:rsidR="00B5608E">
        <w:rPr>
          <w:rFonts w:ascii="Times New Roman" w:hAnsi="Times New Roman" w:cs="Times New Roman"/>
          <w:sz w:val="24"/>
          <w:szCs w:val="24"/>
        </w:rPr>
        <w:t xml:space="preserve">отметил: «Ситуация с городским бюджетом </w:t>
      </w:r>
      <w:r w:rsidRPr="00BA0ED7">
        <w:rPr>
          <w:rFonts w:ascii="Times New Roman" w:hAnsi="Times New Roman" w:cs="Times New Roman"/>
          <w:sz w:val="24"/>
          <w:szCs w:val="24"/>
        </w:rPr>
        <w:t xml:space="preserve">говорит о главном: деньги нужно считать и жить по средствам. Основной акцент при рассмотрении программ - это оптимизация, как найти и убрать неэффективные расходы в каждой программе. Использование всех финансовых ресурсов бюджета </w:t>
      </w:r>
      <w:r w:rsidR="00B5608E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BA0ED7">
        <w:rPr>
          <w:rFonts w:ascii="Times New Roman" w:hAnsi="Times New Roman" w:cs="Times New Roman"/>
          <w:sz w:val="24"/>
          <w:szCs w:val="24"/>
        </w:rPr>
        <w:t>мы 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ED7">
        <w:rPr>
          <w:rFonts w:ascii="Times New Roman" w:hAnsi="Times New Roman" w:cs="Times New Roman"/>
          <w:sz w:val="24"/>
          <w:szCs w:val="24"/>
        </w:rPr>
        <w:t>перевести на программно-целевой метод, подразумевающий цель, мероприятие и предмет финансирования. Мы должны финансировать не те</w:t>
      </w:r>
      <w:r w:rsidR="00B5608E">
        <w:rPr>
          <w:rFonts w:ascii="Times New Roman" w:hAnsi="Times New Roman" w:cs="Times New Roman"/>
          <w:sz w:val="24"/>
          <w:szCs w:val="24"/>
        </w:rPr>
        <w:t>кущую деятельность, а результат</w:t>
      </w:r>
      <w:r w:rsidR="00620E0F">
        <w:rPr>
          <w:rFonts w:ascii="Times New Roman" w:hAnsi="Times New Roman" w:cs="Times New Roman"/>
          <w:sz w:val="24"/>
          <w:szCs w:val="24"/>
        </w:rPr>
        <w:t xml:space="preserve">, по которому наши избиратели </w:t>
      </w:r>
      <w:bookmarkStart w:id="0" w:name="_GoBack"/>
      <w:bookmarkEnd w:id="0"/>
      <w:r w:rsidR="00620E0F">
        <w:rPr>
          <w:rFonts w:ascii="Times New Roman" w:hAnsi="Times New Roman" w:cs="Times New Roman"/>
          <w:sz w:val="24"/>
          <w:szCs w:val="24"/>
        </w:rPr>
        <w:t>будут оценивать работу и депутатов, и главы города, и его команды</w:t>
      </w:r>
      <w:r w:rsidRPr="00BA0ED7">
        <w:rPr>
          <w:rFonts w:ascii="Times New Roman" w:hAnsi="Times New Roman" w:cs="Times New Roman"/>
          <w:sz w:val="24"/>
          <w:szCs w:val="24"/>
        </w:rPr>
        <w:t>».</w:t>
      </w:r>
    </w:p>
    <w:p w:rsidR="008732A4" w:rsidRDefault="008732A4" w:rsidP="00BA0ED7">
      <w:pPr>
        <w:spacing w:after="0" w:line="36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sectPr w:rsidR="00873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2E"/>
    <w:rsid w:val="000934A5"/>
    <w:rsid w:val="00122114"/>
    <w:rsid w:val="003A5D3F"/>
    <w:rsid w:val="005A16FC"/>
    <w:rsid w:val="005C5BB8"/>
    <w:rsid w:val="00620E0F"/>
    <w:rsid w:val="00637691"/>
    <w:rsid w:val="00647C2E"/>
    <w:rsid w:val="006A2D25"/>
    <w:rsid w:val="00835E38"/>
    <w:rsid w:val="008732A4"/>
    <w:rsid w:val="00936E3D"/>
    <w:rsid w:val="009E5682"/>
    <w:rsid w:val="00B5608E"/>
    <w:rsid w:val="00BA0ED7"/>
    <w:rsid w:val="00CF2F72"/>
    <w:rsid w:val="00DC3DBD"/>
    <w:rsid w:val="00E9262A"/>
    <w:rsid w:val="00F4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5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5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Наталья Васильевна</dc:creator>
  <cp:lastModifiedBy>Борисова Наталья Васильевна</cp:lastModifiedBy>
  <cp:revision>3</cp:revision>
  <dcterms:created xsi:type="dcterms:W3CDTF">2015-11-03T09:48:00Z</dcterms:created>
  <dcterms:modified xsi:type="dcterms:W3CDTF">2015-11-05T06:10:00Z</dcterms:modified>
</cp:coreProperties>
</file>