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42BF30BF" wp14:editId="3BBDD5F8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976971" w:rsidRDefault="00976971" w:rsidP="00877B92">
      <w:pPr>
        <w:jc w:val="both"/>
        <w:rPr>
          <w:b/>
          <w:sz w:val="26"/>
          <w:szCs w:val="26"/>
        </w:rPr>
      </w:pPr>
      <w:r w:rsidRPr="00976971">
        <w:rPr>
          <w:b/>
          <w:sz w:val="26"/>
          <w:szCs w:val="26"/>
        </w:rPr>
        <w:t>О внесении изменений в Положение</w:t>
      </w:r>
    </w:p>
    <w:p w:rsidR="00976971" w:rsidRDefault="00976971" w:rsidP="00877B92">
      <w:pPr>
        <w:jc w:val="both"/>
        <w:rPr>
          <w:b/>
          <w:sz w:val="26"/>
          <w:szCs w:val="26"/>
        </w:rPr>
      </w:pPr>
      <w:r w:rsidRPr="00976971">
        <w:rPr>
          <w:b/>
          <w:sz w:val="26"/>
          <w:szCs w:val="26"/>
        </w:rPr>
        <w:t xml:space="preserve"> о муниципальном жилищном контроле</w:t>
      </w:r>
    </w:p>
    <w:p w:rsidR="00976971" w:rsidRDefault="00976971" w:rsidP="00877B92">
      <w:pPr>
        <w:jc w:val="both"/>
        <w:rPr>
          <w:b/>
          <w:sz w:val="26"/>
          <w:szCs w:val="26"/>
        </w:rPr>
      </w:pPr>
      <w:r w:rsidRPr="00976971">
        <w:rPr>
          <w:b/>
          <w:sz w:val="26"/>
          <w:szCs w:val="26"/>
        </w:rPr>
        <w:t xml:space="preserve"> в городе </w:t>
      </w:r>
      <w:proofErr w:type="spellStart"/>
      <w:r w:rsidRPr="00976971">
        <w:rPr>
          <w:b/>
          <w:sz w:val="26"/>
          <w:szCs w:val="26"/>
        </w:rPr>
        <w:t>Покачи</w:t>
      </w:r>
      <w:proofErr w:type="spellEnd"/>
      <w:r w:rsidRPr="00976971">
        <w:rPr>
          <w:b/>
          <w:sz w:val="26"/>
          <w:szCs w:val="26"/>
        </w:rPr>
        <w:t xml:space="preserve">, </w:t>
      </w:r>
      <w:proofErr w:type="gramStart"/>
      <w:r w:rsidRPr="00976971">
        <w:rPr>
          <w:b/>
          <w:sz w:val="26"/>
          <w:szCs w:val="26"/>
        </w:rPr>
        <w:t>утвержденное</w:t>
      </w:r>
      <w:proofErr w:type="gramEnd"/>
      <w:r w:rsidRPr="00976971">
        <w:rPr>
          <w:b/>
          <w:sz w:val="26"/>
          <w:szCs w:val="26"/>
        </w:rPr>
        <w:t xml:space="preserve"> решением</w:t>
      </w:r>
    </w:p>
    <w:p w:rsidR="00D607E6" w:rsidRPr="00AE3201" w:rsidRDefault="00976971" w:rsidP="00877B92">
      <w:pPr>
        <w:jc w:val="both"/>
        <w:rPr>
          <w:b/>
          <w:sz w:val="26"/>
          <w:szCs w:val="26"/>
        </w:rPr>
      </w:pPr>
      <w:r w:rsidRPr="00976971">
        <w:rPr>
          <w:b/>
          <w:sz w:val="26"/>
          <w:szCs w:val="26"/>
        </w:rPr>
        <w:t xml:space="preserve"> Думы города </w:t>
      </w:r>
      <w:proofErr w:type="spellStart"/>
      <w:r w:rsidRPr="00976971">
        <w:rPr>
          <w:b/>
          <w:sz w:val="26"/>
          <w:szCs w:val="26"/>
        </w:rPr>
        <w:t>Покачи</w:t>
      </w:r>
      <w:proofErr w:type="spellEnd"/>
      <w:r w:rsidRPr="00976971">
        <w:rPr>
          <w:b/>
          <w:sz w:val="26"/>
          <w:szCs w:val="26"/>
        </w:rPr>
        <w:t xml:space="preserve"> от 26.06.2025 №45</w:t>
      </w:r>
    </w:p>
    <w:p w:rsidR="00C16A88" w:rsidRPr="00AE3201" w:rsidRDefault="00C16A88" w:rsidP="00877B92">
      <w:pPr>
        <w:jc w:val="both"/>
        <w:rPr>
          <w:b/>
          <w:sz w:val="26"/>
          <w:szCs w:val="26"/>
        </w:rPr>
      </w:pPr>
    </w:p>
    <w:p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 xml:space="preserve">ешения Думы города </w:t>
      </w:r>
      <w:proofErr w:type="spellStart"/>
      <w:r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Pr="00AE3201">
        <w:rPr>
          <w:rFonts w:ascii="Times New Roman" w:hAnsi="Times New Roman"/>
          <w:sz w:val="26"/>
          <w:szCs w:val="26"/>
        </w:rPr>
        <w:t xml:space="preserve"> «</w:t>
      </w:r>
      <w:r w:rsidR="00976971" w:rsidRPr="00976971">
        <w:rPr>
          <w:rFonts w:ascii="Times New Roman" w:hAnsi="Times New Roman"/>
          <w:sz w:val="26"/>
          <w:szCs w:val="26"/>
        </w:rPr>
        <w:t xml:space="preserve">О внесении изменений в Положение о муниципальном жилищном контроле в городе </w:t>
      </w:r>
      <w:proofErr w:type="spellStart"/>
      <w:r w:rsidR="00976971" w:rsidRPr="00976971">
        <w:rPr>
          <w:rFonts w:ascii="Times New Roman" w:hAnsi="Times New Roman"/>
          <w:sz w:val="26"/>
          <w:szCs w:val="26"/>
        </w:rPr>
        <w:t>Покачи</w:t>
      </w:r>
      <w:proofErr w:type="spellEnd"/>
      <w:r w:rsidR="00976971" w:rsidRPr="00976971">
        <w:rPr>
          <w:rFonts w:ascii="Times New Roman" w:hAnsi="Times New Roman"/>
          <w:sz w:val="26"/>
          <w:szCs w:val="26"/>
        </w:rPr>
        <w:t xml:space="preserve">, утвержденное решением Думы города </w:t>
      </w:r>
      <w:proofErr w:type="spellStart"/>
      <w:r w:rsidR="00976971" w:rsidRPr="00976971">
        <w:rPr>
          <w:rFonts w:ascii="Times New Roman" w:hAnsi="Times New Roman"/>
          <w:sz w:val="26"/>
          <w:szCs w:val="26"/>
        </w:rPr>
        <w:t>Покачи</w:t>
      </w:r>
      <w:proofErr w:type="spellEnd"/>
      <w:r w:rsidR="00976971" w:rsidRPr="00976971">
        <w:rPr>
          <w:rFonts w:ascii="Times New Roman" w:hAnsi="Times New Roman"/>
          <w:sz w:val="26"/>
          <w:szCs w:val="26"/>
        </w:rPr>
        <w:t xml:space="preserve"> от 26.06.2025 №45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</w:t>
      </w:r>
      <w:r w:rsidR="003C3E34">
        <w:rPr>
          <w:rFonts w:ascii="Times New Roman" w:hAnsi="Times New Roman"/>
          <w:sz w:val="26"/>
          <w:szCs w:val="26"/>
        </w:rPr>
        <w:t>льным законом</w:t>
      </w:r>
      <w:r w:rsidR="00464F6E" w:rsidRPr="00AE3201">
        <w:rPr>
          <w:rFonts w:ascii="Times New Roman" w:hAnsi="Times New Roman"/>
          <w:sz w:val="26"/>
          <w:szCs w:val="26"/>
        </w:rPr>
        <w:t xml:space="preserve"> от </w:t>
      </w:r>
      <w:r w:rsidR="003C3E34">
        <w:rPr>
          <w:rFonts w:ascii="Times New Roman" w:hAnsi="Times New Roman"/>
          <w:sz w:val="26"/>
          <w:szCs w:val="26"/>
        </w:rPr>
        <w:t>29</w:t>
      </w:r>
      <w:r w:rsidR="00464F6E" w:rsidRPr="00AE3201">
        <w:rPr>
          <w:rFonts w:ascii="Times New Roman" w:hAnsi="Times New Roman"/>
          <w:sz w:val="26"/>
          <w:szCs w:val="26"/>
        </w:rPr>
        <w:t>.</w:t>
      </w:r>
      <w:r w:rsidR="003C3E34">
        <w:rPr>
          <w:rFonts w:ascii="Times New Roman" w:hAnsi="Times New Roman"/>
          <w:sz w:val="26"/>
          <w:szCs w:val="26"/>
        </w:rPr>
        <w:t>12</w:t>
      </w:r>
      <w:r w:rsidR="00464F6E" w:rsidRPr="00AE3201">
        <w:rPr>
          <w:rFonts w:ascii="Times New Roman" w:hAnsi="Times New Roman"/>
          <w:sz w:val="26"/>
          <w:szCs w:val="26"/>
        </w:rPr>
        <w:t>.2025 №</w:t>
      </w:r>
      <w:r w:rsidR="003C3E34">
        <w:rPr>
          <w:rFonts w:ascii="Times New Roman" w:hAnsi="Times New Roman"/>
          <w:sz w:val="26"/>
          <w:szCs w:val="26"/>
        </w:rPr>
        <w:t>567-ФЗ</w:t>
      </w:r>
      <w:r w:rsidR="00464F6E" w:rsidRPr="00AE3201">
        <w:rPr>
          <w:rFonts w:ascii="Times New Roman" w:hAnsi="Times New Roman"/>
          <w:sz w:val="26"/>
          <w:szCs w:val="26"/>
        </w:rPr>
        <w:t xml:space="preserve"> «</w:t>
      </w:r>
      <w:r w:rsidR="003C3E34" w:rsidRPr="003C3E34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3C3E34">
        <w:rPr>
          <w:rFonts w:ascii="Times New Roman" w:hAnsi="Times New Roman"/>
          <w:sz w:val="26"/>
          <w:szCs w:val="26"/>
        </w:rPr>
        <w:t>«</w:t>
      </w:r>
      <w:r w:rsidR="003C3E34" w:rsidRPr="003C3E34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64F6E" w:rsidRPr="00AE3201">
        <w:rPr>
          <w:rFonts w:ascii="Times New Roman" w:hAnsi="Times New Roman"/>
          <w:sz w:val="26"/>
          <w:szCs w:val="26"/>
        </w:rPr>
        <w:t>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 города</w:t>
      </w:r>
      <w:proofErr w:type="gramEnd"/>
      <w:r w:rsidR="001431A6" w:rsidRPr="00AE3201">
        <w:rPr>
          <w:rFonts w:ascii="Times New Roman" w:hAnsi="Times New Roman"/>
          <w:sz w:val="26"/>
          <w:szCs w:val="26"/>
        </w:rPr>
        <w:t xml:space="preserve"> Покачи</w:t>
      </w:r>
    </w:p>
    <w:p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5930D7">
        <w:rPr>
          <w:b w:val="0"/>
          <w:sz w:val="26"/>
          <w:szCs w:val="26"/>
        </w:rPr>
        <w:t xml:space="preserve"> </w:t>
      </w:r>
      <w:r w:rsidR="00976971">
        <w:rPr>
          <w:b w:val="0"/>
          <w:sz w:val="26"/>
          <w:szCs w:val="26"/>
        </w:rPr>
        <w:t xml:space="preserve">жилищном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</w:t>
      </w:r>
      <w:r w:rsidR="00283522" w:rsidRPr="00283522">
        <w:rPr>
          <w:b w:val="0"/>
          <w:sz w:val="26"/>
          <w:szCs w:val="26"/>
        </w:rPr>
        <w:t xml:space="preserve">в городе </w:t>
      </w:r>
      <w:proofErr w:type="spellStart"/>
      <w:r w:rsidR="00283522" w:rsidRPr="00283522">
        <w:rPr>
          <w:b w:val="0"/>
          <w:sz w:val="26"/>
          <w:szCs w:val="26"/>
        </w:rPr>
        <w:t>Покачи</w:t>
      </w:r>
      <w:proofErr w:type="spellEnd"/>
      <w:r w:rsidR="00B8177C" w:rsidRPr="00AE3201">
        <w:rPr>
          <w:b w:val="0"/>
          <w:sz w:val="26"/>
          <w:szCs w:val="26"/>
        </w:rPr>
        <w:t>, утвержденное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666DAA">
        <w:rPr>
          <w:b w:val="0"/>
          <w:sz w:val="26"/>
          <w:szCs w:val="26"/>
        </w:rPr>
        <w:t xml:space="preserve"> города </w:t>
      </w:r>
      <w:proofErr w:type="spellStart"/>
      <w:r w:rsidR="00666DAA">
        <w:rPr>
          <w:b w:val="0"/>
          <w:sz w:val="26"/>
          <w:szCs w:val="26"/>
        </w:rPr>
        <w:t>Покачи</w:t>
      </w:r>
      <w:proofErr w:type="spellEnd"/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976971">
        <w:rPr>
          <w:b w:val="0"/>
          <w:sz w:val="26"/>
          <w:szCs w:val="26"/>
        </w:rPr>
        <w:t>5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4F5408">
        <w:rPr>
          <w:b w:val="0"/>
          <w:sz w:val="26"/>
          <w:szCs w:val="26"/>
        </w:rPr>
        <w:t>и</w:t>
      </w:r>
      <w:r w:rsidR="00D31CAE" w:rsidRPr="00AE3201">
        <w:rPr>
          <w:b w:val="0"/>
          <w:sz w:val="26"/>
          <w:szCs w:val="26"/>
        </w:rPr>
        <w:t>е изменени</w:t>
      </w:r>
      <w:r w:rsidR="004F5408">
        <w:rPr>
          <w:b w:val="0"/>
          <w:sz w:val="26"/>
          <w:szCs w:val="26"/>
        </w:rPr>
        <w:t>я</w:t>
      </w:r>
      <w:r w:rsidR="00724EE9" w:rsidRPr="00AE3201">
        <w:rPr>
          <w:b w:val="0"/>
          <w:sz w:val="26"/>
          <w:szCs w:val="26"/>
        </w:rPr>
        <w:t>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1) часть 4 статьи 2 Положения дополнить абзацем четвертым следующего содержания: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«Контрольный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</w:t>
      </w:r>
      <w:proofErr w:type="gramStart"/>
      <w:r w:rsidRPr="004F5408">
        <w:rPr>
          <w:b w:val="0"/>
          <w:sz w:val="26"/>
          <w:szCs w:val="26"/>
        </w:rPr>
        <w:t>.»;</w:t>
      </w:r>
      <w:proofErr w:type="gramEnd"/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2) часть 7 статьи 2 Положения признать утратившей силу;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3) часть 11 статьи 3 Положения изложить в следующей редакции: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«11. Возражения направляются контролируемыми лицами посредством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или почтовым отправлением (в случае направления на бумажном носителе), либо иными указанными в предостережении способами</w:t>
      </w:r>
      <w:proofErr w:type="gramStart"/>
      <w:r w:rsidRPr="004F5408">
        <w:rPr>
          <w:b w:val="0"/>
          <w:sz w:val="26"/>
          <w:szCs w:val="26"/>
        </w:rPr>
        <w:t>.»;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4F5408">
        <w:rPr>
          <w:b w:val="0"/>
          <w:sz w:val="26"/>
          <w:szCs w:val="26"/>
        </w:rPr>
        <w:t>4) часть 16 статьи 3 Положения дополнить абзацем вторым следующего содержания: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«Консультирование посредством использования мобильного приложения «Инспектор» осуществляется муниципальными инспекторами</w:t>
      </w:r>
      <w:proofErr w:type="gramStart"/>
      <w:r w:rsidRPr="004F5408">
        <w:rPr>
          <w:b w:val="0"/>
          <w:sz w:val="26"/>
          <w:szCs w:val="26"/>
        </w:rPr>
        <w:t>.»;</w:t>
      </w:r>
      <w:proofErr w:type="gramEnd"/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lastRenderedPageBreak/>
        <w:t>5) в части 20 статьи 3 Положения после слов «Закона №248-ФЗ.» дополнить словами «, в том числе путем использования видео-конференц-связи или мобильного приложения «Инспектор»</w:t>
      </w:r>
      <w:proofErr w:type="gramStart"/>
      <w:r w:rsidRPr="004F5408">
        <w:rPr>
          <w:b w:val="0"/>
          <w:sz w:val="26"/>
          <w:szCs w:val="26"/>
        </w:rPr>
        <w:t>.»</w:t>
      </w:r>
      <w:proofErr w:type="gramEnd"/>
      <w:r w:rsidRPr="004F5408">
        <w:rPr>
          <w:b w:val="0"/>
          <w:sz w:val="26"/>
          <w:szCs w:val="26"/>
        </w:rPr>
        <w:t>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6) часть 21 статьи 3 Положения изложить в следующей редакции: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«21. Муниципальный контроль осуществляется без проведения обязательных профилактических визитов</w:t>
      </w:r>
      <w:proofErr w:type="gramStart"/>
      <w:r w:rsidRPr="004F5408">
        <w:rPr>
          <w:b w:val="0"/>
          <w:sz w:val="26"/>
          <w:szCs w:val="26"/>
        </w:rPr>
        <w:t>.»;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4F5408">
        <w:rPr>
          <w:b w:val="0"/>
          <w:sz w:val="26"/>
          <w:szCs w:val="26"/>
        </w:rPr>
        <w:t>7) часть 22 статьи 3 Положения признать утратившей силу;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8) в части 6 статьи 4 Положения после слов «либо объекта контроля» дополнить словами «</w:t>
      </w:r>
      <w:proofErr w:type="gramStart"/>
      <w:r w:rsidRPr="004F5408">
        <w:rPr>
          <w:b w:val="0"/>
          <w:sz w:val="26"/>
          <w:szCs w:val="26"/>
        </w:rPr>
        <w:t>,с</w:t>
      </w:r>
      <w:proofErr w:type="gramEnd"/>
      <w:r w:rsidRPr="004F5408">
        <w:rPr>
          <w:b w:val="0"/>
          <w:sz w:val="26"/>
          <w:szCs w:val="26"/>
        </w:rPr>
        <w:t xml:space="preserve">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9) в части 13 статьи 4 Положения после слов «решений контрольного органа</w:t>
      </w:r>
      <w:proofErr w:type="gramStart"/>
      <w:r w:rsidRPr="004F5408">
        <w:rPr>
          <w:b w:val="0"/>
          <w:sz w:val="26"/>
          <w:szCs w:val="26"/>
        </w:rPr>
        <w:t xml:space="preserve">.» </w:t>
      </w:r>
      <w:proofErr w:type="gramEnd"/>
      <w:r w:rsidRPr="004F5408">
        <w:rPr>
          <w:b w:val="0"/>
          <w:sz w:val="26"/>
          <w:szCs w:val="26"/>
        </w:rPr>
        <w:t>дополнить словами «,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«Инспектор»..»;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10) статью 4 Положения дополнить частью 18 следующего содержания: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«18. Выездные обследования, указанные в части 2 статьи 75 Закона №248-ФЗ, могут быть проведены с использованием беспилотных аппаратов (систем) в следующих случаях: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1) наличия риска для жизни и (или) здоровья муниципальных инспекторов и лиц, участвующих в выездном обследовании;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 xml:space="preserve">2) обследования труднодоступных участков, мест, конструкций, мостов, фасадов, крыш и т.д.; 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3) необходимости сравнения текущего состояния объектов муниципального контроля с проектной (разрешительной) либо иной документацией;</w:t>
      </w:r>
    </w:p>
    <w:p w:rsidR="004F5408" w:rsidRPr="004F5408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4) необходимости проведения оценки качества выполнения контролируемыми лицами мероприятий (работ, услуг и т.д.);</w:t>
      </w:r>
    </w:p>
    <w:p w:rsidR="00854DDC" w:rsidRDefault="004F5408" w:rsidP="004F5408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4F5408">
        <w:rPr>
          <w:b w:val="0"/>
          <w:sz w:val="26"/>
          <w:szCs w:val="26"/>
        </w:rPr>
        <w:t>5) необходимости проведения оценки состояния окружающей среды</w:t>
      </w:r>
      <w:proofErr w:type="gramStart"/>
      <w:r w:rsidRPr="004F5408">
        <w:rPr>
          <w:b w:val="0"/>
          <w:sz w:val="26"/>
          <w:szCs w:val="26"/>
        </w:rPr>
        <w:t>.».</w:t>
      </w:r>
      <w:proofErr w:type="gramEnd"/>
    </w:p>
    <w:p w:rsidR="009A1CF7" w:rsidRPr="00AE3201" w:rsidRDefault="009A1CF7" w:rsidP="00854DDC">
      <w:pPr>
        <w:pStyle w:val="ConsPlusNormal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4F5408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 xml:space="preserve">) </w:t>
      </w:r>
      <w:r w:rsidRPr="009A1CF7">
        <w:rPr>
          <w:b w:val="0"/>
          <w:sz w:val="26"/>
          <w:szCs w:val="26"/>
        </w:rPr>
        <w:t xml:space="preserve">приложение 2 «Индикаторы риска нарушения обязательных требований, применяемые как основание для проведения внеплановых контрольных мероприятий при осуществлении муниципального жилищного контроля в городе </w:t>
      </w:r>
      <w:proofErr w:type="spellStart"/>
      <w:r w:rsidRPr="009A1CF7">
        <w:rPr>
          <w:b w:val="0"/>
          <w:sz w:val="26"/>
          <w:szCs w:val="26"/>
        </w:rPr>
        <w:t>Покачи</w:t>
      </w:r>
      <w:proofErr w:type="spellEnd"/>
      <w:r w:rsidRPr="009A1CF7">
        <w:rPr>
          <w:b w:val="0"/>
          <w:sz w:val="26"/>
          <w:szCs w:val="26"/>
        </w:rPr>
        <w:t>» к Положению изложить в новой редакции согласно приложению к настоящему решению.</w:t>
      </w:r>
    </w:p>
    <w:p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r w:rsidR="00F95CC2" w:rsidRPr="00AE3201">
        <w:rPr>
          <w:sz w:val="26"/>
          <w:szCs w:val="26"/>
        </w:rPr>
        <w:t>http://vgazetepv.ru/)</w:t>
      </w:r>
      <w:r w:rsidR="006F0E68" w:rsidRPr="00AE3201">
        <w:rPr>
          <w:bCs/>
          <w:sz w:val="26"/>
          <w:szCs w:val="26"/>
        </w:rPr>
        <w:t>.</w:t>
      </w:r>
    </w:p>
    <w:p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</w:t>
      </w:r>
      <w:proofErr w:type="gramStart"/>
      <w:r w:rsidR="006F0E68" w:rsidRPr="00AE3201">
        <w:rPr>
          <w:bCs/>
          <w:sz w:val="26"/>
          <w:szCs w:val="26"/>
        </w:rPr>
        <w:t>Контроль за</w:t>
      </w:r>
      <w:proofErr w:type="gramEnd"/>
      <w:r w:rsidR="006F0E68" w:rsidRPr="00AE3201">
        <w:rPr>
          <w:bCs/>
          <w:sz w:val="26"/>
          <w:szCs w:val="26"/>
        </w:rPr>
        <w:t xml:space="preserve">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Д.Ю.</w:t>
      </w:r>
      <w:r w:rsidR="006F0E68" w:rsidRPr="00AE3201">
        <w:rPr>
          <w:bCs/>
          <w:sz w:val="26"/>
          <w:szCs w:val="26"/>
        </w:rPr>
        <w:t>).</w:t>
      </w:r>
    </w:p>
    <w:p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p w:rsidR="005E1528" w:rsidRPr="00AE3201" w:rsidDel="00464F6E" w:rsidRDefault="005E1528" w:rsidP="00B40C6D">
      <w:pPr>
        <w:autoSpaceDE w:val="0"/>
        <w:jc w:val="both"/>
        <w:rPr>
          <w:del w:id="0" w:author="Сабирова Анжела Валериевна" w:date="2025-11-25T10:58:00Z"/>
          <w:b/>
          <w:sz w:val="26"/>
          <w:szCs w:val="26"/>
        </w:rPr>
        <w:sectPr w:rsidR="005E1528" w:rsidRPr="00AE3201" w:rsidDel="00464F6E" w:rsidSect="00C27CB2">
          <w:headerReference w:type="default" r:id="rId10"/>
          <w:headerReference w:type="first" r:id="rId11"/>
          <w:pgSz w:w="11906" w:h="16838"/>
          <w:pgMar w:top="284" w:right="567" w:bottom="1134" w:left="1985" w:header="284" w:footer="709" w:gutter="0"/>
          <w:cols w:space="708"/>
          <w:titlePg/>
          <w:docGrid w:linePitch="360"/>
        </w:sect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4F5408" w:rsidRPr="009E6DD2" w:rsidTr="008254CC">
        <w:trPr>
          <w:trHeight w:val="1788"/>
        </w:trPr>
        <w:tc>
          <w:tcPr>
            <w:tcW w:w="4361" w:type="dxa"/>
          </w:tcPr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lastRenderedPageBreak/>
              <w:t xml:space="preserve">Глава города </w:t>
            </w:r>
            <w:proofErr w:type="spellStart"/>
            <w:r w:rsidRPr="00750EA2">
              <w:rPr>
                <w:b/>
                <w:sz w:val="26"/>
                <w:szCs w:val="26"/>
              </w:rPr>
              <w:t>Покачи</w:t>
            </w:r>
            <w:proofErr w:type="spellEnd"/>
          </w:p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В.Л. </w:t>
            </w:r>
            <w:proofErr w:type="spellStart"/>
            <w:r w:rsidRPr="00750EA2">
              <w:rPr>
                <w:b/>
                <w:sz w:val="26"/>
                <w:szCs w:val="26"/>
              </w:rPr>
              <w:t>Таненков</w:t>
            </w:r>
            <w:proofErr w:type="spellEnd"/>
          </w:p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__________________________ </w:t>
            </w:r>
          </w:p>
        </w:tc>
        <w:tc>
          <w:tcPr>
            <w:tcW w:w="5103" w:type="dxa"/>
          </w:tcPr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 xml:space="preserve">Председатель Думы города </w:t>
            </w:r>
            <w:proofErr w:type="spellStart"/>
            <w:r w:rsidRPr="00750EA2">
              <w:rPr>
                <w:b/>
                <w:sz w:val="26"/>
                <w:szCs w:val="26"/>
              </w:rPr>
              <w:t>Покачи</w:t>
            </w:r>
            <w:proofErr w:type="spellEnd"/>
            <w:r w:rsidRPr="00750EA2">
              <w:rPr>
                <w:b/>
                <w:sz w:val="26"/>
                <w:szCs w:val="26"/>
              </w:rPr>
              <w:t xml:space="preserve"> </w:t>
            </w:r>
          </w:p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А.В. Тимошенко</w:t>
            </w:r>
          </w:p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jc w:val="both"/>
              <w:rPr>
                <w:b/>
                <w:sz w:val="26"/>
                <w:szCs w:val="26"/>
              </w:rPr>
            </w:pPr>
          </w:p>
          <w:p w:rsidR="004F5408" w:rsidRPr="00750EA2" w:rsidRDefault="004F5408" w:rsidP="008254CC">
            <w:pPr>
              <w:tabs>
                <w:tab w:val="left" w:pos="0"/>
                <w:tab w:val="left" w:pos="6804"/>
              </w:tabs>
              <w:overflowPunct w:val="0"/>
              <w:rPr>
                <w:b/>
                <w:sz w:val="26"/>
                <w:szCs w:val="26"/>
              </w:rPr>
            </w:pPr>
            <w:r w:rsidRPr="00750EA2">
              <w:rPr>
                <w:b/>
                <w:sz w:val="26"/>
                <w:szCs w:val="26"/>
              </w:rPr>
              <w:t>___________________________</w:t>
            </w:r>
          </w:p>
        </w:tc>
      </w:tr>
    </w:tbl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 xml:space="preserve">ринято Думой города </w:t>
      </w:r>
      <w:proofErr w:type="spellStart"/>
      <w:r w:rsidR="00877B92" w:rsidRPr="000A397C">
        <w:rPr>
          <w:sz w:val="20"/>
          <w:szCs w:val="20"/>
        </w:rPr>
        <w:t>Покачи</w:t>
      </w:r>
      <w:proofErr w:type="spellEnd"/>
      <w:r w:rsidR="004446F3">
        <w:rPr>
          <w:sz w:val="20"/>
          <w:szCs w:val="20"/>
        </w:rPr>
        <w:t xml:space="preserve"> </w:t>
      </w:r>
    </w:p>
    <w:p w:rsidR="00341907" w:rsidRDefault="004446F3" w:rsidP="009A1CF7">
      <w:pPr>
        <w:widowControl w:val="0"/>
        <w:autoSpaceDE w:val="0"/>
        <w:autoSpaceDN w:val="0"/>
        <w:ind w:left="57" w:right="-2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9A1CF7" w:rsidRDefault="009A1CF7" w:rsidP="009A1CF7">
      <w:pPr>
        <w:widowControl w:val="0"/>
        <w:autoSpaceDE w:val="0"/>
        <w:autoSpaceDN w:val="0"/>
        <w:ind w:left="57" w:right="-2"/>
        <w:rPr>
          <w:sz w:val="20"/>
          <w:szCs w:val="20"/>
        </w:rPr>
      </w:pPr>
    </w:p>
    <w:p w:rsidR="009A1CF7" w:rsidRDefault="009A1CF7" w:rsidP="009A1CF7">
      <w:pPr>
        <w:widowControl w:val="0"/>
        <w:autoSpaceDE w:val="0"/>
        <w:autoSpaceDN w:val="0"/>
        <w:ind w:left="57" w:right="-2"/>
        <w:rPr>
          <w:sz w:val="20"/>
          <w:szCs w:val="20"/>
        </w:rPr>
      </w:pPr>
    </w:p>
    <w:p w:rsidR="009A1CF7" w:rsidRPr="003B1349" w:rsidRDefault="009A1CF7" w:rsidP="009A1CF7">
      <w:pPr>
        <w:autoSpaceDE w:val="0"/>
        <w:autoSpaceDN w:val="0"/>
        <w:adjustRightInd w:val="0"/>
        <w:ind w:left="5664"/>
        <w:jc w:val="right"/>
        <w:outlineLvl w:val="0"/>
        <w:rPr>
          <w:bCs/>
        </w:rPr>
      </w:pPr>
      <w:r w:rsidRPr="003B1349">
        <w:rPr>
          <w:bCs/>
        </w:rPr>
        <w:t xml:space="preserve">Приложение </w:t>
      </w:r>
    </w:p>
    <w:p w:rsidR="009A1CF7" w:rsidRPr="003B1349" w:rsidRDefault="009A1CF7" w:rsidP="009A1CF7">
      <w:pPr>
        <w:autoSpaceDE w:val="0"/>
        <w:autoSpaceDN w:val="0"/>
        <w:adjustRightInd w:val="0"/>
        <w:ind w:left="5664"/>
        <w:jc w:val="right"/>
        <w:rPr>
          <w:bCs/>
        </w:rPr>
      </w:pPr>
      <w:r w:rsidRPr="003B1349">
        <w:rPr>
          <w:bCs/>
        </w:rPr>
        <w:t xml:space="preserve">к решению Думы города </w:t>
      </w:r>
      <w:proofErr w:type="spellStart"/>
      <w:r w:rsidRPr="003B1349">
        <w:rPr>
          <w:bCs/>
        </w:rPr>
        <w:t>Покачи</w:t>
      </w:r>
      <w:proofErr w:type="spellEnd"/>
    </w:p>
    <w:p w:rsidR="009A1CF7" w:rsidRPr="003B1349" w:rsidRDefault="009A1CF7" w:rsidP="009A1CF7">
      <w:pPr>
        <w:autoSpaceDE w:val="0"/>
        <w:autoSpaceDN w:val="0"/>
        <w:adjustRightInd w:val="0"/>
        <w:ind w:left="5664"/>
        <w:jc w:val="right"/>
        <w:rPr>
          <w:bCs/>
        </w:rPr>
      </w:pPr>
      <w:r w:rsidRPr="003B1349">
        <w:rPr>
          <w:bCs/>
        </w:rPr>
        <w:t>от _______________ № ________</w:t>
      </w:r>
    </w:p>
    <w:p w:rsidR="009A1CF7" w:rsidRPr="003B1349" w:rsidRDefault="009A1CF7" w:rsidP="009A1CF7">
      <w:pPr>
        <w:autoSpaceDE w:val="0"/>
        <w:autoSpaceDN w:val="0"/>
        <w:adjustRightInd w:val="0"/>
        <w:ind w:left="5664"/>
        <w:jc w:val="right"/>
        <w:rPr>
          <w:bCs/>
        </w:rPr>
      </w:pPr>
    </w:p>
    <w:p w:rsidR="009A1CF7" w:rsidRPr="003B1349" w:rsidRDefault="009A1CF7" w:rsidP="009A1CF7">
      <w:pPr>
        <w:jc w:val="right"/>
        <w:rPr>
          <w:b/>
          <w:bCs/>
          <w:sz w:val="28"/>
          <w:szCs w:val="28"/>
        </w:rPr>
      </w:pPr>
    </w:p>
    <w:p w:rsidR="009A1CF7" w:rsidRPr="00ED58C7" w:rsidRDefault="009A1CF7" w:rsidP="009A1CF7">
      <w:pPr>
        <w:jc w:val="center"/>
        <w:rPr>
          <w:b/>
          <w:bCs/>
          <w:sz w:val="28"/>
          <w:szCs w:val="28"/>
        </w:rPr>
      </w:pPr>
      <w:r w:rsidRPr="00ED58C7">
        <w:rPr>
          <w:b/>
          <w:bCs/>
          <w:sz w:val="28"/>
          <w:szCs w:val="28"/>
        </w:rPr>
        <w:t xml:space="preserve">Индикаторы риска </w:t>
      </w:r>
    </w:p>
    <w:p w:rsidR="009A1CF7" w:rsidRPr="00ED58C7" w:rsidRDefault="009A1CF7" w:rsidP="009A1CF7">
      <w:pPr>
        <w:jc w:val="center"/>
        <w:rPr>
          <w:b/>
          <w:bCs/>
          <w:sz w:val="28"/>
          <w:szCs w:val="28"/>
        </w:rPr>
      </w:pPr>
      <w:r w:rsidRPr="00ED58C7">
        <w:rPr>
          <w:b/>
          <w:bCs/>
          <w:sz w:val="28"/>
          <w:szCs w:val="28"/>
        </w:rPr>
        <w:t xml:space="preserve">нарушения обязательных требований, применяемые как основание для проведения внеплановых контрольных мероприятий при осуществлении муниципального жилищного контроля в городе </w:t>
      </w:r>
      <w:proofErr w:type="spellStart"/>
      <w:r w:rsidRPr="00ED58C7">
        <w:rPr>
          <w:b/>
          <w:bCs/>
          <w:sz w:val="28"/>
          <w:szCs w:val="28"/>
        </w:rPr>
        <w:t>Покачи</w:t>
      </w:r>
      <w:proofErr w:type="spellEnd"/>
    </w:p>
    <w:p w:rsidR="009A1CF7" w:rsidRPr="00ED58C7" w:rsidRDefault="009A1CF7" w:rsidP="009A1CF7">
      <w:pPr>
        <w:jc w:val="center"/>
        <w:rPr>
          <w:b/>
          <w:bCs/>
          <w:sz w:val="28"/>
          <w:szCs w:val="28"/>
        </w:rPr>
      </w:pPr>
    </w:p>
    <w:p w:rsidR="009A1CF7" w:rsidRPr="00ED58C7" w:rsidRDefault="009A1CF7" w:rsidP="009A1CF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p w:rsidR="009A1CF7" w:rsidRPr="00ED58C7" w:rsidRDefault="009A1CF7" w:rsidP="009A1CF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D58C7">
        <w:rPr>
          <w:rFonts w:eastAsia="Calibri"/>
          <w:sz w:val="28"/>
          <w:szCs w:val="28"/>
        </w:rPr>
        <w:t xml:space="preserve">1. </w:t>
      </w:r>
      <w:proofErr w:type="gramStart"/>
      <w:r w:rsidRPr="00ED58C7">
        <w:rPr>
          <w:rFonts w:eastAsia="Calibri"/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ED58C7">
        <w:rPr>
          <w:rFonts w:eastAsia="Calibri"/>
          <w:sz w:val="28"/>
          <w:szCs w:val="28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</w:t>
      </w:r>
      <w:r>
        <w:rPr>
          <w:rFonts w:eastAsia="Calibri"/>
          <w:sz w:val="28"/>
          <w:szCs w:val="28"/>
        </w:rPr>
        <w:t>,</w:t>
      </w:r>
      <w:r w:rsidRPr="00ED58C7">
        <w:rPr>
          <w:rFonts w:eastAsia="Calibri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9A1CF7" w:rsidRPr="00ED58C7" w:rsidRDefault="009A1CF7" w:rsidP="009A1CF7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</w:rPr>
      </w:pPr>
      <w:r w:rsidRPr="00ED58C7">
        <w:rPr>
          <w:rFonts w:eastAsia="Calibri"/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9A1CF7" w:rsidRPr="00ED58C7" w:rsidRDefault="009A1CF7" w:rsidP="009A1CF7">
      <w:pPr>
        <w:widowControl w:val="0"/>
        <w:autoSpaceDE w:val="0"/>
        <w:autoSpaceDN w:val="0"/>
        <w:ind w:left="57" w:right="2064"/>
        <w:rPr>
          <w:sz w:val="28"/>
          <w:szCs w:val="28"/>
        </w:rPr>
      </w:pPr>
    </w:p>
    <w:p w:rsidR="009A1CF7" w:rsidRDefault="009A1CF7" w:rsidP="009A1CF7">
      <w:pPr>
        <w:widowControl w:val="0"/>
        <w:autoSpaceDE w:val="0"/>
        <w:autoSpaceDN w:val="0"/>
        <w:ind w:left="57" w:right="-2"/>
        <w:rPr>
          <w:sz w:val="20"/>
          <w:szCs w:val="20"/>
        </w:rPr>
      </w:pPr>
    </w:p>
    <w:sectPr w:rsidR="009A1CF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D7" w:rsidRDefault="005930D7">
      <w:r>
        <w:separator/>
      </w:r>
    </w:p>
  </w:endnote>
  <w:endnote w:type="continuationSeparator" w:id="0">
    <w:p w:rsidR="005930D7" w:rsidRDefault="0059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D7" w:rsidRDefault="005930D7">
      <w:r>
        <w:separator/>
      </w:r>
    </w:p>
  </w:footnote>
  <w:footnote w:type="continuationSeparator" w:id="0">
    <w:p w:rsidR="005930D7" w:rsidRDefault="0059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D7" w:rsidRDefault="005930D7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4F5408">
      <w:rPr>
        <w:noProof/>
      </w:rPr>
      <w:t>2</w:t>
    </w:r>
    <w:r>
      <w:rPr>
        <w:noProof/>
      </w:rPr>
      <w:fldChar w:fldCharType="end"/>
    </w:r>
  </w:p>
  <w:p w:rsidR="005930D7" w:rsidRPr="003706FF" w:rsidRDefault="005930D7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D7" w:rsidRPr="00031185" w:rsidRDefault="005930D7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5930D7" w:rsidRDefault="005930D7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0144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D4DF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83522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C3E34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4F5408"/>
    <w:rsid w:val="00502AB0"/>
    <w:rsid w:val="00517E85"/>
    <w:rsid w:val="005409AF"/>
    <w:rsid w:val="00553DFF"/>
    <w:rsid w:val="00556BF6"/>
    <w:rsid w:val="00581576"/>
    <w:rsid w:val="005926F2"/>
    <w:rsid w:val="005930D7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66DAA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54DDC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75B3C"/>
    <w:rsid w:val="00976971"/>
    <w:rsid w:val="009831AB"/>
    <w:rsid w:val="00990FA6"/>
    <w:rsid w:val="00995792"/>
    <w:rsid w:val="009A1CF7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5945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2045-A6CA-4998-8399-56787E0E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6119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Сабирова Анжела Валериевна</cp:lastModifiedBy>
  <cp:revision>4</cp:revision>
  <cp:lastPrinted>2025-01-16T06:06:00Z</cp:lastPrinted>
  <dcterms:created xsi:type="dcterms:W3CDTF">2026-03-10T10:01:00Z</dcterms:created>
  <dcterms:modified xsi:type="dcterms:W3CDTF">2026-03-24T12:11:00Z</dcterms:modified>
</cp:coreProperties>
</file>