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2E6" w:rsidRDefault="002C5B1C" w:rsidP="00AC52E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6</w:t>
      </w:r>
    </w:p>
    <w:p w:rsidR="00AC52E6" w:rsidRPr="00AC52E6" w:rsidRDefault="0089102A" w:rsidP="00AC52E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 Ежегодным отчетам</w:t>
      </w:r>
    </w:p>
    <w:p w:rsidR="00AC52E6" w:rsidRDefault="00AC52E6" w:rsidP="00AC52E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C52E6">
        <w:rPr>
          <w:rFonts w:ascii="Times New Roman" w:hAnsi="Times New Roman" w:cs="Times New Roman"/>
          <w:sz w:val="20"/>
          <w:szCs w:val="20"/>
        </w:rPr>
        <w:t xml:space="preserve">главы города Покачи о результатах его деятельности </w:t>
      </w:r>
    </w:p>
    <w:p w:rsidR="00AC52E6" w:rsidRDefault="00AC52E6" w:rsidP="00AC52E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C52E6">
        <w:rPr>
          <w:rFonts w:ascii="Times New Roman" w:hAnsi="Times New Roman" w:cs="Times New Roman"/>
          <w:sz w:val="20"/>
          <w:szCs w:val="20"/>
        </w:rPr>
        <w:t xml:space="preserve">и деятельности администрации города Покачи, </w:t>
      </w:r>
    </w:p>
    <w:p w:rsidR="00AC52E6" w:rsidRDefault="00AC52E6" w:rsidP="00AC52E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C52E6">
        <w:rPr>
          <w:rFonts w:ascii="Times New Roman" w:hAnsi="Times New Roman" w:cs="Times New Roman"/>
          <w:sz w:val="20"/>
          <w:szCs w:val="20"/>
        </w:rPr>
        <w:t xml:space="preserve">в том числе о решении вопросов, поставленных Думой </w:t>
      </w:r>
    </w:p>
    <w:p w:rsidR="00AC52E6" w:rsidRPr="00AC52E6" w:rsidRDefault="00E07C79" w:rsidP="00AC52E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города Покачи, в 202</w:t>
      </w:r>
      <w:r w:rsidR="001E41DE">
        <w:rPr>
          <w:rFonts w:ascii="Times New Roman" w:hAnsi="Times New Roman" w:cs="Times New Roman"/>
          <w:sz w:val="20"/>
          <w:szCs w:val="20"/>
        </w:rPr>
        <w:t>4</w:t>
      </w:r>
      <w:r w:rsidR="00AC52E6" w:rsidRPr="00AC52E6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6429F0" w:rsidRPr="00433F56" w:rsidRDefault="00636634" w:rsidP="001B1F77">
      <w:pPr>
        <w:keepNext/>
        <w:keepLines/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bookmarkStart w:id="0" w:name="_Toc123051921"/>
      <w:r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Информация о</w:t>
      </w:r>
      <w:r w:rsidRPr="00636634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решении вопросов, поставленных Думой города Покачи, которые направлялись в адрес главы города Покачи и администрации города Покачи</w:t>
      </w:r>
      <w:bookmarkEnd w:id="0"/>
      <w:r w:rsidR="00E07C79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в 202</w:t>
      </w:r>
      <w:r w:rsidR="001E41D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p w:rsidR="00CC419F" w:rsidRDefault="00CC419F" w:rsidP="00DD1C4E"/>
    <w:tbl>
      <w:tblPr>
        <w:tblStyle w:val="a8"/>
        <w:tblW w:w="15939" w:type="dxa"/>
        <w:jc w:val="center"/>
        <w:tblLook w:val="04A0" w:firstRow="1" w:lastRow="0" w:firstColumn="1" w:lastColumn="0" w:noHBand="0" w:noVBand="1"/>
      </w:tblPr>
      <w:tblGrid>
        <w:gridCol w:w="775"/>
        <w:gridCol w:w="2410"/>
        <w:gridCol w:w="4729"/>
        <w:gridCol w:w="1566"/>
        <w:gridCol w:w="2153"/>
        <w:gridCol w:w="2153"/>
        <w:gridCol w:w="2153"/>
      </w:tblGrid>
      <w:tr w:rsidR="00361D5A" w:rsidRPr="00E07C79" w:rsidTr="00361D5A">
        <w:trPr>
          <w:tblHeader/>
          <w:jc w:val="center"/>
        </w:trPr>
        <w:tc>
          <w:tcPr>
            <w:tcW w:w="775" w:type="dxa"/>
          </w:tcPr>
          <w:p w:rsidR="00E07C79" w:rsidRPr="00E07C79" w:rsidRDefault="00E07C79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E07C79" w:rsidRPr="00E07C79" w:rsidRDefault="00794F6B" w:rsidP="00794F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документа</w:t>
            </w:r>
          </w:p>
        </w:tc>
        <w:tc>
          <w:tcPr>
            <w:tcW w:w="4729" w:type="dxa"/>
          </w:tcPr>
          <w:p w:rsidR="00E07C79" w:rsidRPr="00E07C79" w:rsidRDefault="00E07C79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поручения</w:t>
            </w:r>
          </w:p>
        </w:tc>
        <w:tc>
          <w:tcPr>
            <w:tcW w:w="1566" w:type="dxa"/>
          </w:tcPr>
          <w:p w:rsidR="00E07C79" w:rsidRPr="00E07C79" w:rsidRDefault="00E07C79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153" w:type="dxa"/>
          </w:tcPr>
          <w:p w:rsidR="00E07C79" w:rsidRPr="00E07C79" w:rsidRDefault="00E07C79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53" w:type="dxa"/>
          </w:tcPr>
          <w:p w:rsidR="00E07C79" w:rsidRPr="00E07C79" w:rsidRDefault="00E07C79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исполнении</w:t>
            </w:r>
          </w:p>
        </w:tc>
        <w:tc>
          <w:tcPr>
            <w:tcW w:w="2153" w:type="dxa"/>
          </w:tcPr>
          <w:p w:rsidR="00E07C79" w:rsidRPr="00E07C79" w:rsidRDefault="00E07C79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61D5A" w:rsidRPr="00E07C79" w:rsidTr="009B3606">
        <w:trPr>
          <w:jc w:val="center"/>
        </w:trPr>
        <w:tc>
          <w:tcPr>
            <w:tcW w:w="775" w:type="dxa"/>
          </w:tcPr>
          <w:p w:rsidR="001E41DE" w:rsidRPr="0067337F" w:rsidRDefault="0067337F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1E41DE" w:rsidRPr="0067337F" w:rsidRDefault="001E41DE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>постановление председателя Думы города Покачи от 14.12.2023 №19 "О протокольном поручении Думы города Покачи седьмого созыва" (вх.№28 от 09.01.2024)</w:t>
            </w:r>
          </w:p>
        </w:tc>
        <w:tc>
          <w:tcPr>
            <w:tcW w:w="4729" w:type="dxa"/>
          </w:tcPr>
          <w:p w:rsidR="001E41DE" w:rsidRPr="0067337F" w:rsidRDefault="001E41DE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>Рассмотреть возможность оказания методической помощи автономным дошкольным образовательным учреждениям города Покачи, посредством разработки модельного акта, регламентирующего Порядок расходования муниципальными автономными дошкольными образовательными учреждениями города платы взимаемой с родителей (законных представителей) за присмотр и уход за детьми по конкретным  направлениям.</w:t>
            </w:r>
          </w:p>
        </w:tc>
        <w:tc>
          <w:tcPr>
            <w:tcW w:w="1566" w:type="dxa"/>
          </w:tcPr>
          <w:p w:rsidR="001E41DE" w:rsidRPr="0067337F" w:rsidRDefault="000C726C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15.01.2024 </w:t>
            </w:r>
          </w:p>
        </w:tc>
        <w:tc>
          <w:tcPr>
            <w:tcW w:w="2153" w:type="dxa"/>
          </w:tcPr>
          <w:p w:rsidR="001E41DE" w:rsidRPr="0067337F" w:rsidRDefault="001E41DE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37F"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</w:tcPr>
          <w:p w:rsidR="00051970" w:rsidRDefault="00051970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1E41DE" w:rsidRPr="0067337F" w:rsidRDefault="00051970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E41DE" w:rsidRPr="0067337F">
              <w:rPr>
                <w:rFonts w:ascii="Times New Roman" w:hAnsi="Times New Roman" w:cs="Times New Roman"/>
                <w:sz w:val="24"/>
                <w:szCs w:val="24"/>
              </w:rPr>
              <w:t>исх. 176 от 15.01.2024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</w:tcPr>
          <w:p w:rsidR="001E41DE" w:rsidRPr="0067337F" w:rsidRDefault="001E41DE" w:rsidP="001E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</w:t>
            </w:r>
            <w:r w:rsidR="0067337F" w:rsidRPr="0067337F">
              <w:rPr>
                <w:rFonts w:ascii="Times New Roman" w:hAnsi="Times New Roman" w:cs="Times New Roman"/>
                <w:sz w:val="24"/>
                <w:szCs w:val="24"/>
              </w:rPr>
              <w:t>управляющего делами администрации города Покачи №</w:t>
            </w: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>05-исх-9 от 10.01.2024</w:t>
            </w:r>
          </w:p>
        </w:tc>
      </w:tr>
      <w:tr w:rsidR="00361D5A" w:rsidRPr="00E07C79" w:rsidTr="00787A58">
        <w:trPr>
          <w:jc w:val="center"/>
        </w:trPr>
        <w:tc>
          <w:tcPr>
            <w:tcW w:w="775" w:type="dxa"/>
          </w:tcPr>
          <w:p w:rsidR="00051970" w:rsidRPr="00E07C79" w:rsidRDefault="000519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051970" w:rsidRPr="00051970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№1 от 15.01.2024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Покачи уточнить финансовые показатели, изменившиеся в связи с окончанием отчетного финансового и календарного года, направить в Думу города Покачи актуальную редакцию ежегодных отчетов главы города Покачи о результатах его деятельности и деятельности администрации города Покачи, в том числе о решении вопросов, поставленных Думой города Покачи, в 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году.</w:t>
            </w:r>
          </w:p>
        </w:tc>
        <w:tc>
          <w:tcPr>
            <w:tcW w:w="1566" w:type="dxa"/>
            <w:vAlign w:val="center"/>
          </w:tcPr>
          <w:p w:rsidR="00051970" w:rsidRPr="00051970" w:rsidRDefault="000C7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17.01.</w:t>
            </w:r>
            <w:r w:rsidR="00051970"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Кулешевич Е.А.</w:t>
            </w:r>
          </w:p>
        </w:tc>
        <w:tc>
          <w:tcPr>
            <w:tcW w:w="2153" w:type="dxa"/>
            <w:vAlign w:val="center"/>
          </w:tcPr>
          <w:p w:rsidR="00051970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исх.№241 от 17.01.2024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</w:tcPr>
          <w:p w:rsidR="00051970" w:rsidRPr="00E07C79" w:rsidRDefault="00051970" w:rsidP="001B2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распоряжения администрации города Покачи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0519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№1 от 15.01.2024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Покачи направить  в Думу города Покачи план мероприятий «дорожную карту» с указанием сроков, ответственных лиц за реализацию вопроса заключения трехстороннего концессионного соглашения в сфере водоотведения.</w:t>
            </w:r>
          </w:p>
        </w:tc>
        <w:tc>
          <w:tcPr>
            <w:tcW w:w="1566" w:type="dxa"/>
            <w:vAlign w:val="center"/>
          </w:tcPr>
          <w:p w:rsidR="00051970" w:rsidRPr="00051970" w:rsidRDefault="000C726C" w:rsidP="000C72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10.03.</w:t>
            </w:r>
            <w:r w:rsidR="00051970"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Н.Ш.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исх.1421 от 12.03.2024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ции города Покачи от 22.01.2024 №4-р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№2 от 15.02.2024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1. Предложить администрации города Покачи проработать с председателем Ассоциации «Совет муниципальных образований Ханты – Мансийского автономного округа - Югры» возможность изменения схемы и времени движения регулярных маршрутов по городу </w:t>
            </w: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Лангепас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2. Информацию администрации города Покачи оставить на контроле и рассмотреть данный вопрос на совместном заседании постоянных комиссий Думы города Покачи в марте  2024 года.</w:t>
            </w:r>
          </w:p>
        </w:tc>
        <w:tc>
          <w:tcPr>
            <w:tcW w:w="1566" w:type="dxa"/>
            <w:vAlign w:val="center"/>
          </w:tcPr>
          <w:p w:rsidR="00051970" w:rsidRPr="00051970" w:rsidRDefault="000C726C" w:rsidP="000C72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15.03.</w:t>
            </w:r>
            <w:r w:rsidR="00051970"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Максютова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</w:t>
            </w:r>
            <w:proofErr w:type="spellEnd"/>
            <w:proofErr w:type="gram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1516 от 15.03.2024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05-исх-113 от 22.02.2024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№2 от 15.02.2024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Покачи ежеквартально направлять в Думу города Покачи информацию об имеющейся экономии бюджетных средств по результатам осуществления закупок товаров, работ и услуг для муниципальных нужд, а также по иным основаниям на последнюю отчетную дату (на 01.04, на 01.07, на 01.10). </w:t>
            </w:r>
          </w:p>
        </w:tc>
        <w:tc>
          <w:tcPr>
            <w:tcW w:w="1566" w:type="dxa"/>
            <w:vAlign w:val="center"/>
          </w:tcPr>
          <w:p w:rsidR="00051970" w:rsidRPr="00051970" w:rsidRDefault="000C726C" w:rsidP="000C72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15.03.</w:t>
            </w:r>
            <w:r w:rsidR="00051970"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03-исх-142 от 27.02.2024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05-исх-114 от 22.02.2024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№44 от 26.03.2024 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Главе города Покачи в установленном порядке направить  решение №2 от 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28.03.2024 (Устав города Покачи) в Управление Министерства юстиции Российской Федерации по Ханты - Мансийскому автономному округу - Югре для государственной регистрации</w:t>
            </w:r>
          </w:p>
        </w:tc>
        <w:tc>
          <w:tcPr>
            <w:tcW w:w="1566" w:type="dxa"/>
            <w:vAlign w:val="center"/>
          </w:tcPr>
          <w:p w:rsidR="00051970" w:rsidRPr="00051970" w:rsidRDefault="000C726C" w:rsidP="000C72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15.04.</w:t>
            </w:r>
            <w:r w:rsidR="00051970"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Куляну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исх-1864 от 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02.04.2024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 управляющего </w:t>
            </w:r>
            <w:r w:rsidRPr="00673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05-исх-209 от 29.03.2024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рабочего совещания №1 от 28.03.2024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Управлению образования города Покачи, в срок до 26.04.2024 года, провести опрос среди учащихся старших классов общеобразовательных школ города о профильной ориентации учащихся по направлению профессионального образования «Сестринское дело». Результаты опроса направить в аппарат Думы города Покачи.</w:t>
            </w:r>
          </w:p>
        </w:tc>
        <w:tc>
          <w:tcPr>
            <w:tcW w:w="1566" w:type="dxa"/>
            <w:vAlign w:val="center"/>
          </w:tcPr>
          <w:p w:rsidR="00051970" w:rsidRPr="00051970" w:rsidRDefault="000C726C" w:rsidP="000C72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26.04.</w:t>
            </w:r>
            <w:r w:rsidR="00051970"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Черипенко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исх.2354 от 24.04.2024, исх. 2364 от 24.04.2024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05-исх-213 от 01.04.2024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рабочего совещания №3 от 21.03.2024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администрации города Покачи оставить на контроле и рассмотреть данный вопрос на совместном заседании постоянных комиссий Думы города Покачи по мере поступления ответа на обращение от председателя Ассоциации «Совет муниципальных образований Ханты – Мансийского автономного округа – Югры». </w:t>
            </w:r>
          </w:p>
        </w:tc>
        <w:tc>
          <w:tcPr>
            <w:tcW w:w="1566" w:type="dxa"/>
            <w:vAlign w:val="center"/>
          </w:tcPr>
          <w:p w:rsidR="00051970" w:rsidRPr="00051970" w:rsidRDefault="000C726C" w:rsidP="000519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15.05.2024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Максютова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исх. 2448 от 27.04.2024 (промежуточный ответ), исх.2581 от 08.05.2024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без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Покачи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постановление председателя Думы города Покачи от 24.04.2024 №6 "О протокольном поручении Думы города Покачи седьмого созыва"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Поручить администрации города Покачи предоставить в Думу города Покачи информацию о возможном размере увеличения предельного размера компенсации расходов на оплату стоимости проезда и провоза багажа к месту использования отпуска и обратно для работников органов местного самоуправления и муниципальных 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города Покачи с 1 января 2025 года, установленного решением Думы города Покачи от 19.02.2016 №13 «Об установлении размера некоторых видов компенсационных</w:t>
            </w:r>
            <w:proofErr w:type="gram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выплат» </w:t>
            </w:r>
          </w:p>
        </w:tc>
        <w:tc>
          <w:tcPr>
            <w:tcW w:w="1566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 сентября 2024 г.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03-исх-548 от 30.08.2024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Покачи от 06.05.2024 №47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протокол рабочего совещания при Думе города Покачи от 25.04.2024 №2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Покачи направить  обращение депутатам региональных законодательных органов Тюменской области и Хант</w:t>
            </w:r>
            <w:proofErr w:type="gram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Мансийского автономного округа – Югры об оказании финансовой помощи для приобретения оборудования, в целях оснащения медицинского класса «Сестринское дело» на базе БУ «</w:t>
            </w: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Лангепасский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колледж» Филиал в городе Покачи».</w:t>
            </w:r>
          </w:p>
        </w:tc>
        <w:tc>
          <w:tcPr>
            <w:tcW w:w="1566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10 июня 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Гвоздь Г.Д.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исх. 3258 от 06.06.2024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05-Исх-300 от 15.05.2024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410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Заместителя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председателя Думы города Покачи от 25.06.2024 №12 "О протокольном поручении Думы города Покачи седьмого созыва"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Поручить администрации города Покачи в срок до 28.06.2024 года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внести изменения в показатели сводной бюджетной росписи бюджета города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Покачи в целях перераспределения бюджетных ассигнований по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соответствующим кодам бюджетной классификации Российской Федерации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за счет средств, образовавшихся в связи с экономией в текущем финансовом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году, а также в связи с изменившимися потребностями (приоритетами)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получателей бюджетных средств в пределах общего объема бюджетных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ассигнований</w:t>
            </w:r>
            <w:proofErr w:type="gram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, предусмотренных главному распорядителю средств бюджета в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текущем 2024 году, согласно обращениям администрации города Покачи от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27.05.2024 №исх-2960, от 17.06.2024 №исх-3404, от 19.06.2024 №исх-3469, от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br/>
              <w:t>20.06.2024 №исх-3486</w:t>
            </w:r>
          </w:p>
        </w:tc>
        <w:tc>
          <w:tcPr>
            <w:tcW w:w="1566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 июня 2024 г.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03-исх-434 от 27.06.2024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05-Исх-377 от 25.06.2024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выписка из протокола очередного сорок третьего заседания Думы города Покачи седьмого созыва от 25.06.2024 №46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Поручить администрации города Покачи предоставить информацию по вопросу вывоза </w:t>
            </w: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крупногобаритноо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мусора с территории частного сектора.</w:t>
            </w:r>
          </w:p>
        </w:tc>
        <w:tc>
          <w:tcPr>
            <w:tcW w:w="1566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23 июля 2024 г.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Н.Ш.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исх-4078 от 18.07.2024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. 5033 от 25.06.2024. 27-Исх-134 от 26.06.2024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E07C79" w:rsidRDefault="00F44770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410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постановление председателя Думы города Покачи от 28.08.2024 №16 "О протокольном поручении Думы города Покачи седьмого созыва"</w:t>
            </w:r>
          </w:p>
        </w:tc>
        <w:tc>
          <w:tcPr>
            <w:tcW w:w="4729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Поручить администрации города Покачи произвести перемещение бюджетных ассигнований между кодами бюджетной классификации расходов.</w:t>
            </w:r>
          </w:p>
        </w:tc>
        <w:tc>
          <w:tcPr>
            <w:tcW w:w="1566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bCs/>
                <w:sz w:val="24"/>
                <w:szCs w:val="24"/>
              </w:rPr>
              <w:t>13 сентября 2024</w:t>
            </w:r>
          </w:p>
        </w:tc>
        <w:tc>
          <w:tcPr>
            <w:tcW w:w="2153" w:type="dxa"/>
            <w:vAlign w:val="center"/>
          </w:tcPr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  <w:vAlign w:val="center"/>
          </w:tcPr>
          <w:p w:rsidR="00EB2FAA" w:rsidRDefault="00EB2FAA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051970" w:rsidRDefault="00EB2FAA" w:rsidP="00EB2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="00051970" w:rsidRPr="00051970">
              <w:rPr>
                <w:rFonts w:ascii="Times New Roman" w:hAnsi="Times New Roman" w:cs="Times New Roman"/>
                <w:sz w:val="24"/>
                <w:szCs w:val="24"/>
              </w:rPr>
              <w:t>сх-5016 от 05.09.2024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37F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</w:p>
          <w:p w:rsidR="00051970" w:rsidRPr="00051970" w:rsidRDefault="00051970" w:rsidP="00051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05-исх-486 от 30.08.2024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F44770" w:rsidRDefault="00F44770" w:rsidP="00F44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770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410" w:type="dxa"/>
            <w:vAlign w:val="center"/>
          </w:tcPr>
          <w:p w:rsidR="00051970" w:rsidRPr="00361D5A" w:rsidRDefault="00EB2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Пункт 1 постановления председателя Думы города Покачи от 24.09.2024 № 17</w:t>
            </w:r>
          </w:p>
        </w:tc>
        <w:tc>
          <w:tcPr>
            <w:tcW w:w="4729" w:type="dxa"/>
            <w:vAlign w:val="center"/>
          </w:tcPr>
          <w:p w:rsidR="00EB2FAA" w:rsidRPr="00361D5A" w:rsidRDefault="00EB2FAA" w:rsidP="00EB2FAA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361D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Поручить администрации города Покачи</w:t>
            </w:r>
            <w:r w:rsidRPr="00361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внести на рассмотрение в Думу города Покачи проект решения Думы города Покачи «О внесении изменений в решение Думы города Покачи от 19.02.2016 №13 «Об установлении размера некоторых видов компенсационных выплат», в части увеличения на 10 процентов с 2025 года предельного размера компенсации расходов на оплату стоимости проезда и провоза багажа к месту использования отпуска и обратно</w:t>
            </w:r>
            <w:proofErr w:type="gramEnd"/>
            <w:r w:rsidRPr="00361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работников органов </w:t>
            </w:r>
            <w:r w:rsidRPr="00361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и муниципальных учреждени</w:t>
            </w:r>
            <w:r w:rsidRPr="00361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города Покачи.</w:t>
            </w:r>
          </w:p>
          <w:p w:rsidR="00051970" w:rsidRPr="00361D5A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051970" w:rsidRPr="00EB2FAA" w:rsidRDefault="00EB2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13.01.2025</w:t>
            </w:r>
          </w:p>
        </w:tc>
        <w:tc>
          <w:tcPr>
            <w:tcW w:w="2153" w:type="dxa"/>
            <w:vAlign w:val="center"/>
          </w:tcPr>
          <w:p w:rsidR="00051970" w:rsidRPr="00EB2FAA" w:rsidRDefault="00EB2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 w:rsidRPr="00051970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  <w:vAlign w:val="center"/>
          </w:tcPr>
          <w:p w:rsidR="00361D5A" w:rsidRDefault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51970" w:rsidRPr="00EB2FA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(исх-7349 от 11.12.2024)</w:t>
            </w:r>
          </w:p>
        </w:tc>
        <w:tc>
          <w:tcPr>
            <w:tcW w:w="2153" w:type="dxa"/>
            <w:vAlign w:val="center"/>
          </w:tcPr>
          <w:p w:rsidR="00C84AD2" w:rsidRPr="00EB2FA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Покачи №87 от 02.10.2024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6A54DD" w:rsidRDefault="006A54DD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10" w:type="dxa"/>
            <w:vAlign w:val="center"/>
          </w:tcPr>
          <w:p w:rsidR="00051970" w:rsidRPr="00EB2FAA" w:rsidRDefault="00C84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Пункт 1 постановления председателя Думы города Покачи от 25.06.2024 №12</w:t>
            </w:r>
          </w:p>
        </w:tc>
        <w:tc>
          <w:tcPr>
            <w:tcW w:w="4729" w:type="dxa"/>
            <w:vAlign w:val="center"/>
          </w:tcPr>
          <w:p w:rsidR="00C84AD2" w:rsidRPr="00C84AD2" w:rsidRDefault="00C84AD2" w:rsidP="00C84AD2">
            <w:pPr>
              <w:tabs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84AD2">
              <w:rPr>
                <w:rFonts w:ascii="Times New Roman" w:eastAsia="Calibri" w:hAnsi="Times New Roman" w:cs="Times New Roman"/>
                <w:sz w:val="24"/>
                <w:szCs w:val="24"/>
              </w:rPr>
              <w:t>Поручит</w:t>
            </w:r>
            <w:r w:rsidR="002360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администрации города Покачи </w:t>
            </w:r>
            <w:r w:rsidRPr="00C84A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</w:t>
            </w:r>
            <w:r w:rsidRPr="00C8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внести изменения в показатели сводной бюджетной росписи бюджета города Покачи в целях </w:t>
            </w:r>
            <w:r w:rsidRPr="00C84A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перераспределения </w:t>
            </w:r>
            <w:r w:rsidRPr="00C84AD2">
              <w:rPr>
                <w:rFonts w:ascii="Times New Roman" w:eastAsia="Calibri" w:hAnsi="Times New Roman" w:cs="Times New Roman"/>
                <w:sz w:val="24"/>
                <w:szCs w:val="24"/>
              </w:rPr>
              <w:t>бюджетных ассигнований по соответствующим кодам бюджетной классификации Российской Федерации за счет средств, образовавшихся в связи с экономией в текущем финансовом году, а также в связи с изменившимися потребностями (приоритетами) получателей бюджетных средств в пределах общего объема бюджетных ассигнований, предусмотренных главному распорядителю средств</w:t>
            </w:r>
            <w:proofErr w:type="gramEnd"/>
            <w:r w:rsidRPr="00C84A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в текущем 2024 году, согласно обращениям администрации города Покачи от 27.05.2024 №исх-2960, от 17.06.2024 №исх-3404, от 19.06.2024 №исх-3469, от 20.06.2024 №исх-3486.</w:t>
            </w:r>
          </w:p>
          <w:p w:rsidR="00051970" w:rsidRPr="00C84AD2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051970" w:rsidRPr="00EB2FAA" w:rsidRDefault="00C84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28.06.2024</w:t>
            </w:r>
          </w:p>
        </w:tc>
        <w:tc>
          <w:tcPr>
            <w:tcW w:w="2153" w:type="dxa"/>
            <w:vAlign w:val="center"/>
          </w:tcPr>
          <w:p w:rsidR="00051970" w:rsidRPr="00EB2FAA" w:rsidRDefault="00C84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2153" w:type="dxa"/>
            <w:vAlign w:val="center"/>
          </w:tcPr>
          <w:p w:rsidR="00361D5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D5A" w:rsidRPr="00361D5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сх-3656</w:t>
            </w:r>
            <w:proofErr w:type="gramEnd"/>
          </w:p>
          <w:p w:rsidR="00051970" w:rsidRPr="00EB2FA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28.06.2024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3" w:type="dxa"/>
            <w:vAlign w:val="center"/>
          </w:tcPr>
          <w:p w:rsidR="00361D5A" w:rsidRPr="00361D5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 xml:space="preserve">запрос управляющего делами администрации города Покачи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05-Исх-377</w:t>
            </w:r>
          </w:p>
          <w:p w:rsidR="00051970" w:rsidRPr="00EB2FAA" w:rsidRDefault="00361D5A" w:rsidP="00361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D5A">
              <w:rPr>
                <w:rFonts w:ascii="Times New Roman" w:hAnsi="Times New Roman" w:cs="Times New Roman"/>
                <w:sz w:val="24"/>
                <w:szCs w:val="24"/>
              </w:rPr>
              <w:t>25.06.2024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6A54DD" w:rsidRDefault="006A54DD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410" w:type="dxa"/>
            <w:vAlign w:val="center"/>
          </w:tcPr>
          <w:p w:rsidR="00051970" w:rsidRPr="00EB2FAA" w:rsidRDefault="000C726C" w:rsidP="000C7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 xml:space="preserve">Пункт 1 постановления председателя Думы города Покачи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>.2024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4A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9" w:type="dxa"/>
            <w:vAlign w:val="center"/>
          </w:tcPr>
          <w:p w:rsidR="000C726C" w:rsidRPr="000C726C" w:rsidRDefault="000C726C" w:rsidP="000C726C">
            <w:pPr>
              <w:widowControl w:val="0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3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6C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Поручить администрации города Покачи в срок до 23.07.2024 года предоставить в Думу города Покачи информацию по решению вопроса о вывозе крупногабаритного мусора с территории частного сектора города Покачи</w:t>
            </w:r>
          </w:p>
          <w:p w:rsidR="00051970" w:rsidRPr="000C726C" w:rsidRDefault="000519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051970" w:rsidRPr="00EB2FAA" w:rsidRDefault="00C84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23.07.2024</w:t>
            </w:r>
          </w:p>
        </w:tc>
        <w:tc>
          <w:tcPr>
            <w:tcW w:w="2153" w:type="dxa"/>
            <w:vAlign w:val="center"/>
          </w:tcPr>
          <w:p w:rsidR="00051970" w:rsidRPr="00EB2FAA" w:rsidRDefault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Н.Ш.</w:t>
            </w:r>
          </w:p>
        </w:tc>
        <w:tc>
          <w:tcPr>
            <w:tcW w:w="2153" w:type="dxa"/>
            <w:vAlign w:val="center"/>
          </w:tcPr>
          <w:p w:rsidR="000C726C" w:rsidRPr="000C726C" w:rsidRDefault="000C726C" w:rsidP="000C7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  <w:p w:rsidR="000C726C" w:rsidRPr="000C726C" w:rsidRDefault="000C726C" w:rsidP="000C7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726C">
              <w:rPr>
                <w:rFonts w:ascii="Times New Roman" w:hAnsi="Times New Roman" w:cs="Times New Roman"/>
                <w:sz w:val="24"/>
                <w:szCs w:val="24"/>
              </w:rPr>
              <w:t>(исх-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4078</w:t>
            </w:r>
            <w:proofErr w:type="gramEnd"/>
          </w:p>
          <w:p w:rsidR="00051970" w:rsidRPr="00EB2FAA" w:rsidRDefault="000C726C" w:rsidP="000C7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>.2024)</w:t>
            </w:r>
          </w:p>
        </w:tc>
        <w:tc>
          <w:tcPr>
            <w:tcW w:w="2153" w:type="dxa"/>
            <w:vAlign w:val="center"/>
          </w:tcPr>
          <w:p w:rsidR="00051970" w:rsidRPr="00EB2FAA" w:rsidRDefault="000C726C" w:rsidP="000C7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Покачи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 xml:space="preserve">7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  <w:r w:rsidRPr="000C726C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</w:tr>
      <w:tr w:rsidR="00361D5A" w:rsidRPr="00E07C79" w:rsidTr="0010445C">
        <w:trPr>
          <w:jc w:val="center"/>
        </w:trPr>
        <w:tc>
          <w:tcPr>
            <w:tcW w:w="775" w:type="dxa"/>
          </w:tcPr>
          <w:p w:rsidR="00051970" w:rsidRPr="006A54DD" w:rsidRDefault="006A54DD" w:rsidP="00E07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410" w:type="dxa"/>
            <w:vAlign w:val="center"/>
          </w:tcPr>
          <w:p w:rsidR="00BC71E8" w:rsidRPr="00F44770" w:rsidRDefault="00F44770" w:rsidP="00F44770">
            <w:pPr>
              <w:ind w:firstLine="5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Выписка из протокола </w:t>
            </w:r>
            <w:r w:rsidR="00BC71E8" w:rsidRPr="00F447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совместного заседания постоянных комиссий </w:t>
            </w:r>
          </w:p>
          <w:p w:rsidR="00BC71E8" w:rsidRPr="00F44770" w:rsidRDefault="00BC71E8" w:rsidP="00F4477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47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Думы города Покачи седьмого созыва</w:t>
            </w:r>
          </w:p>
          <w:p w:rsidR="00BC71E8" w:rsidRPr="00F44770" w:rsidRDefault="00BC71E8" w:rsidP="00F4477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F447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(головная комиссия: постоянная комиссия </w:t>
            </w:r>
            <w:proofErr w:type="gramEnd"/>
          </w:p>
          <w:p w:rsidR="00BC71E8" w:rsidRPr="00F44770" w:rsidRDefault="00BC71E8" w:rsidP="00F4477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447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 бюджету, налогам, финансовым вопросам и соблюдению законности)</w:t>
            </w:r>
          </w:p>
          <w:p w:rsidR="00051970" w:rsidRPr="00F44770" w:rsidRDefault="00BC71E8" w:rsidP="00F44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11.12.2024                                                                              №12</w:t>
            </w:r>
          </w:p>
        </w:tc>
        <w:tc>
          <w:tcPr>
            <w:tcW w:w="4729" w:type="dxa"/>
            <w:vAlign w:val="center"/>
          </w:tcPr>
          <w:p w:rsidR="00BC277D" w:rsidRDefault="00441AED" w:rsidP="00BC2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 вопросу 3</w:t>
            </w:r>
            <w:r w:rsidR="00BC277D"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41AED" w:rsidRDefault="00441AED" w:rsidP="00441A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Рекомендовать администрации города Покачи предоставить в Думу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Покачи </w:t>
            </w:r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C277D" w:rsidRPr="00BC277D" w:rsidRDefault="00BC277D" w:rsidP="00BC277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2.1) по недоиспользованным денежным средствам в 2024 году, </w:t>
            </w:r>
            <w:proofErr w:type="gramStart"/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выделенных</w:t>
            </w:r>
            <w:proofErr w:type="gramEnd"/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плату </w:t>
            </w:r>
            <w:proofErr w:type="spellStart"/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концедента</w:t>
            </w:r>
            <w:proofErr w:type="spellEnd"/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C277D" w:rsidRPr="00BC277D" w:rsidRDefault="00BC277D" w:rsidP="00BC277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2.2)</w:t>
            </w:r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виду статей затрат на выполненный ремонт по объекту Мира 8:</w:t>
            </w:r>
          </w:p>
          <w:p w:rsidR="00BC277D" w:rsidRPr="00BC277D" w:rsidRDefault="00BC277D" w:rsidP="00BC277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наружная сеть канализации;</w:t>
            </w:r>
          </w:p>
          <w:p w:rsidR="00BC277D" w:rsidRPr="00BC277D" w:rsidRDefault="00BC277D" w:rsidP="00BC277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б) благоустройство территории, реконструкция тротуара, асфальтирование территории; </w:t>
            </w:r>
          </w:p>
          <w:p w:rsidR="00BC277D" w:rsidRDefault="00BC277D" w:rsidP="00BC277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2.3) какие затраты необходимы на выполнение работ по асфальтировани</w:t>
            </w:r>
            <w:r w:rsidR="00F44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дворовой территории </w:t>
            </w:r>
            <w:proofErr w:type="gramStart"/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BC2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 и 7 (раздельно).</w:t>
            </w:r>
          </w:p>
          <w:p w:rsidR="00441AED" w:rsidRDefault="00441AED" w:rsidP="00441AE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1AED" w:rsidRDefault="00441AED" w:rsidP="00441AE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 вопросу 8.1:</w:t>
            </w:r>
          </w:p>
          <w:p w:rsidR="00441AED" w:rsidRPr="00441AED" w:rsidRDefault="00441AED" w:rsidP="00441AED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Рекомендовать</w:t>
            </w:r>
            <w:r w:rsidRPr="00441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41AED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города Покачи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внести изменения в концессионное соглашение в отношении объектов централизованной системы водоотведения, заключенного 28.12.2016 года между админист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рацией города Покачи и ООО «Экос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истема» (далее-концессионное соглашение) в части изменения приложений 3 и 5, с разделением на этапы строительства (реконструкции) объекта, согласно проектной документации на объект, утвержденной АУ Ханты-Мансийского 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автономного округа – Югры 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государственной экспертизы проектной документации и ценообразования в</w:t>
            </w:r>
            <w:proofErr w:type="gramEnd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строительстве</w:t>
            </w:r>
            <w:proofErr w:type="gramEnd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22.10.2024 года и объемами финансового обеспечения и 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представить информацию на совместном заседании постоянных комиссий Думы города Покач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41AED" w:rsidRDefault="00441AED" w:rsidP="00166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E7C" w:rsidRPr="00441AED" w:rsidRDefault="00166E7C" w:rsidP="00166E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 вопросу 8.2.:</w:t>
            </w:r>
          </w:p>
          <w:p w:rsidR="00441AED" w:rsidRPr="00441AED" w:rsidRDefault="00441AED" w:rsidP="00441AED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Рекомендовать администрации города Покачи:</w:t>
            </w:r>
          </w:p>
          <w:p w:rsidR="00441AED" w:rsidRPr="00441AED" w:rsidRDefault="00441AED" w:rsidP="00441AED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сохранить предельный размер денежной компенсации за наем (поднаем) жилых помещений для приглашенных работников муниципальных учреждений города Покачи;</w:t>
            </w:r>
          </w:p>
          <w:p w:rsidR="00441AED" w:rsidRPr="00441AED" w:rsidRDefault="00441AED" w:rsidP="00441AED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увеличить предельный размер денежной компенсации, возмещаемой работникам органов местного самоуправления и муниципальных учреждений города Покачи за провоз багажа при переезде на постоянное место жительства в другие населённые пункты в пределах Российской Федерации на 10% - по аналогии с ростом предельного размера компенсации расходов на оплату стоимости проезда и провоза багажа к месту использования отпуска и обратно;</w:t>
            </w:r>
            <w:proofErr w:type="gramEnd"/>
          </w:p>
          <w:p w:rsidR="00441AED" w:rsidRPr="00441AED" w:rsidRDefault="00441AED" w:rsidP="00441AED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сохранить действующие условия оплаты расходов на проезд к месту проведения отпуска и обратно на 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работника и каждого члена семьи, оплату расходов производить в соответствии с действующими нормами, установленными решением Думы города Покачи от 28.03.2018 №18 «О </w:t>
            </w:r>
            <w:proofErr w:type="gramStart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дополнительных гарантиях и компенсациях для работников органов местного самоуправления и муниципальных учреждений города Покачи» (далее-Положение), по фактически произведенным расходам;</w:t>
            </w:r>
          </w:p>
          <w:p w:rsidR="00441AED" w:rsidRPr="00441AED" w:rsidRDefault="00441AED" w:rsidP="00441AE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Pr="00441A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предоставить информацию в Думу города Покачи о </w:t>
            </w:r>
            <w:proofErr w:type="gramStart"/>
            <w:r w:rsidRPr="00441AED">
              <w:rPr>
                <w:rFonts w:ascii="Times New Roman" w:eastAsia="Calibri" w:hAnsi="Times New Roman" w:cs="Times New Roman"/>
                <w:sz w:val="24"/>
                <w:szCs w:val="24"/>
              </w:rPr>
              <w:t>возможном</w:t>
            </w:r>
            <w:proofErr w:type="gramEnd"/>
            <w:r w:rsidRPr="00441A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увеличение срока действия трудового договора, заключенного </w:t>
            </w:r>
            <w:r w:rsidRPr="0044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специалистом, впервые прибывшим в город Покачи по письменному приглашению главы города, с работодателем (часть 8 статьи 6 Положения).</w:t>
            </w:r>
          </w:p>
          <w:p w:rsidR="00051970" w:rsidRPr="00EB2FAA" w:rsidRDefault="0005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566" w:type="dxa"/>
            <w:vAlign w:val="center"/>
          </w:tcPr>
          <w:p w:rsidR="00051970" w:rsidRDefault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25.12.2024</w:t>
            </w: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  <w:p w:rsidR="00441AED" w:rsidRPr="00EB2FAA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441AED" w:rsidRDefault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Вафин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Вафин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Н.Ш.</w:t>
            </w: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Острешкина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051970" w:rsidRPr="00EB2FAA" w:rsidRDefault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3" w:type="dxa"/>
            <w:vAlign w:val="center"/>
          </w:tcPr>
          <w:p w:rsidR="00BC277D" w:rsidRDefault="00BC277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  <w:p w:rsidR="00BC277D" w:rsidRPr="00BC277D" w:rsidRDefault="00BC277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Pr="00BC277D">
              <w:rPr>
                <w:rFonts w:ascii="Times New Roman" w:hAnsi="Times New Roman" w:cs="Times New Roman"/>
                <w:sz w:val="24"/>
                <w:szCs w:val="24"/>
              </w:rPr>
              <w:t>сх-7712</w:t>
            </w:r>
            <w:proofErr w:type="gramEnd"/>
          </w:p>
          <w:p w:rsidR="00051970" w:rsidRDefault="00BC277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77D">
              <w:rPr>
                <w:rFonts w:ascii="Times New Roman" w:hAnsi="Times New Roman" w:cs="Times New Roman"/>
                <w:sz w:val="24"/>
                <w:szCs w:val="24"/>
              </w:rPr>
              <w:t>27.12.202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поручения не истек</w:t>
            </w: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E7C" w:rsidRDefault="00166E7C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поручения не истек</w:t>
            </w:r>
          </w:p>
          <w:p w:rsidR="00441AED" w:rsidRPr="00EB2FAA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BC277D" w:rsidRPr="00BC277D" w:rsidRDefault="00BC277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 управляющего делами администрации города Покачи  05-Исх-708</w:t>
            </w:r>
          </w:p>
          <w:p w:rsidR="00051970" w:rsidRDefault="00BC277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77D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441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AED" w:rsidRPr="00EB2FAA" w:rsidRDefault="00441AED" w:rsidP="00BC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C79" w:rsidRDefault="00E07C79" w:rsidP="00DD1C4E"/>
    <w:sectPr w:rsidR="00E07C79" w:rsidSect="00765DEC">
      <w:headerReference w:type="default" r:id="rId8"/>
      <w:pgSz w:w="16838" w:h="11906" w:orient="landscape" w:code="9"/>
      <w:pgMar w:top="1134" w:right="851" w:bottom="1134" w:left="1134" w:header="720" w:footer="720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CC8" w:rsidRDefault="00BC1CC8" w:rsidP="003D6FC6">
      <w:pPr>
        <w:spacing w:after="0" w:line="240" w:lineRule="auto"/>
      </w:pPr>
      <w:r>
        <w:separator/>
      </w:r>
    </w:p>
  </w:endnote>
  <w:endnote w:type="continuationSeparator" w:id="0">
    <w:p w:rsidR="00BC1CC8" w:rsidRDefault="00BC1CC8" w:rsidP="003D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CC8" w:rsidRDefault="00BC1CC8" w:rsidP="003D6FC6">
      <w:pPr>
        <w:spacing w:after="0" w:line="240" w:lineRule="auto"/>
      </w:pPr>
      <w:r>
        <w:separator/>
      </w:r>
    </w:p>
  </w:footnote>
  <w:footnote w:type="continuationSeparator" w:id="0">
    <w:p w:rsidR="00BC1CC8" w:rsidRDefault="00BC1CC8" w:rsidP="003D6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311279"/>
      <w:docPartObj>
        <w:docPartGallery w:val="Page Numbers (Top of Page)"/>
        <w:docPartUnique/>
      </w:docPartObj>
    </w:sdtPr>
    <w:sdtEndPr/>
    <w:sdtContent>
      <w:p w:rsidR="003D6FC6" w:rsidRDefault="003D6FC6" w:rsidP="00DD1C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E7C">
          <w:rPr>
            <w:noProof/>
          </w:rPr>
          <w:t>213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AF"/>
    <w:rsid w:val="00005CA2"/>
    <w:rsid w:val="000156D5"/>
    <w:rsid w:val="000272DA"/>
    <w:rsid w:val="000308EE"/>
    <w:rsid w:val="00051970"/>
    <w:rsid w:val="000B025E"/>
    <w:rsid w:val="000B4140"/>
    <w:rsid w:val="000B6FE9"/>
    <w:rsid w:val="000C1914"/>
    <w:rsid w:val="000C726C"/>
    <w:rsid w:val="000D16BD"/>
    <w:rsid w:val="000E045D"/>
    <w:rsid w:val="000E0850"/>
    <w:rsid w:val="00166E7C"/>
    <w:rsid w:val="00170763"/>
    <w:rsid w:val="00177682"/>
    <w:rsid w:val="00187800"/>
    <w:rsid w:val="001A529B"/>
    <w:rsid w:val="001B1F77"/>
    <w:rsid w:val="001B697E"/>
    <w:rsid w:val="001D151B"/>
    <w:rsid w:val="001E41DE"/>
    <w:rsid w:val="001F3978"/>
    <w:rsid w:val="002019B0"/>
    <w:rsid w:val="002168EF"/>
    <w:rsid w:val="00216F5D"/>
    <w:rsid w:val="00226F17"/>
    <w:rsid w:val="00233CBC"/>
    <w:rsid w:val="0023603E"/>
    <w:rsid w:val="00257C08"/>
    <w:rsid w:val="00270DB0"/>
    <w:rsid w:val="00287E58"/>
    <w:rsid w:val="00295960"/>
    <w:rsid w:val="002B368A"/>
    <w:rsid w:val="002B3B57"/>
    <w:rsid w:val="002B50FE"/>
    <w:rsid w:val="002C5B1C"/>
    <w:rsid w:val="00312AF3"/>
    <w:rsid w:val="003277B6"/>
    <w:rsid w:val="00330208"/>
    <w:rsid w:val="00361D5A"/>
    <w:rsid w:val="003930AC"/>
    <w:rsid w:val="003A300C"/>
    <w:rsid w:val="003C5906"/>
    <w:rsid w:val="003D6688"/>
    <w:rsid w:val="003D6FC6"/>
    <w:rsid w:val="003E43DB"/>
    <w:rsid w:val="003E6ADE"/>
    <w:rsid w:val="004152D4"/>
    <w:rsid w:val="004171F8"/>
    <w:rsid w:val="00433F56"/>
    <w:rsid w:val="00441AED"/>
    <w:rsid w:val="00456ECA"/>
    <w:rsid w:val="00460596"/>
    <w:rsid w:val="0046369B"/>
    <w:rsid w:val="00467E1A"/>
    <w:rsid w:val="00487A1E"/>
    <w:rsid w:val="00490819"/>
    <w:rsid w:val="004A2B93"/>
    <w:rsid w:val="004A432E"/>
    <w:rsid w:val="004D6DE0"/>
    <w:rsid w:val="004E62D9"/>
    <w:rsid w:val="0050464A"/>
    <w:rsid w:val="005366EC"/>
    <w:rsid w:val="005944C9"/>
    <w:rsid w:val="005C475B"/>
    <w:rsid w:val="005C51C9"/>
    <w:rsid w:val="005D2364"/>
    <w:rsid w:val="005D67CA"/>
    <w:rsid w:val="00610149"/>
    <w:rsid w:val="00612F10"/>
    <w:rsid w:val="00616E8A"/>
    <w:rsid w:val="0061723B"/>
    <w:rsid w:val="00636634"/>
    <w:rsid w:val="006429F0"/>
    <w:rsid w:val="0067337F"/>
    <w:rsid w:val="0067408D"/>
    <w:rsid w:val="00684E72"/>
    <w:rsid w:val="006965EF"/>
    <w:rsid w:val="006A54DD"/>
    <w:rsid w:val="006B7CAB"/>
    <w:rsid w:val="006F0013"/>
    <w:rsid w:val="006F786D"/>
    <w:rsid w:val="0070761A"/>
    <w:rsid w:val="007115E5"/>
    <w:rsid w:val="0071242E"/>
    <w:rsid w:val="00713B7F"/>
    <w:rsid w:val="00725DAD"/>
    <w:rsid w:val="007279D5"/>
    <w:rsid w:val="00727DF0"/>
    <w:rsid w:val="00730044"/>
    <w:rsid w:val="007340B0"/>
    <w:rsid w:val="0074798C"/>
    <w:rsid w:val="00764474"/>
    <w:rsid w:val="00765DEC"/>
    <w:rsid w:val="00794F6B"/>
    <w:rsid w:val="007A0C36"/>
    <w:rsid w:val="007B4205"/>
    <w:rsid w:val="007B5A84"/>
    <w:rsid w:val="007C30B4"/>
    <w:rsid w:val="008208CF"/>
    <w:rsid w:val="00830E9E"/>
    <w:rsid w:val="00842E7A"/>
    <w:rsid w:val="00865477"/>
    <w:rsid w:val="0088526F"/>
    <w:rsid w:val="00890DD3"/>
    <w:rsid w:val="0089102A"/>
    <w:rsid w:val="008B6EB9"/>
    <w:rsid w:val="008D3776"/>
    <w:rsid w:val="008F74D0"/>
    <w:rsid w:val="00901D57"/>
    <w:rsid w:val="009030D6"/>
    <w:rsid w:val="00915D32"/>
    <w:rsid w:val="009251DC"/>
    <w:rsid w:val="009328CF"/>
    <w:rsid w:val="00980A21"/>
    <w:rsid w:val="00986FC9"/>
    <w:rsid w:val="009B3606"/>
    <w:rsid w:val="009C522D"/>
    <w:rsid w:val="009D104F"/>
    <w:rsid w:val="009E3EDC"/>
    <w:rsid w:val="00A147ED"/>
    <w:rsid w:val="00A40AEE"/>
    <w:rsid w:val="00A54E1C"/>
    <w:rsid w:val="00A86FAF"/>
    <w:rsid w:val="00AC52E6"/>
    <w:rsid w:val="00AE3000"/>
    <w:rsid w:val="00B10B66"/>
    <w:rsid w:val="00B324AA"/>
    <w:rsid w:val="00B82DB7"/>
    <w:rsid w:val="00B85AE2"/>
    <w:rsid w:val="00BC1CC8"/>
    <w:rsid w:val="00BC277D"/>
    <w:rsid w:val="00BC6D7A"/>
    <w:rsid w:val="00BC71E8"/>
    <w:rsid w:val="00BE2905"/>
    <w:rsid w:val="00BF6C88"/>
    <w:rsid w:val="00C1165E"/>
    <w:rsid w:val="00C27E21"/>
    <w:rsid w:val="00C30C42"/>
    <w:rsid w:val="00C84AD2"/>
    <w:rsid w:val="00CA539B"/>
    <w:rsid w:val="00CC419F"/>
    <w:rsid w:val="00CD1A39"/>
    <w:rsid w:val="00D219DD"/>
    <w:rsid w:val="00D322C8"/>
    <w:rsid w:val="00D4645C"/>
    <w:rsid w:val="00D57CAF"/>
    <w:rsid w:val="00D700D1"/>
    <w:rsid w:val="00D849AF"/>
    <w:rsid w:val="00DD1C4E"/>
    <w:rsid w:val="00E01212"/>
    <w:rsid w:val="00E07C79"/>
    <w:rsid w:val="00E11FED"/>
    <w:rsid w:val="00E32292"/>
    <w:rsid w:val="00E549F5"/>
    <w:rsid w:val="00E6157B"/>
    <w:rsid w:val="00EB2FAA"/>
    <w:rsid w:val="00EC1A71"/>
    <w:rsid w:val="00EC7346"/>
    <w:rsid w:val="00ED5580"/>
    <w:rsid w:val="00EF192D"/>
    <w:rsid w:val="00F06C44"/>
    <w:rsid w:val="00F177AD"/>
    <w:rsid w:val="00F20F2A"/>
    <w:rsid w:val="00F41BCB"/>
    <w:rsid w:val="00F43363"/>
    <w:rsid w:val="00F44770"/>
    <w:rsid w:val="00F635EA"/>
    <w:rsid w:val="00FD0323"/>
    <w:rsid w:val="00FD0EBE"/>
    <w:rsid w:val="00FD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2E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D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FC6"/>
  </w:style>
  <w:style w:type="paragraph" w:styleId="a6">
    <w:name w:val="footer"/>
    <w:basedOn w:val="a"/>
    <w:link w:val="a7"/>
    <w:uiPriority w:val="99"/>
    <w:unhideWhenUsed/>
    <w:rsid w:val="003D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FC6"/>
  </w:style>
  <w:style w:type="table" w:styleId="a8">
    <w:name w:val="Table Grid"/>
    <w:basedOn w:val="a1"/>
    <w:uiPriority w:val="59"/>
    <w:rsid w:val="00E0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2E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D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FC6"/>
  </w:style>
  <w:style w:type="paragraph" w:styleId="a6">
    <w:name w:val="footer"/>
    <w:basedOn w:val="a"/>
    <w:link w:val="a7"/>
    <w:uiPriority w:val="99"/>
    <w:unhideWhenUsed/>
    <w:rsid w:val="003D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FC6"/>
  </w:style>
  <w:style w:type="table" w:styleId="a8">
    <w:name w:val="Table Grid"/>
    <w:basedOn w:val="a1"/>
    <w:uiPriority w:val="59"/>
    <w:rsid w:val="00E0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2784-BC90-4B1A-B478-34673524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9</Pages>
  <Words>1928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И.А.</dc:creator>
  <cp:lastModifiedBy>Шеметова И.А.</cp:lastModifiedBy>
  <cp:revision>97</cp:revision>
  <dcterms:created xsi:type="dcterms:W3CDTF">2022-12-28T05:59:00Z</dcterms:created>
  <dcterms:modified xsi:type="dcterms:W3CDTF">2025-01-27T09:42:00Z</dcterms:modified>
</cp:coreProperties>
</file>