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D3072" w14:textId="77777777" w:rsidR="00DB7B3E" w:rsidRPr="00BE13ED" w:rsidRDefault="00DB7B3E" w:rsidP="00C04237">
      <w:pPr>
        <w:jc w:val="center"/>
      </w:pPr>
      <w:r w:rsidRPr="00BE13ED">
        <w:rPr>
          <w:noProof/>
        </w:rPr>
        <w:drawing>
          <wp:anchor distT="0" distB="0" distL="114300" distR="114300" simplePos="0" relativeHeight="251734016" behindDoc="0" locked="0" layoutInCell="1" allowOverlap="1" wp14:anchorId="7E8DF5FF" wp14:editId="27233F8F">
            <wp:simplePos x="0" y="0"/>
            <wp:positionH relativeFrom="column">
              <wp:posOffset>2517775</wp:posOffset>
            </wp:positionH>
            <wp:positionV relativeFrom="paragraph">
              <wp:align>top</wp:align>
            </wp:positionV>
            <wp:extent cx="687070" cy="784860"/>
            <wp:effectExtent l="0" t="0" r="0" b="0"/>
            <wp:wrapSquare wrapText="bothSides"/>
            <wp:docPr id="5" name="Рисунок 5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237">
        <w:br w:type="textWrapping" w:clear="all"/>
      </w:r>
    </w:p>
    <w:p w14:paraId="2B285853" w14:textId="77777777" w:rsidR="00DB7B3E" w:rsidRPr="00BE13ED" w:rsidRDefault="00DB7B3E" w:rsidP="00C04237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BE13ED">
        <w:rPr>
          <w:b/>
          <w:bCs/>
          <w:sz w:val="48"/>
        </w:rPr>
        <w:t>ДУМА ГОРОДА ПОКАЧИ</w:t>
      </w:r>
    </w:p>
    <w:p w14:paraId="45D12E49" w14:textId="77777777" w:rsidR="00DB7B3E" w:rsidRPr="00766472" w:rsidRDefault="00766472" w:rsidP="00C04237">
      <w:pPr>
        <w:jc w:val="center"/>
        <w:rPr>
          <w:b/>
        </w:rPr>
      </w:pPr>
      <w:r w:rsidRPr="00766472">
        <w:rPr>
          <w:b/>
        </w:rPr>
        <w:t>ХАНТЫ - МАНСИЙСКОГО АВТОНОМНОГО ОКРУГА - ЮГРЫ</w:t>
      </w:r>
    </w:p>
    <w:p w14:paraId="04E980F6" w14:textId="77777777" w:rsidR="00AD0BF8" w:rsidRPr="00AD0BF8" w:rsidRDefault="00AD0BF8" w:rsidP="00AD0BF8">
      <w:pPr>
        <w:keepNext/>
        <w:jc w:val="center"/>
        <w:outlineLvl w:val="3"/>
        <w:rPr>
          <w:b/>
          <w:bCs/>
          <w:sz w:val="28"/>
          <w:szCs w:val="36"/>
        </w:rPr>
      </w:pPr>
    </w:p>
    <w:p w14:paraId="0D051A10" w14:textId="77777777" w:rsidR="00DB7B3E" w:rsidRDefault="00DB7B3E" w:rsidP="00AD0BF8">
      <w:pPr>
        <w:keepNext/>
        <w:jc w:val="center"/>
        <w:outlineLvl w:val="3"/>
        <w:rPr>
          <w:b/>
          <w:bCs/>
          <w:sz w:val="36"/>
          <w:szCs w:val="36"/>
        </w:rPr>
      </w:pPr>
      <w:r w:rsidRPr="00BE13ED">
        <w:rPr>
          <w:b/>
          <w:bCs/>
          <w:sz w:val="36"/>
          <w:szCs w:val="36"/>
        </w:rPr>
        <w:t>РЕШЕНИЕ</w:t>
      </w:r>
    </w:p>
    <w:p w14:paraId="17C5903C" w14:textId="77777777" w:rsidR="00AD0BF8" w:rsidRPr="00AD0BF8" w:rsidRDefault="00AD0BF8" w:rsidP="00AD0BF8">
      <w:pPr>
        <w:keepNext/>
        <w:jc w:val="center"/>
        <w:outlineLvl w:val="3"/>
        <w:rPr>
          <w:b/>
          <w:bCs/>
          <w:sz w:val="28"/>
          <w:szCs w:val="36"/>
        </w:rPr>
      </w:pPr>
    </w:p>
    <w:p w14:paraId="113B1F06" w14:textId="1094F124" w:rsidR="00DB7B3E" w:rsidRPr="00C22F21" w:rsidRDefault="00766472" w:rsidP="00355004">
      <w:pPr>
        <w:outlineLvl w:val="4"/>
        <w:rPr>
          <w:b/>
          <w:bCs/>
          <w:iCs/>
          <w:sz w:val="22"/>
          <w:szCs w:val="22"/>
        </w:rPr>
      </w:pPr>
      <w:r w:rsidRPr="00C22F21">
        <w:rPr>
          <w:b/>
          <w:bCs/>
          <w:iCs/>
          <w:sz w:val="22"/>
          <w:szCs w:val="22"/>
        </w:rPr>
        <w:t>о</w:t>
      </w:r>
      <w:r w:rsidR="00DB7B3E" w:rsidRPr="00C22F21">
        <w:rPr>
          <w:b/>
          <w:bCs/>
          <w:iCs/>
          <w:sz w:val="22"/>
          <w:szCs w:val="22"/>
        </w:rPr>
        <w:t>т</w:t>
      </w:r>
      <w:r w:rsidR="00320463" w:rsidRPr="00C22F21">
        <w:rPr>
          <w:b/>
          <w:bCs/>
          <w:iCs/>
          <w:sz w:val="22"/>
          <w:szCs w:val="22"/>
        </w:rPr>
        <w:t>________________</w:t>
      </w:r>
      <w:r w:rsidR="00DB7B3E" w:rsidRPr="00C22F21">
        <w:rPr>
          <w:b/>
          <w:bCs/>
          <w:iCs/>
          <w:sz w:val="22"/>
          <w:szCs w:val="22"/>
        </w:rPr>
        <w:tab/>
      </w:r>
      <w:r w:rsidR="00DB7B3E" w:rsidRPr="00C22F21">
        <w:rPr>
          <w:b/>
          <w:bCs/>
          <w:iCs/>
          <w:sz w:val="22"/>
          <w:szCs w:val="22"/>
        </w:rPr>
        <w:tab/>
      </w:r>
      <w:r w:rsidR="00C22F21" w:rsidRPr="00C22F21">
        <w:rPr>
          <w:b/>
          <w:bCs/>
          <w:iCs/>
          <w:sz w:val="22"/>
          <w:szCs w:val="22"/>
        </w:rPr>
        <w:t xml:space="preserve">           </w:t>
      </w:r>
      <w:r w:rsidR="003C2658" w:rsidRPr="00C22F21">
        <w:rPr>
          <w:b/>
          <w:bCs/>
          <w:iCs/>
          <w:sz w:val="22"/>
          <w:szCs w:val="22"/>
        </w:rPr>
        <w:t xml:space="preserve">     </w:t>
      </w:r>
      <w:r w:rsidR="00400B40" w:rsidRPr="00C22F21">
        <w:rPr>
          <w:b/>
          <w:bCs/>
          <w:iCs/>
          <w:sz w:val="22"/>
          <w:szCs w:val="22"/>
        </w:rPr>
        <w:t xml:space="preserve">     </w:t>
      </w:r>
      <w:r w:rsidR="00C22F21">
        <w:rPr>
          <w:b/>
          <w:bCs/>
          <w:iCs/>
          <w:sz w:val="22"/>
          <w:szCs w:val="22"/>
        </w:rPr>
        <w:t xml:space="preserve">                           </w:t>
      </w:r>
      <w:r w:rsidR="00400B40" w:rsidRPr="00C22F21">
        <w:rPr>
          <w:b/>
          <w:bCs/>
          <w:iCs/>
          <w:sz w:val="22"/>
          <w:szCs w:val="22"/>
        </w:rPr>
        <w:t xml:space="preserve">          </w:t>
      </w:r>
      <w:r w:rsidR="003C2658" w:rsidRPr="00C22F21">
        <w:rPr>
          <w:b/>
          <w:bCs/>
          <w:iCs/>
          <w:sz w:val="22"/>
          <w:szCs w:val="22"/>
        </w:rPr>
        <w:t xml:space="preserve">     </w:t>
      </w:r>
      <w:r w:rsidR="009409A0" w:rsidRPr="00C22F21">
        <w:rPr>
          <w:b/>
          <w:bCs/>
          <w:iCs/>
          <w:sz w:val="22"/>
          <w:szCs w:val="22"/>
        </w:rPr>
        <w:t xml:space="preserve">           </w:t>
      </w:r>
      <w:r w:rsidR="00AD0BF8" w:rsidRPr="00C22F21">
        <w:rPr>
          <w:b/>
          <w:bCs/>
          <w:iCs/>
          <w:sz w:val="22"/>
          <w:szCs w:val="22"/>
        </w:rPr>
        <w:t xml:space="preserve"> </w:t>
      </w:r>
      <w:r w:rsidR="009409A0" w:rsidRPr="00C22F21">
        <w:rPr>
          <w:b/>
          <w:bCs/>
          <w:iCs/>
          <w:sz w:val="22"/>
          <w:szCs w:val="22"/>
        </w:rPr>
        <w:t xml:space="preserve">  </w:t>
      </w:r>
      <w:r w:rsidR="00DB7B3E" w:rsidRPr="00C22F21">
        <w:rPr>
          <w:b/>
          <w:bCs/>
          <w:iCs/>
          <w:sz w:val="22"/>
          <w:szCs w:val="22"/>
        </w:rPr>
        <w:tab/>
        <w:t>№</w:t>
      </w:r>
      <w:r w:rsidR="00320463" w:rsidRPr="00C22F21">
        <w:rPr>
          <w:b/>
          <w:bCs/>
          <w:iCs/>
          <w:sz w:val="22"/>
          <w:szCs w:val="22"/>
        </w:rPr>
        <w:t>______________</w:t>
      </w:r>
    </w:p>
    <w:p w14:paraId="2421D8C3" w14:textId="77777777" w:rsidR="00DB7B3E" w:rsidRPr="00C22F21" w:rsidRDefault="00DB7B3E" w:rsidP="00CE58A4">
      <w:pPr>
        <w:suppressAutoHyphens/>
        <w:overflowPunct w:val="0"/>
        <w:jc w:val="both"/>
        <w:outlineLvl w:val="4"/>
        <w:rPr>
          <w:bCs/>
          <w:iCs/>
          <w:sz w:val="22"/>
          <w:szCs w:val="22"/>
          <w:lang w:eastAsia="ar-SA"/>
        </w:rPr>
      </w:pPr>
    </w:p>
    <w:p w14:paraId="4185716E" w14:textId="77777777" w:rsidR="00AC085D" w:rsidRPr="00C22F21" w:rsidRDefault="00AC085D" w:rsidP="007E3F4E">
      <w:pPr>
        <w:suppressAutoHyphens/>
        <w:overflowPunct w:val="0"/>
        <w:ind w:right="4959"/>
        <w:jc w:val="both"/>
        <w:outlineLvl w:val="4"/>
        <w:rPr>
          <w:b/>
          <w:bCs/>
          <w:iCs/>
          <w:sz w:val="22"/>
          <w:szCs w:val="22"/>
          <w:lang w:eastAsia="ar-SA"/>
        </w:rPr>
      </w:pPr>
      <w:r w:rsidRPr="00C22F21">
        <w:rPr>
          <w:b/>
          <w:bCs/>
          <w:iCs/>
          <w:sz w:val="22"/>
          <w:szCs w:val="22"/>
          <w:lang w:eastAsia="ar-SA"/>
        </w:rPr>
        <w:t>О внесении изменени</w:t>
      </w:r>
      <w:r w:rsidR="00213A9A" w:rsidRPr="00C22F21">
        <w:rPr>
          <w:b/>
          <w:bCs/>
          <w:iCs/>
          <w:sz w:val="22"/>
          <w:szCs w:val="22"/>
          <w:lang w:eastAsia="ar-SA"/>
        </w:rPr>
        <w:t>й</w:t>
      </w:r>
      <w:r w:rsidRPr="00C22F21">
        <w:rPr>
          <w:b/>
          <w:bCs/>
          <w:iCs/>
          <w:sz w:val="22"/>
          <w:szCs w:val="22"/>
          <w:lang w:eastAsia="ar-SA"/>
        </w:rPr>
        <w:t xml:space="preserve"> </w:t>
      </w:r>
      <w:r w:rsidR="009760CA" w:rsidRPr="00C22F21">
        <w:rPr>
          <w:b/>
          <w:bCs/>
          <w:iCs/>
          <w:sz w:val="22"/>
          <w:szCs w:val="22"/>
          <w:lang w:eastAsia="ar-SA"/>
        </w:rPr>
        <w:t>в решение Думы города Покачи от 31.03.2020 № 19 «Об утверждении схемы одномандатных избирательных округов для проведения выборов депутатов Думы города Покачи»</w:t>
      </w:r>
    </w:p>
    <w:p w14:paraId="375D5277" w14:textId="77777777" w:rsidR="00542A81" w:rsidRPr="00C22F21" w:rsidRDefault="00542A81" w:rsidP="00542A81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12318057" w14:textId="77777777" w:rsidR="00542A81" w:rsidRPr="00C22F21" w:rsidRDefault="00542A81" w:rsidP="00542A81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10154CAB" w14:textId="6940F136" w:rsidR="009409A0" w:rsidRPr="00C22F21" w:rsidRDefault="009409A0" w:rsidP="00497B74">
      <w:pPr>
        <w:pStyle w:val="ad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22F21">
        <w:rPr>
          <w:rFonts w:eastAsia="Calibri"/>
          <w:sz w:val="22"/>
          <w:szCs w:val="22"/>
          <w:lang w:eastAsia="en-US"/>
        </w:rPr>
        <w:t>Рассмотрев проект решения Думы города Покачи «</w:t>
      </w:r>
      <w:r w:rsidR="009760CA" w:rsidRPr="00C22F21">
        <w:rPr>
          <w:rFonts w:eastAsia="Calibri"/>
          <w:sz w:val="22"/>
          <w:szCs w:val="22"/>
          <w:lang w:eastAsia="en-US"/>
        </w:rPr>
        <w:t>О внесении изменений в решение Думы города Покачи от 31.03.2020 № 19 «Об утверждении схемы одномандатных избирательных округов для проведения выборов депутатов Думы города Покачи»</w:t>
      </w:r>
      <w:r w:rsidRPr="00C22F21">
        <w:rPr>
          <w:rFonts w:eastAsia="Calibri"/>
          <w:sz w:val="22"/>
          <w:szCs w:val="22"/>
          <w:lang w:eastAsia="en-US"/>
        </w:rPr>
        <w:t xml:space="preserve">», в соответствии </w:t>
      </w:r>
      <w:r w:rsidR="00213A9A" w:rsidRPr="00C22F21">
        <w:rPr>
          <w:rFonts w:eastAsia="Calibri"/>
          <w:sz w:val="22"/>
          <w:szCs w:val="22"/>
          <w:lang w:eastAsia="en-US"/>
        </w:rPr>
        <w:t xml:space="preserve">с </w:t>
      </w:r>
      <w:r w:rsidR="00FE1FAC" w:rsidRPr="00C22F21">
        <w:rPr>
          <w:rFonts w:eastAsia="Calibri"/>
          <w:sz w:val="22"/>
          <w:szCs w:val="22"/>
          <w:lang w:eastAsia="en-US"/>
        </w:rPr>
        <w:t>пунктом 12 статьи 1 закона Ханты</w:t>
      </w:r>
      <w:r w:rsidR="007E6B24" w:rsidRPr="00C22F21">
        <w:rPr>
          <w:rFonts w:eastAsia="Calibri"/>
          <w:sz w:val="22"/>
          <w:szCs w:val="22"/>
          <w:lang w:eastAsia="en-US"/>
        </w:rPr>
        <w:t xml:space="preserve"> </w:t>
      </w:r>
      <w:r w:rsidR="00FE1FAC" w:rsidRPr="00C22F21">
        <w:rPr>
          <w:rFonts w:eastAsia="Calibri"/>
          <w:sz w:val="22"/>
          <w:szCs w:val="22"/>
          <w:lang w:eastAsia="en-US"/>
        </w:rPr>
        <w:t>-</w:t>
      </w:r>
      <w:r w:rsidR="007E6B24" w:rsidRPr="00C22F21">
        <w:rPr>
          <w:rFonts w:eastAsia="Calibri"/>
          <w:sz w:val="22"/>
          <w:szCs w:val="22"/>
          <w:lang w:eastAsia="en-US"/>
        </w:rPr>
        <w:t xml:space="preserve"> </w:t>
      </w:r>
      <w:r w:rsidR="00FE1FAC" w:rsidRPr="00C22F21">
        <w:rPr>
          <w:rFonts w:eastAsia="Calibri"/>
          <w:sz w:val="22"/>
          <w:szCs w:val="22"/>
          <w:lang w:eastAsia="en-US"/>
        </w:rPr>
        <w:t>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</w:t>
      </w:r>
      <w:r w:rsidR="00320B3C" w:rsidRPr="00C22F21">
        <w:rPr>
          <w:rFonts w:eastAsia="Calibri"/>
          <w:sz w:val="22"/>
          <w:szCs w:val="22"/>
          <w:lang w:eastAsia="en-US"/>
        </w:rPr>
        <w:t>»</w:t>
      </w:r>
      <w:r w:rsidR="00FE1FAC" w:rsidRPr="00C22F21">
        <w:rPr>
          <w:rFonts w:eastAsia="Calibri"/>
          <w:sz w:val="22"/>
          <w:szCs w:val="22"/>
          <w:lang w:eastAsia="en-US"/>
        </w:rPr>
        <w:t xml:space="preserve">, </w:t>
      </w:r>
      <w:r w:rsidR="00213A9A" w:rsidRPr="00C22F21">
        <w:rPr>
          <w:rFonts w:eastAsia="Calibri"/>
          <w:sz w:val="22"/>
          <w:szCs w:val="22"/>
          <w:lang w:eastAsia="en-US"/>
        </w:rPr>
        <w:t>частью 7</w:t>
      </w:r>
      <w:proofErr w:type="gramEnd"/>
      <w:r w:rsidR="00213A9A" w:rsidRPr="00C22F21">
        <w:rPr>
          <w:rFonts w:eastAsia="Calibri"/>
          <w:sz w:val="22"/>
          <w:szCs w:val="22"/>
          <w:lang w:eastAsia="en-US"/>
        </w:rPr>
        <w:t xml:space="preserve"> статьи 8 Устава города </w:t>
      </w:r>
      <w:proofErr w:type="spellStart"/>
      <w:r w:rsidR="00213A9A" w:rsidRPr="00C22F21">
        <w:rPr>
          <w:rFonts w:eastAsia="Calibri"/>
          <w:sz w:val="22"/>
          <w:szCs w:val="22"/>
          <w:lang w:eastAsia="en-US"/>
        </w:rPr>
        <w:t>Покачи</w:t>
      </w:r>
      <w:proofErr w:type="spellEnd"/>
      <w:r w:rsidR="00213A9A" w:rsidRPr="00C22F21">
        <w:rPr>
          <w:rFonts w:eastAsia="Calibri"/>
          <w:sz w:val="22"/>
          <w:szCs w:val="22"/>
          <w:lang w:eastAsia="en-US"/>
        </w:rPr>
        <w:t xml:space="preserve">, </w:t>
      </w:r>
      <w:r w:rsidR="00A075D4">
        <w:rPr>
          <w:rFonts w:eastAsia="Calibri"/>
          <w:sz w:val="22"/>
          <w:szCs w:val="22"/>
          <w:lang w:eastAsia="en-US"/>
        </w:rPr>
        <w:t>на основании</w:t>
      </w:r>
      <w:bookmarkStart w:id="0" w:name="_GoBack"/>
      <w:bookmarkEnd w:id="0"/>
      <w:r w:rsidR="00C22F21" w:rsidRPr="00C22F21">
        <w:rPr>
          <w:rFonts w:eastAsia="Calibri"/>
          <w:sz w:val="22"/>
          <w:szCs w:val="22"/>
          <w:lang w:eastAsia="en-US"/>
        </w:rPr>
        <w:t xml:space="preserve"> постановления территориальной избирательной комиссии города </w:t>
      </w:r>
      <w:proofErr w:type="spellStart"/>
      <w:r w:rsidR="00C22F21" w:rsidRPr="00C22F21">
        <w:rPr>
          <w:rFonts w:eastAsia="Calibri"/>
          <w:sz w:val="22"/>
          <w:szCs w:val="22"/>
          <w:lang w:eastAsia="en-US"/>
        </w:rPr>
        <w:t>Покачи</w:t>
      </w:r>
      <w:proofErr w:type="spellEnd"/>
      <w:r w:rsidR="00C22F21" w:rsidRPr="00C22F21">
        <w:rPr>
          <w:rFonts w:eastAsia="Calibri"/>
          <w:sz w:val="22"/>
          <w:szCs w:val="22"/>
          <w:lang w:eastAsia="en-US"/>
        </w:rPr>
        <w:t xml:space="preserve"> от 15.04.2025 № 430 «О представлении в Думу города </w:t>
      </w:r>
      <w:proofErr w:type="spellStart"/>
      <w:r w:rsidR="00C22F21" w:rsidRPr="00C22F21">
        <w:rPr>
          <w:rFonts w:eastAsia="Calibri"/>
          <w:sz w:val="22"/>
          <w:szCs w:val="22"/>
          <w:lang w:eastAsia="en-US"/>
        </w:rPr>
        <w:t>Покачи</w:t>
      </w:r>
      <w:proofErr w:type="spellEnd"/>
      <w:r w:rsidR="00C22F21" w:rsidRPr="00C22F21">
        <w:rPr>
          <w:rFonts w:eastAsia="Calibri"/>
          <w:sz w:val="22"/>
          <w:szCs w:val="22"/>
          <w:lang w:eastAsia="en-US"/>
        </w:rPr>
        <w:t xml:space="preserve"> предложения по внесению изменений в описание границ одномандатных избирательных округов, образованных для проведения выборов депутатов Думы города </w:t>
      </w:r>
      <w:proofErr w:type="spellStart"/>
      <w:r w:rsidR="00C22F21" w:rsidRPr="00C22F21">
        <w:rPr>
          <w:rFonts w:eastAsia="Calibri"/>
          <w:sz w:val="22"/>
          <w:szCs w:val="22"/>
          <w:lang w:eastAsia="en-US"/>
        </w:rPr>
        <w:t>Покачи</w:t>
      </w:r>
      <w:proofErr w:type="spellEnd"/>
      <w:r w:rsidR="00C22F21" w:rsidRPr="00C22F21">
        <w:rPr>
          <w:rFonts w:eastAsia="Calibri"/>
          <w:sz w:val="22"/>
          <w:szCs w:val="22"/>
          <w:lang w:eastAsia="en-US"/>
        </w:rPr>
        <w:t xml:space="preserve">», </w:t>
      </w:r>
      <w:r w:rsidR="00213A9A" w:rsidRPr="00C22F21">
        <w:rPr>
          <w:rFonts w:eastAsia="Calibri"/>
          <w:sz w:val="22"/>
          <w:szCs w:val="22"/>
          <w:lang w:eastAsia="en-US"/>
        </w:rPr>
        <w:t xml:space="preserve">Дума города </w:t>
      </w:r>
      <w:proofErr w:type="spellStart"/>
      <w:r w:rsidR="00213A9A" w:rsidRPr="00C22F21">
        <w:rPr>
          <w:rFonts w:eastAsia="Calibri"/>
          <w:sz w:val="22"/>
          <w:szCs w:val="22"/>
          <w:lang w:eastAsia="en-US"/>
        </w:rPr>
        <w:t>Покачи</w:t>
      </w:r>
      <w:proofErr w:type="spellEnd"/>
    </w:p>
    <w:p w14:paraId="1C2B0567" w14:textId="77777777" w:rsidR="00213A9A" w:rsidRPr="00C22F21" w:rsidRDefault="00213A9A" w:rsidP="00497B74">
      <w:pPr>
        <w:pStyle w:val="ad"/>
        <w:ind w:firstLine="709"/>
        <w:jc w:val="both"/>
        <w:rPr>
          <w:b/>
          <w:sz w:val="22"/>
          <w:szCs w:val="22"/>
        </w:rPr>
      </w:pPr>
    </w:p>
    <w:p w14:paraId="397B0C9F" w14:textId="77777777" w:rsidR="00542A81" w:rsidRPr="00C22F21" w:rsidRDefault="00542A81" w:rsidP="00497B74">
      <w:pPr>
        <w:pStyle w:val="ad"/>
        <w:ind w:firstLine="709"/>
        <w:jc w:val="center"/>
        <w:rPr>
          <w:b/>
          <w:sz w:val="22"/>
          <w:szCs w:val="22"/>
        </w:rPr>
      </w:pPr>
      <w:r w:rsidRPr="00C22F21">
        <w:rPr>
          <w:b/>
          <w:sz w:val="22"/>
          <w:szCs w:val="22"/>
        </w:rPr>
        <w:t>РЕШИЛА:</w:t>
      </w:r>
    </w:p>
    <w:p w14:paraId="409FFF30" w14:textId="77777777" w:rsidR="00542A81" w:rsidRPr="00C22F21" w:rsidRDefault="00542A81" w:rsidP="00497B74">
      <w:pPr>
        <w:pStyle w:val="ad"/>
        <w:ind w:firstLine="709"/>
        <w:jc w:val="center"/>
        <w:rPr>
          <w:b/>
          <w:sz w:val="22"/>
          <w:szCs w:val="22"/>
        </w:rPr>
      </w:pPr>
    </w:p>
    <w:p w14:paraId="550D9C98" w14:textId="70A25E49" w:rsidR="00D05ED3" w:rsidRPr="00C22F21" w:rsidRDefault="009409A0" w:rsidP="00497B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22F21">
        <w:rPr>
          <w:sz w:val="22"/>
          <w:szCs w:val="22"/>
        </w:rPr>
        <w:t xml:space="preserve">1. Внести </w:t>
      </w:r>
      <w:r w:rsidR="009760CA" w:rsidRPr="00C22F21">
        <w:rPr>
          <w:sz w:val="22"/>
          <w:szCs w:val="22"/>
        </w:rPr>
        <w:t xml:space="preserve">в приложение 1 к решению Думы города Покачи от 31.03.2020 № 19 «Об утверждении схемы одномандатных избирательных округов для проведения выборов депутатов Думы города </w:t>
      </w:r>
      <w:proofErr w:type="spellStart"/>
      <w:r w:rsidR="009760CA" w:rsidRPr="00C22F21">
        <w:rPr>
          <w:sz w:val="22"/>
          <w:szCs w:val="22"/>
        </w:rPr>
        <w:t>Покачи</w:t>
      </w:r>
      <w:proofErr w:type="spellEnd"/>
      <w:r w:rsidR="009760CA" w:rsidRPr="00C22F21">
        <w:rPr>
          <w:sz w:val="22"/>
          <w:szCs w:val="22"/>
        </w:rPr>
        <w:t>»</w:t>
      </w:r>
      <w:r w:rsidR="00213A9A" w:rsidRPr="00C22F21">
        <w:rPr>
          <w:sz w:val="22"/>
          <w:szCs w:val="22"/>
        </w:rPr>
        <w:t xml:space="preserve"> </w:t>
      </w:r>
      <w:r w:rsidRPr="00C22F21">
        <w:rPr>
          <w:sz w:val="22"/>
          <w:szCs w:val="22"/>
        </w:rPr>
        <w:t>(газета «</w:t>
      </w:r>
      <w:proofErr w:type="spellStart"/>
      <w:r w:rsidRPr="00C22F21">
        <w:rPr>
          <w:sz w:val="22"/>
          <w:szCs w:val="22"/>
        </w:rPr>
        <w:t>Покачёвский</w:t>
      </w:r>
      <w:proofErr w:type="spellEnd"/>
      <w:r w:rsidRPr="00C22F21">
        <w:rPr>
          <w:sz w:val="22"/>
          <w:szCs w:val="22"/>
        </w:rPr>
        <w:t xml:space="preserve"> вестник» от </w:t>
      </w:r>
      <w:r w:rsidR="00213A9A" w:rsidRPr="00C22F21">
        <w:rPr>
          <w:sz w:val="22"/>
          <w:szCs w:val="22"/>
        </w:rPr>
        <w:t>03.04.2020 №13</w:t>
      </w:r>
      <w:r w:rsidRPr="00C22F21">
        <w:rPr>
          <w:sz w:val="22"/>
          <w:szCs w:val="22"/>
        </w:rPr>
        <w:t>), следующ</w:t>
      </w:r>
      <w:r w:rsidR="00D841C2" w:rsidRPr="00C22F21">
        <w:rPr>
          <w:sz w:val="22"/>
          <w:szCs w:val="22"/>
        </w:rPr>
        <w:t>ее</w:t>
      </w:r>
      <w:r w:rsidRPr="00C22F21">
        <w:rPr>
          <w:sz w:val="22"/>
          <w:szCs w:val="22"/>
        </w:rPr>
        <w:t xml:space="preserve"> изменени</w:t>
      </w:r>
      <w:r w:rsidR="00D841C2" w:rsidRPr="00C22F21">
        <w:rPr>
          <w:sz w:val="22"/>
          <w:szCs w:val="22"/>
        </w:rPr>
        <w:t>е</w:t>
      </w:r>
      <w:r w:rsidR="004B6E24" w:rsidRPr="00C22F21">
        <w:rPr>
          <w:sz w:val="22"/>
          <w:szCs w:val="22"/>
        </w:rPr>
        <w:t>, в части описания границ одномандатного избирательного округа №6:</w:t>
      </w:r>
    </w:p>
    <w:p w14:paraId="063D49FD" w14:textId="200813BA" w:rsidR="00923564" w:rsidRPr="00C22F21" w:rsidRDefault="00D05ED3" w:rsidP="00213A9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22F21">
        <w:rPr>
          <w:sz w:val="22"/>
          <w:szCs w:val="22"/>
        </w:rPr>
        <w:t xml:space="preserve">1) </w:t>
      </w:r>
      <w:r w:rsidR="00213A9A" w:rsidRPr="00C22F21">
        <w:rPr>
          <w:sz w:val="22"/>
          <w:szCs w:val="22"/>
        </w:rPr>
        <w:t xml:space="preserve">слова «Ул. </w:t>
      </w:r>
      <w:proofErr w:type="gramStart"/>
      <w:r w:rsidR="00213A9A" w:rsidRPr="00C22F21">
        <w:rPr>
          <w:sz w:val="22"/>
          <w:szCs w:val="22"/>
        </w:rPr>
        <w:t>Харьковская</w:t>
      </w:r>
      <w:proofErr w:type="gramEnd"/>
      <w:r w:rsidR="00213A9A" w:rsidRPr="00C22F21">
        <w:rPr>
          <w:sz w:val="22"/>
          <w:szCs w:val="22"/>
        </w:rPr>
        <w:t xml:space="preserve"> 2,5,6,8,12,14» заменить словами «Ул. Харьковская 2,5,6,7,8,12,14».</w:t>
      </w:r>
    </w:p>
    <w:p w14:paraId="784C2F6C" w14:textId="77777777" w:rsidR="00D05ED3" w:rsidRPr="00C22F21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C22F21">
        <w:rPr>
          <w:bCs/>
          <w:sz w:val="22"/>
          <w:szCs w:val="22"/>
        </w:rPr>
        <w:t xml:space="preserve">2. </w:t>
      </w:r>
      <w:bookmarkStart w:id="1" w:name="OLE_LINK1"/>
      <w:r w:rsidRPr="00C22F21">
        <w:rPr>
          <w:bCs/>
          <w:sz w:val="22"/>
          <w:szCs w:val="22"/>
        </w:rPr>
        <w:t>Настоящее решение вступает в силу после официального опубликования.</w:t>
      </w:r>
      <w:bookmarkEnd w:id="1"/>
    </w:p>
    <w:p w14:paraId="1DC42B23" w14:textId="77777777" w:rsidR="00D05ED3" w:rsidRPr="00C22F21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C22F21">
        <w:rPr>
          <w:bCs/>
          <w:sz w:val="22"/>
          <w:szCs w:val="22"/>
        </w:rPr>
        <w:t xml:space="preserve">3. </w:t>
      </w:r>
      <w:r w:rsidR="00366FA9" w:rsidRPr="00C22F21">
        <w:rPr>
          <w:rFonts w:eastAsia="Calibri"/>
          <w:bCs/>
          <w:sz w:val="22"/>
          <w:szCs w:val="22"/>
          <w:lang w:eastAsia="en-US"/>
        </w:rPr>
        <w:t>Опубликовать настоящее решение в сетевом издании «</w:t>
      </w:r>
      <w:proofErr w:type="spellStart"/>
      <w:r w:rsidR="00366FA9" w:rsidRPr="00C22F21">
        <w:rPr>
          <w:rFonts w:eastAsia="Calibri"/>
          <w:bCs/>
          <w:sz w:val="22"/>
          <w:szCs w:val="22"/>
          <w:lang w:eastAsia="en-US"/>
        </w:rPr>
        <w:t>ПокачиИнформ</w:t>
      </w:r>
      <w:proofErr w:type="spellEnd"/>
      <w:r w:rsidR="00366FA9" w:rsidRPr="00C22F21">
        <w:rPr>
          <w:rFonts w:eastAsia="Calibri"/>
          <w:bCs/>
          <w:sz w:val="22"/>
          <w:szCs w:val="22"/>
          <w:lang w:eastAsia="en-US"/>
        </w:rPr>
        <w:t>» (http://vgazetepv.ru/).</w:t>
      </w:r>
    </w:p>
    <w:p w14:paraId="09B79C95" w14:textId="4AFE4D5F" w:rsidR="00D05ED3" w:rsidRPr="00C22F21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C22F21">
        <w:rPr>
          <w:bCs/>
          <w:sz w:val="22"/>
          <w:szCs w:val="22"/>
        </w:rPr>
        <w:t xml:space="preserve">4. </w:t>
      </w:r>
      <w:proofErr w:type="gramStart"/>
      <w:r w:rsidRPr="00C22F21">
        <w:rPr>
          <w:bCs/>
          <w:sz w:val="22"/>
          <w:szCs w:val="22"/>
        </w:rPr>
        <w:t>Контроль за</w:t>
      </w:r>
      <w:proofErr w:type="gramEnd"/>
      <w:r w:rsidRPr="00C22F21">
        <w:rPr>
          <w:bCs/>
          <w:sz w:val="22"/>
          <w:szCs w:val="22"/>
        </w:rPr>
        <w:t xml:space="preserve"> выполнением решения возложить на постоянную комиссию Думы города Покачи седьмого</w:t>
      </w:r>
      <w:r w:rsidR="00CC3F48" w:rsidRPr="00C22F21">
        <w:rPr>
          <w:bCs/>
          <w:sz w:val="22"/>
          <w:szCs w:val="22"/>
        </w:rPr>
        <w:t xml:space="preserve"> созыва по социальной политике, местному самоуправлению</w:t>
      </w:r>
      <w:r w:rsidRPr="00C22F21">
        <w:rPr>
          <w:bCs/>
          <w:sz w:val="22"/>
          <w:szCs w:val="22"/>
        </w:rPr>
        <w:t xml:space="preserve"> </w:t>
      </w:r>
      <w:r w:rsidR="00CC3F48" w:rsidRPr="00C22F21">
        <w:rPr>
          <w:bCs/>
          <w:sz w:val="22"/>
          <w:szCs w:val="22"/>
        </w:rPr>
        <w:t xml:space="preserve">и наградам </w:t>
      </w:r>
      <w:r w:rsidRPr="00C22F21">
        <w:rPr>
          <w:bCs/>
          <w:sz w:val="22"/>
          <w:szCs w:val="22"/>
        </w:rPr>
        <w:t>(председатель Швал</w:t>
      </w:r>
      <w:r w:rsidR="004B6E24" w:rsidRPr="00C22F21">
        <w:rPr>
          <w:bCs/>
          <w:sz w:val="22"/>
          <w:szCs w:val="22"/>
        </w:rPr>
        <w:t>е</w:t>
      </w:r>
      <w:r w:rsidRPr="00C22F21">
        <w:rPr>
          <w:bCs/>
          <w:sz w:val="22"/>
          <w:szCs w:val="22"/>
        </w:rPr>
        <w:t>в</w:t>
      </w:r>
      <w:r w:rsidR="00923564" w:rsidRPr="00C22F21">
        <w:rPr>
          <w:bCs/>
          <w:sz w:val="22"/>
          <w:szCs w:val="22"/>
        </w:rPr>
        <w:t xml:space="preserve"> Ю.В.</w:t>
      </w:r>
      <w:r w:rsidRPr="00C22F21">
        <w:rPr>
          <w:bCs/>
          <w:sz w:val="22"/>
          <w:szCs w:val="22"/>
        </w:rPr>
        <w:t>).</w:t>
      </w:r>
    </w:p>
    <w:p w14:paraId="63FEC2D0" w14:textId="77777777" w:rsidR="00E67ADE" w:rsidRPr="00C22F21" w:rsidRDefault="00E67ADE" w:rsidP="00E67A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F8498BA" w14:textId="77777777" w:rsidR="00542A81" w:rsidRPr="00C22F21" w:rsidRDefault="00542A81" w:rsidP="00E67A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E67ADE" w:rsidRPr="00C22F21" w14:paraId="4051B9DD" w14:textId="77777777" w:rsidTr="00436A28">
        <w:tc>
          <w:tcPr>
            <w:tcW w:w="4715" w:type="dxa"/>
            <w:shd w:val="clear" w:color="auto" w:fill="auto"/>
          </w:tcPr>
          <w:p w14:paraId="5CE3F860" w14:textId="77777777" w:rsidR="00E67ADE" w:rsidRPr="00C22F21" w:rsidRDefault="00E67ADE" w:rsidP="00FC465B">
            <w:pPr>
              <w:jc w:val="both"/>
              <w:rPr>
                <w:b/>
                <w:sz w:val="22"/>
                <w:szCs w:val="22"/>
              </w:rPr>
            </w:pPr>
            <w:r w:rsidRPr="00C22F21">
              <w:rPr>
                <w:b/>
                <w:sz w:val="22"/>
                <w:szCs w:val="22"/>
              </w:rPr>
              <w:t>Глава города Покачи</w:t>
            </w:r>
          </w:p>
          <w:p w14:paraId="30BC6ECA" w14:textId="77777777" w:rsidR="00E67ADE" w:rsidRPr="00C22F21" w:rsidRDefault="00E67ADE" w:rsidP="00FC465B">
            <w:pPr>
              <w:jc w:val="both"/>
              <w:rPr>
                <w:b/>
                <w:sz w:val="22"/>
                <w:szCs w:val="22"/>
              </w:rPr>
            </w:pPr>
            <w:r w:rsidRPr="00C22F21">
              <w:rPr>
                <w:b/>
                <w:sz w:val="22"/>
                <w:szCs w:val="22"/>
              </w:rPr>
              <w:t>В.Л. Таненков</w:t>
            </w:r>
          </w:p>
          <w:p w14:paraId="47F31526" w14:textId="77777777" w:rsidR="00E67ADE" w:rsidRPr="00C22F21" w:rsidRDefault="00E67ADE" w:rsidP="00FC465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  <w:shd w:val="clear" w:color="auto" w:fill="auto"/>
          </w:tcPr>
          <w:p w14:paraId="537F1D82" w14:textId="77777777" w:rsidR="009760CA" w:rsidRPr="00C22F21" w:rsidRDefault="009760CA" w:rsidP="00FC465B">
            <w:pPr>
              <w:jc w:val="both"/>
              <w:rPr>
                <w:b/>
                <w:sz w:val="22"/>
                <w:szCs w:val="22"/>
              </w:rPr>
            </w:pPr>
            <w:r w:rsidRPr="00C22F21">
              <w:rPr>
                <w:b/>
                <w:sz w:val="22"/>
                <w:szCs w:val="22"/>
              </w:rPr>
              <w:t>Председатель Думы города Покачи</w:t>
            </w:r>
          </w:p>
          <w:p w14:paraId="4E9BE1BD" w14:textId="77777777" w:rsidR="00E67ADE" w:rsidRPr="00C22F21" w:rsidRDefault="00E67ADE" w:rsidP="00FC465B">
            <w:pPr>
              <w:jc w:val="both"/>
              <w:rPr>
                <w:b/>
                <w:sz w:val="22"/>
                <w:szCs w:val="22"/>
              </w:rPr>
            </w:pPr>
            <w:r w:rsidRPr="00C22F21">
              <w:rPr>
                <w:b/>
                <w:sz w:val="22"/>
                <w:szCs w:val="22"/>
              </w:rPr>
              <w:t>А.С. Руденко</w:t>
            </w:r>
          </w:p>
          <w:p w14:paraId="4D2FDD83" w14:textId="77777777" w:rsidR="00E67ADE" w:rsidRPr="00C22F21" w:rsidRDefault="00E67ADE" w:rsidP="00FC465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7ADE" w:rsidRPr="00400B40" w14:paraId="36DDD529" w14:textId="77777777" w:rsidTr="00436A28">
        <w:tc>
          <w:tcPr>
            <w:tcW w:w="4715" w:type="dxa"/>
            <w:shd w:val="clear" w:color="auto" w:fill="auto"/>
          </w:tcPr>
          <w:p w14:paraId="1A5433DF" w14:textId="77777777" w:rsidR="00E67ADE" w:rsidRPr="00400B40" w:rsidRDefault="00E67ADE" w:rsidP="00FC465B">
            <w:pPr>
              <w:jc w:val="both"/>
              <w:rPr>
                <w:b/>
                <w:sz w:val="23"/>
                <w:szCs w:val="23"/>
              </w:rPr>
            </w:pPr>
            <w:r w:rsidRPr="00400B40">
              <w:rPr>
                <w:b/>
                <w:sz w:val="23"/>
                <w:szCs w:val="23"/>
              </w:rPr>
              <w:t>___________________</w:t>
            </w:r>
          </w:p>
        </w:tc>
        <w:tc>
          <w:tcPr>
            <w:tcW w:w="4715" w:type="dxa"/>
            <w:shd w:val="clear" w:color="auto" w:fill="auto"/>
          </w:tcPr>
          <w:p w14:paraId="2B56AAA9" w14:textId="77777777" w:rsidR="00E67ADE" w:rsidRPr="00400B40" w:rsidRDefault="00E67ADE" w:rsidP="00FC465B">
            <w:pPr>
              <w:jc w:val="both"/>
              <w:rPr>
                <w:b/>
                <w:sz w:val="23"/>
                <w:szCs w:val="23"/>
              </w:rPr>
            </w:pPr>
            <w:r w:rsidRPr="00400B40">
              <w:rPr>
                <w:b/>
                <w:sz w:val="23"/>
                <w:szCs w:val="23"/>
              </w:rPr>
              <w:t>___________________</w:t>
            </w:r>
          </w:p>
        </w:tc>
      </w:tr>
    </w:tbl>
    <w:p w14:paraId="77474F79" w14:textId="77777777" w:rsidR="003C2658" w:rsidRDefault="003C2658" w:rsidP="00BD279D">
      <w:pPr>
        <w:jc w:val="both"/>
        <w:rPr>
          <w:rFonts w:eastAsia="Calibri"/>
          <w:sz w:val="22"/>
          <w:szCs w:val="22"/>
        </w:rPr>
      </w:pPr>
    </w:p>
    <w:p w14:paraId="4E20C149" w14:textId="77777777" w:rsidR="00081487" w:rsidRDefault="00081487" w:rsidP="00BD279D">
      <w:pPr>
        <w:jc w:val="both"/>
        <w:rPr>
          <w:rFonts w:eastAsia="Calibri"/>
          <w:sz w:val="22"/>
          <w:szCs w:val="22"/>
        </w:rPr>
      </w:pPr>
      <w:r w:rsidRPr="00081487">
        <w:rPr>
          <w:rFonts w:eastAsia="Calibri"/>
          <w:sz w:val="22"/>
          <w:szCs w:val="22"/>
        </w:rPr>
        <w:t>П</w:t>
      </w:r>
      <w:r w:rsidR="00465869" w:rsidRPr="00081487">
        <w:rPr>
          <w:rFonts w:eastAsia="Calibri"/>
          <w:sz w:val="22"/>
          <w:szCs w:val="22"/>
        </w:rPr>
        <w:t xml:space="preserve">ринято Думой города </w:t>
      </w:r>
      <w:proofErr w:type="spellStart"/>
      <w:r w:rsidR="00465869" w:rsidRPr="00081487">
        <w:rPr>
          <w:rFonts w:eastAsia="Calibri"/>
          <w:sz w:val="22"/>
          <w:szCs w:val="22"/>
        </w:rPr>
        <w:t>Покачи</w:t>
      </w:r>
      <w:proofErr w:type="spellEnd"/>
    </w:p>
    <w:p w14:paraId="59A3DE24" w14:textId="77777777" w:rsidR="00E67ADE" w:rsidRPr="00497B74" w:rsidRDefault="00081487" w:rsidP="000B511D">
      <w:pPr>
        <w:jc w:val="both"/>
        <w:rPr>
          <w:b/>
          <w:sz w:val="28"/>
          <w:szCs w:val="28"/>
        </w:rPr>
      </w:pPr>
      <w:r>
        <w:rPr>
          <w:rFonts w:eastAsia="Calibri"/>
          <w:sz w:val="22"/>
          <w:szCs w:val="22"/>
        </w:rPr>
        <w:t>_____________________</w:t>
      </w:r>
    </w:p>
    <w:sectPr w:rsidR="00E67ADE" w:rsidRPr="00497B74" w:rsidSect="007E3F4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84" w:right="567" w:bottom="1134" w:left="1985" w:header="278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CC932D" w15:done="0"/>
  <w15:commentEx w15:paraId="5E999955" w15:done="0"/>
  <w15:commentEx w15:paraId="18EB1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FAA21A" w16cex:dateUtc="2025-04-22T04:09:00Z"/>
  <w16cex:commentExtensible w16cex:durableId="7EA0DEB1" w16cex:dateUtc="2025-04-22T04:08:00Z"/>
  <w16cex:commentExtensible w16cex:durableId="5807D706" w16cex:dateUtc="2025-04-22T0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CC932D" w16cid:durableId="65FAA21A"/>
  <w16cid:commentId w16cid:paraId="5E999955" w16cid:durableId="7EA0DEB1"/>
  <w16cid:commentId w16cid:paraId="18EB1725" w16cid:durableId="5807D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4DDBC" w14:textId="77777777" w:rsidR="002A4427" w:rsidRDefault="002A4427">
      <w:r>
        <w:separator/>
      </w:r>
    </w:p>
  </w:endnote>
  <w:endnote w:type="continuationSeparator" w:id="0">
    <w:p w14:paraId="5C165ECD" w14:textId="77777777" w:rsidR="002A4427" w:rsidRDefault="002A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71FAF" w14:textId="77777777" w:rsidR="00435272" w:rsidRDefault="00195F6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527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874BEC" w14:textId="77777777" w:rsidR="00435272" w:rsidRDefault="004352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7BF68" w14:textId="77777777" w:rsidR="00435272" w:rsidRDefault="00897126" w:rsidP="00F47B82">
    <w:pPr>
      <w:pStyle w:val="a6"/>
      <w:ind w:right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C89E40A" wp14:editId="00FE37D1">
              <wp:simplePos x="0" y="0"/>
              <wp:positionH relativeFrom="column">
                <wp:posOffset>-1186180</wp:posOffset>
              </wp:positionH>
              <wp:positionV relativeFrom="paragraph">
                <wp:posOffset>-2932431</wp:posOffset>
              </wp:positionV>
              <wp:extent cx="255905" cy="0"/>
              <wp:effectExtent l="0" t="0" r="10795" b="19050"/>
              <wp:wrapNone/>
              <wp:docPr id="297" name="Прямая соединительная линия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9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897483" id="Прямая соединительная линия 29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3.4pt,-230.9pt" to="-73.25pt,-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A8CF0" w14:textId="77777777" w:rsidR="002A4427" w:rsidRDefault="002A4427">
      <w:r>
        <w:separator/>
      </w:r>
    </w:p>
  </w:footnote>
  <w:footnote w:type="continuationSeparator" w:id="0">
    <w:p w14:paraId="562E88A8" w14:textId="77777777" w:rsidR="002A4427" w:rsidRDefault="002A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266D8" w14:textId="77777777" w:rsidR="007548D5" w:rsidRDefault="007548D5" w:rsidP="007548D5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9972" w14:textId="77777777" w:rsidR="0067597B" w:rsidRPr="009D41DF" w:rsidRDefault="0067597B" w:rsidP="0067597B">
    <w:pPr>
      <w:pStyle w:val="ad"/>
      <w:jc w:val="right"/>
      <w:rPr>
        <w:i/>
        <w:iCs/>
        <w:sz w:val="22"/>
        <w:szCs w:val="22"/>
      </w:rPr>
    </w:pPr>
    <w:r w:rsidRPr="009D41DF">
      <w:rPr>
        <w:i/>
        <w:iCs/>
        <w:sz w:val="22"/>
        <w:szCs w:val="22"/>
      </w:rPr>
      <w:t>Проект решения Думы города Покачи</w:t>
    </w:r>
  </w:p>
  <w:p w14:paraId="7482A020" w14:textId="77777777" w:rsidR="0067597B" w:rsidRPr="00C04237" w:rsidRDefault="0067597B" w:rsidP="00C04237">
    <w:pPr>
      <w:pStyle w:val="ad"/>
      <w:jc w:val="right"/>
      <w:rPr>
        <w:iCs/>
        <w:sz w:val="22"/>
        <w:szCs w:val="22"/>
      </w:rPr>
    </w:pPr>
    <w:r w:rsidRPr="009D41DF">
      <w:rPr>
        <w:i/>
        <w:iCs/>
        <w:sz w:val="22"/>
        <w:szCs w:val="22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2072"/>
    <w:multiLevelType w:val="hybridMultilevel"/>
    <w:tmpl w:val="983EF08C"/>
    <w:lvl w:ilvl="0" w:tplc="66BCB0B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Чурина Людмила Викторона">
    <w15:presenceInfo w15:providerId="AD" w15:userId="S-1-5-21-1935655697-562591055-725345543-1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3E"/>
    <w:rsid w:val="000004A3"/>
    <w:rsid w:val="000165A6"/>
    <w:rsid w:val="00041667"/>
    <w:rsid w:val="00053FA4"/>
    <w:rsid w:val="0007452B"/>
    <w:rsid w:val="00081487"/>
    <w:rsid w:val="00084954"/>
    <w:rsid w:val="000A52B2"/>
    <w:rsid w:val="000B12B5"/>
    <w:rsid w:val="000B13FD"/>
    <w:rsid w:val="000B511D"/>
    <w:rsid w:val="000D5B60"/>
    <w:rsid w:val="000F7022"/>
    <w:rsid w:val="0010269D"/>
    <w:rsid w:val="001054A3"/>
    <w:rsid w:val="0010741D"/>
    <w:rsid w:val="00117A5B"/>
    <w:rsid w:val="00156216"/>
    <w:rsid w:val="001566E1"/>
    <w:rsid w:val="00167947"/>
    <w:rsid w:val="001815B3"/>
    <w:rsid w:val="00195F6B"/>
    <w:rsid w:val="001A42DF"/>
    <w:rsid w:val="001C73A4"/>
    <w:rsid w:val="001E01FF"/>
    <w:rsid w:val="001F6122"/>
    <w:rsid w:val="00206A36"/>
    <w:rsid w:val="00213A9A"/>
    <w:rsid w:val="0022107D"/>
    <w:rsid w:val="0024703A"/>
    <w:rsid w:val="00256C61"/>
    <w:rsid w:val="00273FE7"/>
    <w:rsid w:val="002857E9"/>
    <w:rsid w:val="002A1783"/>
    <w:rsid w:val="002A4427"/>
    <w:rsid w:val="002A5096"/>
    <w:rsid w:val="002D2B5D"/>
    <w:rsid w:val="002F3BCB"/>
    <w:rsid w:val="0031162B"/>
    <w:rsid w:val="00320463"/>
    <w:rsid w:val="00320B3C"/>
    <w:rsid w:val="00327DE9"/>
    <w:rsid w:val="0033114B"/>
    <w:rsid w:val="00352B7E"/>
    <w:rsid w:val="00355004"/>
    <w:rsid w:val="00355B8B"/>
    <w:rsid w:val="00355D5D"/>
    <w:rsid w:val="00366FA9"/>
    <w:rsid w:val="00384A7A"/>
    <w:rsid w:val="00393975"/>
    <w:rsid w:val="003A1A4D"/>
    <w:rsid w:val="003A2DA6"/>
    <w:rsid w:val="003B28F2"/>
    <w:rsid w:val="003C2658"/>
    <w:rsid w:val="003D245E"/>
    <w:rsid w:val="003D4FDD"/>
    <w:rsid w:val="003E1865"/>
    <w:rsid w:val="00400B40"/>
    <w:rsid w:val="00410679"/>
    <w:rsid w:val="00417ADB"/>
    <w:rsid w:val="00424DD3"/>
    <w:rsid w:val="00435272"/>
    <w:rsid w:val="00436A28"/>
    <w:rsid w:val="00440432"/>
    <w:rsid w:val="00442287"/>
    <w:rsid w:val="00462D50"/>
    <w:rsid w:val="00463F52"/>
    <w:rsid w:val="00465869"/>
    <w:rsid w:val="0048455C"/>
    <w:rsid w:val="00497B74"/>
    <w:rsid w:val="004B41B6"/>
    <w:rsid w:val="004B6E24"/>
    <w:rsid w:val="004E68AF"/>
    <w:rsid w:val="005038D1"/>
    <w:rsid w:val="00507D54"/>
    <w:rsid w:val="005115DD"/>
    <w:rsid w:val="00542A81"/>
    <w:rsid w:val="00557C83"/>
    <w:rsid w:val="005705EC"/>
    <w:rsid w:val="0057441B"/>
    <w:rsid w:val="00583E40"/>
    <w:rsid w:val="005907A0"/>
    <w:rsid w:val="005975A4"/>
    <w:rsid w:val="005C7BF3"/>
    <w:rsid w:val="005D1B40"/>
    <w:rsid w:val="005E6429"/>
    <w:rsid w:val="00637CD7"/>
    <w:rsid w:val="00645321"/>
    <w:rsid w:val="0066071B"/>
    <w:rsid w:val="00666273"/>
    <w:rsid w:val="00670CC6"/>
    <w:rsid w:val="0067597B"/>
    <w:rsid w:val="006871E8"/>
    <w:rsid w:val="00690C94"/>
    <w:rsid w:val="00691FC2"/>
    <w:rsid w:val="006A3B50"/>
    <w:rsid w:val="006B02F2"/>
    <w:rsid w:val="006C773E"/>
    <w:rsid w:val="006D1614"/>
    <w:rsid w:val="006D5D8A"/>
    <w:rsid w:val="006E03EF"/>
    <w:rsid w:val="006F22FF"/>
    <w:rsid w:val="0070458C"/>
    <w:rsid w:val="00716B2D"/>
    <w:rsid w:val="00733BBE"/>
    <w:rsid w:val="007548D5"/>
    <w:rsid w:val="00766472"/>
    <w:rsid w:val="00770665"/>
    <w:rsid w:val="007C497F"/>
    <w:rsid w:val="007D1CE0"/>
    <w:rsid w:val="007D2F53"/>
    <w:rsid w:val="007E3F4E"/>
    <w:rsid w:val="007E42B6"/>
    <w:rsid w:val="007E4F93"/>
    <w:rsid w:val="007E6B24"/>
    <w:rsid w:val="007F6613"/>
    <w:rsid w:val="00805733"/>
    <w:rsid w:val="00822C0F"/>
    <w:rsid w:val="008532E2"/>
    <w:rsid w:val="00853B06"/>
    <w:rsid w:val="00863A27"/>
    <w:rsid w:val="008722D3"/>
    <w:rsid w:val="00897126"/>
    <w:rsid w:val="00897B0D"/>
    <w:rsid w:val="008A694D"/>
    <w:rsid w:val="008B70BC"/>
    <w:rsid w:val="008D0D65"/>
    <w:rsid w:val="008F70C7"/>
    <w:rsid w:val="00914774"/>
    <w:rsid w:val="00923564"/>
    <w:rsid w:val="00924B20"/>
    <w:rsid w:val="009409A0"/>
    <w:rsid w:val="00940B75"/>
    <w:rsid w:val="00950A91"/>
    <w:rsid w:val="009760CA"/>
    <w:rsid w:val="009D4EDD"/>
    <w:rsid w:val="009E4DD8"/>
    <w:rsid w:val="00A075D4"/>
    <w:rsid w:val="00A17C09"/>
    <w:rsid w:val="00A24F8B"/>
    <w:rsid w:val="00A36E88"/>
    <w:rsid w:val="00A70141"/>
    <w:rsid w:val="00A71A7A"/>
    <w:rsid w:val="00A86D34"/>
    <w:rsid w:val="00AB5496"/>
    <w:rsid w:val="00AC085D"/>
    <w:rsid w:val="00AC4118"/>
    <w:rsid w:val="00AC6077"/>
    <w:rsid w:val="00AD0BF8"/>
    <w:rsid w:val="00AE4438"/>
    <w:rsid w:val="00B14E22"/>
    <w:rsid w:val="00B23A0C"/>
    <w:rsid w:val="00B52502"/>
    <w:rsid w:val="00B94E99"/>
    <w:rsid w:val="00BB7A65"/>
    <w:rsid w:val="00BD0793"/>
    <w:rsid w:val="00BD279D"/>
    <w:rsid w:val="00BE2B4C"/>
    <w:rsid w:val="00C03B88"/>
    <w:rsid w:val="00C04237"/>
    <w:rsid w:val="00C0438D"/>
    <w:rsid w:val="00C04CFF"/>
    <w:rsid w:val="00C22F21"/>
    <w:rsid w:val="00C26445"/>
    <w:rsid w:val="00C62D6E"/>
    <w:rsid w:val="00C674A0"/>
    <w:rsid w:val="00C747E3"/>
    <w:rsid w:val="00C97499"/>
    <w:rsid w:val="00CC276D"/>
    <w:rsid w:val="00CC3F48"/>
    <w:rsid w:val="00CD4FA9"/>
    <w:rsid w:val="00CD675F"/>
    <w:rsid w:val="00CE58A4"/>
    <w:rsid w:val="00D04177"/>
    <w:rsid w:val="00D05ED3"/>
    <w:rsid w:val="00D16435"/>
    <w:rsid w:val="00D203CE"/>
    <w:rsid w:val="00D45E0B"/>
    <w:rsid w:val="00D464E9"/>
    <w:rsid w:val="00D46D9B"/>
    <w:rsid w:val="00D70489"/>
    <w:rsid w:val="00D754D0"/>
    <w:rsid w:val="00D841C2"/>
    <w:rsid w:val="00D872BE"/>
    <w:rsid w:val="00D9457B"/>
    <w:rsid w:val="00DA7EF8"/>
    <w:rsid w:val="00DB7B3E"/>
    <w:rsid w:val="00DD5959"/>
    <w:rsid w:val="00E03D80"/>
    <w:rsid w:val="00E36219"/>
    <w:rsid w:val="00E41E4B"/>
    <w:rsid w:val="00E67ADE"/>
    <w:rsid w:val="00E87ACF"/>
    <w:rsid w:val="00E95BDC"/>
    <w:rsid w:val="00EC247F"/>
    <w:rsid w:val="00ED008C"/>
    <w:rsid w:val="00EE4D6C"/>
    <w:rsid w:val="00F00DDF"/>
    <w:rsid w:val="00F00FB0"/>
    <w:rsid w:val="00F03B25"/>
    <w:rsid w:val="00F260DD"/>
    <w:rsid w:val="00F30EC1"/>
    <w:rsid w:val="00F42A9E"/>
    <w:rsid w:val="00F47B82"/>
    <w:rsid w:val="00F5710D"/>
    <w:rsid w:val="00F8511F"/>
    <w:rsid w:val="00F863C7"/>
    <w:rsid w:val="00FA11B7"/>
    <w:rsid w:val="00FC465B"/>
    <w:rsid w:val="00FD51FB"/>
    <w:rsid w:val="00FD55AE"/>
    <w:rsid w:val="00FD6933"/>
    <w:rsid w:val="00FE1FAC"/>
    <w:rsid w:val="00FF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8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D2F53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497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9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9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9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D008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ED008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ED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00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D00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D2F53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497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9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9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9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D008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ED008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ED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00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D00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6D81-2AD6-4A93-A2CE-BE78E631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Кулешевич Елена Алексеевна</dc:creator>
  <cp:lastModifiedBy>Дарья Владимировна Темникова</cp:lastModifiedBy>
  <cp:revision>4</cp:revision>
  <cp:lastPrinted>2024-10-22T09:35:00Z</cp:lastPrinted>
  <dcterms:created xsi:type="dcterms:W3CDTF">2025-04-22T05:40:00Z</dcterms:created>
  <dcterms:modified xsi:type="dcterms:W3CDTF">2025-04-22T12:13:00Z</dcterms:modified>
</cp:coreProperties>
</file>