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351328" w:rsidP="00877B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223" style="width:54.75pt;height:61.5pt;visibility:visible">
            <v:imagedata r:id="rId9" o:title="Герб223"/>
          </v:shape>
        </w:pic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D07084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D07084" w:rsidRDefault="00CD0958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изменений в решение Думы города Покачи от 11.05.2022 №3</w:t>
            </w:r>
            <w:r w:rsidR="005E3FD3" w:rsidRPr="005E3FD3">
              <w:rPr>
                <w:b/>
                <w:sz w:val="27"/>
                <w:szCs w:val="27"/>
              </w:rPr>
              <w:t>3</w:t>
            </w:r>
            <w:r>
              <w:rPr>
                <w:b/>
                <w:sz w:val="27"/>
                <w:szCs w:val="27"/>
              </w:rPr>
              <w:t xml:space="preserve"> «</w:t>
            </w:r>
            <w:r w:rsidR="00B22380" w:rsidRPr="00D07084">
              <w:rPr>
                <w:b/>
                <w:sz w:val="27"/>
                <w:szCs w:val="27"/>
              </w:rPr>
              <w:t>О ключевых показател</w:t>
            </w:r>
            <w:r w:rsidR="0063157F" w:rsidRPr="00D07084">
              <w:rPr>
                <w:b/>
                <w:sz w:val="27"/>
                <w:szCs w:val="27"/>
              </w:rPr>
              <w:t>ях</w:t>
            </w:r>
            <w:r w:rsidR="00CE2A4B">
              <w:rPr>
                <w:b/>
                <w:sz w:val="27"/>
                <w:szCs w:val="27"/>
              </w:rPr>
              <w:t xml:space="preserve"> и их целевых значениях</w:t>
            </w:r>
            <w:r w:rsidR="00B22380" w:rsidRPr="00D07084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D07084">
              <w:rPr>
                <w:b/>
                <w:sz w:val="27"/>
                <w:szCs w:val="27"/>
              </w:rPr>
              <w:t>ях</w:t>
            </w:r>
            <w:r w:rsidR="00B22380" w:rsidRPr="00D07084">
              <w:rPr>
                <w:b/>
                <w:sz w:val="27"/>
                <w:szCs w:val="27"/>
              </w:rPr>
              <w:t xml:space="preserve"> муниципального </w:t>
            </w:r>
            <w:r w:rsidR="005E3FD3">
              <w:rPr>
                <w:b/>
                <w:sz w:val="27"/>
                <w:szCs w:val="27"/>
              </w:rPr>
              <w:t>жилищного</w:t>
            </w:r>
            <w:r w:rsidR="00C145C5" w:rsidRPr="00D07084">
              <w:rPr>
                <w:b/>
                <w:sz w:val="27"/>
                <w:szCs w:val="27"/>
              </w:rPr>
              <w:t xml:space="preserve"> </w:t>
            </w:r>
            <w:r w:rsidR="00B22380" w:rsidRPr="00D07084">
              <w:rPr>
                <w:b/>
                <w:sz w:val="27"/>
                <w:szCs w:val="27"/>
              </w:rPr>
              <w:t xml:space="preserve">контроля </w:t>
            </w:r>
            <w:r w:rsidR="00C145C5" w:rsidRPr="00D07084">
              <w:rPr>
                <w:b/>
                <w:sz w:val="27"/>
                <w:szCs w:val="27"/>
              </w:rPr>
              <w:t xml:space="preserve">в </w:t>
            </w:r>
            <w:r w:rsidR="0040227F" w:rsidRPr="00D07084">
              <w:rPr>
                <w:b/>
                <w:sz w:val="27"/>
                <w:szCs w:val="27"/>
              </w:rPr>
              <w:t>город</w:t>
            </w:r>
            <w:r w:rsidR="00C145C5" w:rsidRPr="00D07084">
              <w:rPr>
                <w:b/>
                <w:sz w:val="27"/>
                <w:szCs w:val="27"/>
              </w:rPr>
              <w:t>е</w:t>
            </w:r>
            <w:r w:rsidR="0040227F" w:rsidRPr="00D07084">
              <w:rPr>
                <w:b/>
                <w:sz w:val="27"/>
                <w:szCs w:val="27"/>
              </w:rPr>
              <w:t xml:space="preserve"> Покачи</w:t>
            </w:r>
            <w:r>
              <w:rPr>
                <w:b/>
                <w:sz w:val="27"/>
                <w:szCs w:val="27"/>
              </w:rPr>
              <w:t>»</w:t>
            </w:r>
          </w:p>
          <w:p w:rsidR="00B40C6D" w:rsidRPr="00D07084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D07084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D07084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D07084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CE2A4B">
        <w:rPr>
          <w:rFonts w:ascii="Times New Roman" w:hAnsi="Times New Roman"/>
          <w:sz w:val="27"/>
          <w:szCs w:val="27"/>
        </w:rPr>
        <w:t>р</w:t>
      </w:r>
      <w:r w:rsidRPr="00D07084">
        <w:rPr>
          <w:rFonts w:ascii="Times New Roman" w:hAnsi="Times New Roman"/>
          <w:sz w:val="27"/>
          <w:szCs w:val="27"/>
        </w:rPr>
        <w:t>ешения Думы города Покачи «</w:t>
      </w:r>
      <w:r w:rsidR="00BA60A1">
        <w:rPr>
          <w:rFonts w:ascii="Times New Roman" w:hAnsi="Times New Roman"/>
          <w:sz w:val="27"/>
          <w:szCs w:val="27"/>
        </w:rPr>
        <w:t>О внесении изменений в решение Думы города Покачи от 11.05.2022 №3</w:t>
      </w:r>
      <w:r w:rsidR="005E3FD3">
        <w:rPr>
          <w:rFonts w:ascii="Times New Roman" w:hAnsi="Times New Roman"/>
          <w:sz w:val="27"/>
          <w:szCs w:val="27"/>
        </w:rPr>
        <w:t>3</w:t>
      </w:r>
      <w:r w:rsidR="00BA60A1">
        <w:rPr>
          <w:rFonts w:ascii="Times New Roman" w:hAnsi="Times New Roman"/>
          <w:sz w:val="27"/>
          <w:szCs w:val="27"/>
        </w:rPr>
        <w:t xml:space="preserve"> «</w:t>
      </w:r>
      <w:r w:rsidR="0063157F" w:rsidRPr="00D07084">
        <w:rPr>
          <w:rFonts w:ascii="Times New Roman" w:hAnsi="Times New Roman"/>
          <w:sz w:val="27"/>
          <w:szCs w:val="27"/>
        </w:rPr>
        <w:t>О</w:t>
      </w:r>
      <w:r w:rsidRPr="00D07084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CE2A4B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муниципального </w:t>
      </w:r>
      <w:r w:rsidR="005E3FD3">
        <w:rPr>
          <w:rFonts w:ascii="Times New Roman" w:hAnsi="Times New Roman"/>
          <w:sz w:val="27"/>
          <w:szCs w:val="27"/>
        </w:rPr>
        <w:t>жилищного</w:t>
      </w:r>
      <w:r w:rsidR="00C145C5" w:rsidRPr="00D0708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07084">
        <w:rPr>
          <w:rFonts w:ascii="Times New Roman" w:hAnsi="Times New Roman"/>
          <w:sz w:val="27"/>
          <w:szCs w:val="27"/>
        </w:rPr>
        <w:t>контроля в город</w:t>
      </w:r>
      <w:r w:rsidR="00C145C5" w:rsidRPr="00D07084">
        <w:rPr>
          <w:rFonts w:ascii="Times New Roman" w:hAnsi="Times New Roman"/>
          <w:sz w:val="27"/>
          <w:szCs w:val="27"/>
        </w:rPr>
        <w:t>е</w:t>
      </w:r>
      <w:r w:rsidRPr="00D07084">
        <w:rPr>
          <w:rFonts w:ascii="Times New Roman" w:hAnsi="Times New Roman"/>
          <w:sz w:val="27"/>
          <w:szCs w:val="27"/>
        </w:rPr>
        <w:t xml:space="preserve"> Покачи»,</w:t>
      </w:r>
      <w:r w:rsidRPr="00D07084">
        <w:rPr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D07084">
        <w:rPr>
          <w:rFonts w:ascii="Times New Roman" w:hAnsi="Times New Roman"/>
          <w:sz w:val="27"/>
          <w:szCs w:val="27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CE2A4B">
        <w:rPr>
          <w:rFonts w:ascii="Times New Roman" w:hAnsi="Times New Roman"/>
          <w:sz w:val="27"/>
          <w:szCs w:val="27"/>
        </w:rPr>
        <w:t xml:space="preserve">, </w:t>
      </w:r>
      <w:r w:rsidR="00BA60A1">
        <w:rPr>
          <w:rFonts w:ascii="Times New Roman" w:hAnsi="Times New Roman"/>
          <w:sz w:val="27"/>
          <w:szCs w:val="27"/>
        </w:rPr>
        <w:t xml:space="preserve">частью 13 статьи 1 </w:t>
      </w:r>
      <w:r w:rsidR="000B2F5A">
        <w:rPr>
          <w:rFonts w:ascii="Times New Roman" w:hAnsi="Times New Roman"/>
          <w:sz w:val="26"/>
          <w:szCs w:val="26"/>
        </w:rPr>
        <w:t xml:space="preserve">Положения о муниципальном жилищном контроле в городе </w:t>
      </w:r>
      <w:proofErr w:type="spellStart"/>
      <w:r w:rsidR="000B2F5A">
        <w:rPr>
          <w:rFonts w:ascii="Times New Roman" w:hAnsi="Times New Roman"/>
          <w:sz w:val="26"/>
          <w:szCs w:val="26"/>
        </w:rPr>
        <w:t>Покачи</w:t>
      </w:r>
      <w:proofErr w:type="spellEnd"/>
      <w:r w:rsidR="000B2F5A">
        <w:rPr>
          <w:rFonts w:ascii="Times New Roman" w:hAnsi="Times New Roman"/>
          <w:sz w:val="26"/>
          <w:szCs w:val="26"/>
        </w:rPr>
        <w:t xml:space="preserve">, утвержденного </w:t>
      </w:r>
      <w:r w:rsidR="00CE2A4B">
        <w:rPr>
          <w:rFonts w:ascii="Times New Roman" w:hAnsi="Times New Roman"/>
          <w:sz w:val="26"/>
          <w:szCs w:val="26"/>
        </w:rPr>
        <w:t>решени</w:t>
      </w:r>
      <w:r w:rsidR="000B2F5A">
        <w:rPr>
          <w:rFonts w:ascii="Times New Roman" w:hAnsi="Times New Roman"/>
          <w:sz w:val="26"/>
          <w:szCs w:val="26"/>
        </w:rPr>
        <w:t>ем</w:t>
      </w:r>
      <w:r w:rsidR="00CE2A4B">
        <w:rPr>
          <w:rFonts w:ascii="Times New Roman" w:hAnsi="Times New Roman"/>
          <w:sz w:val="26"/>
          <w:szCs w:val="26"/>
        </w:rPr>
        <w:t xml:space="preserve"> Думы города </w:t>
      </w:r>
      <w:proofErr w:type="spellStart"/>
      <w:r w:rsidR="00CE2A4B">
        <w:rPr>
          <w:rFonts w:ascii="Times New Roman" w:hAnsi="Times New Roman"/>
          <w:sz w:val="26"/>
          <w:szCs w:val="26"/>
        </w:rPr>
        <w:t>Покачи</w:t>
      </w:r>
      <w:proofErr w:type="spellEnd"/>
      <w:r w:rsidR="00CE2A4B">
        <w:rPr>
          <w:rFonts w:ascii="Times New Roman" w:hAnsi="Times New Roman"/>
          <w:sz w:val="26"/>
          <w:szCs w:val="26"/>
        </w:rPr>
        <w:t xml:space="preserve"> от </w:t>
      </w:r>
      <w:r w:rsidR="00B60131">
        <w:rPr>
          <w:rFonts w:ascii="Times New Roman" w:hAnsi="Times New Roman"/>
          <w:sz w:val="26"/>
          <w:szCs w:val="26"/>
        </w:rPr>
        <w:t>26</w:t>
      </w:r>
      <w:r w:rsidR="00CE2A4B">
        <w:rPr>
          <w:rFonts w:ascii="Times New Roman" w:hAnsi="Times New Roman"/>
          <w:sz w:val="26"/>
          <w:szCs w:val="26"/>
        </w:rPr>
        <w:t>.</w:t>
      </w:r>
      <w:r w:rsidR="00B60131">
        <w:rPr>
          <w:rFonts w:ascii="Times New Roman" w:hAnsi="Times New Roman"/>
          <w:sz w:val="26"/>
          <w:szCs w:val="26"/>
        </w:rPr>
        <w:t>06</w:t>
      </w:r>
      <w:r w:rsidR="00CE2A4B">
        <w:rPr>
          <w:rFonts w:ascii="Times New Roman" w:hAnsi="Times New Roman"/>
          <w:sz w:val="26"/>
          <w:szCs w:val="26"/>
        </w:rPr>
        <w:t>.202</w:t>
      </w:r>
      <w:r w:rsidR="00B60131">
        <w:rPr>
          <w:rFonts w:ascii="Times New Roman" w:hAnsi="Times New Roman"/>
          <w:sz w:val="26"/>
          <w:szCs w:val="26"/>
        </w:rPr>
        <w:t>5</w:t>
      </w:r>
      <w:r w:rsidR="00CE2A4B">
        <w:rPr>
          <w:rFonts w:ascii="Times New Roman" w:hAnsi="Times New Roman"/>
          <w:sz w:val="26"/>
          <w:szCs w:val="26"/>
        </w:rPr>
        <w:t xml:space="preserve"> №</w:t>
      </w:r>
      <w:r w:rsidR="00B60131">
        <w:rPr>
          <w:rFonts w:ascii="Times New Roman" w:hAnsi="Times New Roman"/>
          <w:sz w:val="26"/>
          <w:szCs w:val="26"/>
        </w:rPr>
        <w:t>4</w:t>
      </w:r>
      <w:r w:rsidR="005E3FD3">
        <w:rPr>
          <w:rFonts w:ascii="Times New Roman" w:hAnsi="Times New Roman"/>
          <w:sz w:val="26"/>
          <w:szCs w:val="26"/>
        </w:rPr>
        <w:t>5</w:t>
      </w:r>
      <w:r w:rsidR="004074DE">
        <w:rPr>
          <w:rFonts w:ascii="Times New Roman" w:hAnsi="Times New Roman"/>
          <w:sz w:val="26"/>
          <w:szCs w:val="26"/>
        </w:rPr>
        <w:t>,</w:t>
      </w:r>
      <w:r w:rsidR="004446F3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D07084">
        <w:rPr>
          <w:rFonts w:ascii="Times New Roman" w:hAnsi="Times New Roman"/>
          <w:sz w:val="27"/>
          <w:szCs w:val="27"/>
        </w:rPr>
        <w:t>2</w:t>
      </w:r>
      <w:r w:rsidRPr="00D07084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D07084">
        <w:rPr>
          <w:rFonts w:ascii="Times New Roman" w:hAnsi="Times New Roman"/>
          <w:sz w:val="27"/>
          <w:szCs w:val="27"/>
        </w:rPr>
        <w:t>1</w:t>
      </w:r>
      <w:r w:rsidRPr="00D07084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D07084">
        <w:rPr>
          <w:rFonts w:ascii="Times New Roman" w:hAnsi="Times New Roman"/>
          <w:sz w:val="27"/>
          <w:szCs w:val="27"/>
        </w:rPr>
        <w:t>Покачи</w:t>
      </w:r>
      <w:r w:rsidRPr="00D07084">
        <w:rPr>
          <w:rFonts w:ascii="Times New Roman" w:hAnsi="Times New Roman"/>
          <w:sz w:val="27"/>
          <w:szCs w:val="27"/>
        </w:rPr>
        <w:t>,</w:t>
      </w:r>
      <w:r w:rsidR="00CE2A4B">
        <w:rPr>
          <w:rFonts w:ascii="Times New Roman" w:hAnsi="Times New Roman"/>
          <w:sz w:val="27"/>
          <w:szCs w:val="27"/>
        </w:rPr>
        <w:t xml:space="preserve"> Дума города Покачи</w:t>
      </w:r>
      <w:r w:rsidR="00877B92" w:rsidRPr="00D07084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B40C6D" w:rsidRPr="00D07084" w:rsidRDefault="00B40C6D" w:rsidP="005E5237">
      <w:pPr>
        <w:pStyle w:val="a5"/>
        <w:jc w:val="both"/>
        <w:rPr>
          <w:sz w:val="27"/>
          <w:szCs w:val="27"/>
        </w:rPr>
      </w:pPr>
    </w:p>
    <w:p w:rsidR="00877B92" w:rsidRPr="00D07084" w:rsidRDefault="00877B92" w:rsidP="00B40C6D">
      <w:pPr>
        <w:ind w:firstLine="709"/>
        <w:jc w:val="center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РЕШИЛА:</w:t>
      </w:r>
    </w:p>
    <w:p w:rsidR="00877B92" w:rsidRPr="00D07084" w:rsidRDefault="00877B92" w:rsidP="00B40C6D">
      <w:pPr>
        <w:ind w:firstLine="709"/>
        <w:jc w:val="both"/>
        <w:rPr>
          <w:sz w:val="27"/>
          <w:szCs w:val="27"/>
        </w:rPr>
      </w:pPr>
    </w:p>
    <w:p w:rsidR="00CD0958" w:rsidRPr="00CD0958" w:rsidRDefault="00877B92" w:rsidP="00CD0958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>1.</w:t>
      </w:r>
      <w:r w:rsidR="004446F3" w:rsidRPr="00D07084">
        <w:rPr>
          <w:b w:val="0"/>
          <w:sz w:val="27"/>
          <w:szCs w:val="27"/>
        </w:rPr>
        <w:t xml:space="preserve"> </w:t>
      </w:r>
      <w:r w:rsidR="00CD0958" w:rsidRPr="00CD0958">
        <w:rPr>
          <w:b w:val="0"/>
          <w:sz w:val="27"/>
          <w:szCs w:val="27"/>
        </w:rPr>
        <w:t xml:space="preserve">Внести в </w:t>
      </w:r>
      <w:r w:rsidR="00CD0958">
        <w:rPr>
          <w:b w:val="0"/>
          <w:sz w:val="27"/>
          <w:szCs w:val="27"/>
        </w:rPr>
        <w:t xml:space="preserve">решение Думы </w:t>
      </w:r>
      <w:r w:rsidR="00CD0958" w:rsidRPr="00CD0958">
        <w:rPr>
          <w:b w:val="0"/>
          <w:sz w:val="27"/>
          <w:szCs w:val="27"/>
        </w:rPr>
        <w:t>города Покачи от 1</w:t>
      </w:r>
      <w:r w:rsidR="00CD0958">
        <w:rPr>
          <w:b w:val="0"/>
          <w:sz w:val="27"/>
          <w:szCs w:val="27"/>
        </w:rPr>
        <w:t>1</w:t>
      </w:r>
      <w:r w:rsidR="00CD0958" w:rsidRPr="00CD0958">
        <w:rPr>
          <w:b w:val="0"/>
          <w:sz w:val="27"/>
          <w:szCs w:val="27"/>
        </w:rPr>
        <w:t>.</w:t>
      </w:r>
      <w:r w:rsidR="00CD0958">
        <w:rPr>
          <w:b w:val="0"/>
          <w:sz w:val="27"/>
          <w:szCs w:val="27"/>
        </w:rPr>
        <w:t>05</w:t>
      </w:r>
      <w:r w:rsidR="00CD0958" w:rsidRPr="00CD0958">
        <w:rPr>
          <w:b w:val="0"/>
          <w:sz w:val="27"/>
          <w:szCs w:val="27"/>
        </w:rPr>
        <w:t>.202</w:t>
      </w:r>
      <w:r w:rsidR="00CD0958">
        <w:rPr>
          <w:b w:val="0"/>
          <w:sz w:val="27"/>
          <w:szCs w:val="27"/>
        </w:rPr>
        <w:t>2</w:t>
      </w:r>
      <w:r w:rsidR="00CD0958" w:rsidRPr="00CD0958">
        <w:rPr>
          <w:b w:val="0"/>
          <w:sz w:val="27"/>
          <w:szCs w:val="27"/>
        </w:rPr>
        <w:t xml:space="preserve"> №</w:t>
      </w:r>
      <w:r w:rsidR="00CD0958">
        <w:rPr>
          <w:b w:val="0"/>
          <w:sz w:val="27"/>
          <w:szCs w:val="27"/>
        </w:rPr>
        <w:t>3</w:t>
      </w:r>
      <w:r w:rsidR="005E3FD3">
        <w:rPr>
          <w:b w:val="0"/>
          <w:sz w:val="27"/>
          <w:szCs w:val="27"/>
        </w:rPr>
        <w:t>3</w:t>
      </w:r>
      <w:r w:rsidR="00CD0958" w:rsidRPr="00CD0958">
        <w:rPr>
          <w:b w:val="0"/>
          <w:sz w:val="27"/>
          <w:szCs w:val="27"/>
        </w:rPr>
        <w:t xml:space="preserve"> «О ключевых показателях и их целевых значениях, индикативных показателях муниципального </w:t>
      </w:r>
      <w:r w:rsidR="005E3FD3">
        <w:rPr>
          <w:b w:val="0"/>
          <w:sz w:val="27"/>
          <w:szCs w:val="27"/>
        </w:rPr>
        <w:t>жилищного</w:t>
      </w:r>
      <w:r w:rsidR="00CD0958" w:rsidRPr="00CD0958">
        <w:rPr>
          <w:b w:val="0"/>
          <w:sz w:val="27"/>
          <w:szCs w:val="27"/>
        </w:rPr>
        <w:t xml:space="preserve"> контроля в городе Покачи»</w:t>
      </w:r>
      <w:r w:rsidR="00BA60A1" w:rsidRPr="00BA60A1">
        <w:t xml:space="preserve"> </w:t>
      </w:r>
      <w:r w:rsidR="00BA60A1" w:rsidRPr="00BA60A1">
        <w:rPr>
          <w:b w:val="0"/>
          <w:sz w:val="27"/>
          <w:szCs w:val="27"/>
        </w:rPr>
        <w:t>(газета «Покач</w:t>
      </w:r>
      <w:r w:rsidR="00861B56">
        <w:rPr>
          <w:b w:val="0"/>
          <w:sz w:val="27"/>
          <w:szCs w:val="27"/>
        </w:rPr>
        <w:t>е</w:t>
      </w:r>
      <w:r w:rsidR="00BA60A1" w:rsidRPr="00BA60A1">
        <w:rPr>
          <w:b w:val="0"/>
          <w:sz w:val="27"/>
          <w:szCs w:val="27"/>
        </w:rPr>
        <w:t xml:space="preserve">вский вестник» от </w:t>
      </w:r>
      <w:r w:rsidR="00BA60A1">
        <w:rPr>
          <w:b w:val="0"/>
          <w:sz w:val="27"/>
          <w:szCs w:val="27"/>
        </w:rPr>
        <w:t>20</w:t>
      </w:r>
      <w:r w:rsidR="00BA60A1" w:rsidRPr="00BA60A1">
        <w:rPr>
          <w:b w:val="0"/>
          <w:sz w:val="27"/>
          <w:szCs w:val="27"/>
        </w:rPr>
        <w:t>.</w:t>
      </w:r>
      <w:r w:rsidR="00BA60A1">
        <w:rPr>
          <w:b w:val="0"/>
          <w:sz w:val="27"/>
          <w:szCs w:val="27"/>
        </w:rPr>
        <w:t>05</w:t>
      </w:r>
      <w:r w:rsidR="00BA60A1" w:rsidRPr="00BA60A1">
        <w:rPr>
          <w:b w:val="0"/>
          <w:sz w:val="27"/>
          <w:szCs w:val="27"/>
        </w:rPr>
        <w:t>.202</w:t>
      </w:r>
      <w:r w:rsidR="00BA60A1">
        <w:rPr>
          <w:b w:val="0"/>
          <w:sz w:val="27"/>
          <w:szCs w:val="27"/>
        </w:rPr>
        <w:t>2</w:t>
      </w:r>
      <w:r w:rsidR="00BA60A1" w:rsidRPr="00BA60A1">
        <w:rPr>
          <w:b w:val="0"/>
          <w:sz w:val="27"/>
          <w:szCs w:val="27"/>
        </w:rPr>
        <w:t xml:space="preserve"> №</w:t>
      </w:r>
      <w:r w:rsidR="00BA60A1">
        <w:rPr>
          <w:b w:val="0"/>
          <w:sz w:val="27"/>
          <w:szCs w:val="27"/>
        </w:rPr>
        <w:t>19</w:t>
      </w:r>
      <w:r w:rsidR="00BA60A1" w:rsidRPr="00BA60A1">
        <w:rPr>
          <w:b w:val="0"/>
          <w:sz w:val="27"/>
          <w:szCs w:val="27"/>
        </w:rPr>
        <w:t>)</w:t>
      </w:r>
      <w:r w:rsidR="00CD0958" w:rsidRPr="00CD0958">
        <w:rPr>
          <w:b w:val="0"/>
          <w:sz w:val="27"/>
          <w:szCs w:val="27"/>
        </w:rPr>
        <w:t xml:space="preserve"> (далее – </w:t>
      </w:r>
      <w:r w:rsidR="00DA0C70">
        <w:rPr>
          <w:b w:val="0"/>
          <w:sz w:val="27"/>
          <w:szCs w:val="27"/>
        </w:rPr>
        <w:t>Решение</w:t>
      </w:r>
      <w:r w:rsidR="00CD0958" w:rsidRPr="00CD0958">
        <w:rPr>
          <w:b w:val="0"/>
          <w:sz w:val="27"/>
          <w:szCs w:val="27"/>
        </w:rPr>
        <w:t>) следующие изменения:</w:t>
      </w:r>
    </w:p>
    <w:p w:rsidR="004446F3" w:rsidRDefault="00CD0958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D0958">
        <w:rPr>
          <w:b w:val="0"/>
          <w:sz w:val="27"/>
          <w:szCs w:val="27"/>
        </w:rPr>
        <w:t xml:space="preserve">1) </w:t>
      </w:r>
      <w:r w:rsidR="00DA0C70">
        <w:rPr>
          <w:b w:val="0"/>
          <w:sz w:val="27"/>
          <w:szCs w:val="27"/>
        </w:rPr>
        <w:t xml:space="preserve">в </w:t>
      </w:r>
      <w:r w:rsidRPr="00CD0958">
        <w:rPr>
          <w:b w:val="0"/>
          <w:sz w:val="27"/>
          <w:szCs w:val="27"/>
        </w:rPr>
        <w:t>преамбул</w:t>
      </w:r>
      <w:r w:rsidR="00DA0C70">
        <w:rPr>
          <w:b w:val="0"/>
          <w:sz w:val="27"/>
          <w:szCs w:val="27"/>
        </w:rPr>
        <w:t>е</w:t>
      </w:r>
      <w:r w:rsidRPr="00CD0958">
        <w:rPr>
          <w:b w:val="0"/>
          <w:sz w:val="27"/>
          <w:szCs w:val="27"/>
        </w:rPr>
        <w:t xml:space="preserve"> </w:t>
      </w:r>
      <w:r w:rsidR="00DA0C70">
        <w:rPr>
          <w:b w:val="0"/>
          <w:sz w:val="27"/>
          <w:szCs w:val="27"/>
        </w:rPr>
        <w:t>Решения слова «</w:t>
      </w:r>
      <w:r w:rsidR="00F96668">
        <w:rPr>
          <w:b w:val="0"/>
          <w:sz w:val="27"/>
          <w:szCs w:val="27"/>
        </w:rPr>
        <w:t>пунктом</w:t>
      </w:r>
      <w:r w:rsidR="00DA0C70" w:rsidRPr="00DA0C70">
        <w:rPr>
          <w:b w:val="0"/>
          <w:sz w:val="27"/>
          <w:szCs w:val="27"/>
        </w:rPr>
        <w:t xml:space="preserve"> 4 решения Думы города Покачи от 24.09.2021 №5</w:t>
      </w:r>
      <w:r w:rsidR="005E3FD3">
        <w:rPr>
          <w:b w:val="0"/>
          <w:sz w:val="27"/>
          <w:szCs w:val="27"/>
        </w:rPr>
        <w:t>8</w:t>
      </w:r>
      <w:r w:rsidR="00DA0C70">
        <w:rPr>
          <w:b w:val="0"/>
          <w:sz w:val="27"/>
          <w:szCs w:val="27"/>
        </w:rPr>
        <w:t xml:space="preserve"> </w:t>
      </w:r>
      <w:r w:rsidR="00DA0C70" w:rsidRPr="00DA0C70">
        <w:rPr>
          <w:b w:val="0"/>
          <w:sz w:val="27"/>
          <w:szCs w:val="27"/>
        </w:rPr>
        <w:t xml:space="preserve">«О Положении о муниципальном </w:t>
      </w:r>
      <w:r w:rsidR="005E3FD3">
        <w:rPr>
          <w:b w:val="0"/>
          <w:sz w:val="27"/>
          <w:szCs w:val="27"/>
        </w:rPr>
        <w:t>жилищном</w:t>
      </w:r>
      <w:r w:rsidR="00DA0C70" w:rsidRPr="00DA0C70">
        <w:rPr>
          <w:b w:val="0"/>
          <w:sz w:val="27"/>
          <w:szCs w:val="27"/>
        </w:rPr>
        <w:t xml:space="preserve"> контроле в городе Покачи»</w:t>
      </w:r>
      <w:r w:rsidR="00DA0C70">
        <w:rPr>
          <w:b w:val="0"/>
          <w:sz w:val="27"/>
          <w:szCs w:val="27"/>
        </w:rPr>
        <w:t xml:space="preserve">», заменить словами «частью 13 статьи 1 Положения о муниципальном </w:t>
      </w:r>
      <w:r w:rsidR="005E3FD3">
        <w:rPr>
          <w:b w:val="0"/>
          <w:sz w:val="27"/>
          <w:szCs w:val="27"/>
        </w:rPr>
        <w:t>жилищном</w:t>
      </w:r>
      <w:r w:rsidR="00DA0C70">
        <w:rPr>
          <w:b w:val="0"/>
          <w:sz w:val="27"/>
          <w:szCs w:val="27"/>
        </w:rPr>
        <w:t xml:space="preserve"> контроле в городе Покачи, утвержденного решением Думы города Покачи от 26.06.2025 №4</w:t>
      </w:r>
      <w:r w:rsidR="005E3FD3">
        <w:rPr>
          <w:b w:val="0"/>
          <w:sz w:val="27"/>
          <w:szCs w:val="27"/>
        </w:rPr>
        <w:t>5</w:t>
      </w:r>
      <w:r w:rsidR="00DA0C70">
        <w:rPr>
          <w:b w:val="0"/>
          <w:sz w:val="27"/>
          <w:szCs w:val="27"/>
        </w:rPr>
        <w:t>»</w:t>
      </w:r>
      <w:r w:rsidR="00B60131">
        <w:rPr>
          <w:b w:val="0"/>
          <w:sz w:val="27"/>
          <w:szCs w:val="27"/>
        </w:rPr>
        <w:t>;</w:t>
      </w:r>
    </w:p>
    <w:p w:rsidR="00B60131" w:rsidRDefault="00B60131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2) приложение 1 </w:t>
      </w:r>
      <w:bookmarkStart w:id="0" w:name="_GoBack"/>
      <w:r w:rsidR="00351328">
        <w:rPr>
          <w:b w:val="0"/>
          <w:sz w:val="27"/>
          <w:szCs w:val="27"/>
        </w:rPr>
        <w:t xml:space="preserve">к Решению </w:t>
      </w:r>
      <w:bookmarkEnd w:id="0"/>
      <w:r>
        <w:rPr>
          <w:b w:val="0"/>
          <w:sz w:val="27"/>
          <w:szCs w:val="27"/>
        </w:rPr>
        <w:t>«Ключевые показатели муниципального жилищного контроля в городе Покачи и их целевые значения» изложить в новой редакции согласно приложению к настоящему решению.</w:t>
      </w:r>
    </w:p>
    <w:p w:rsidR="006B00BA" w:rsidRPr="00D07084" w:rsidRDefault="00DA0C70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2. </w:t>
      </w:r>
      <w:r w:rsidR="00037E8D" w:rsidRPr="00037E8D">
        <w:rPr>
          <w:b w:val="0"/>
          <w:sz w:val="27"/>
          <w:szCs w:val="27"/>
        </w:rPr>
        <w:t>Настоящее решение вступает в силу после его официального опубликования</w:t>
      </w:r>
      <w:r w:rsidR="004446F3" w:rsidRPr="00D07084">
        <w:rPr>
          <w:b w:val="0"/>
          <w:sz w:val="27"/>
          <w:szCs w:val="27"/>
        </w:rPr>
        <w:t>.</w:t>
      </w:r>
    </w:p>
    <w:p w:rsidR="00B60131" w:rsidRPr="00B60131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0D4168" w:rsidRPr="00D07084">
        <w:rPr>
          <w:sz w:val="27"/>
          <w:szCs w:val="27"/>
        </w:rPr>
        <w:t>.</w:t>
      </w:r>
      <w:r w:rsidR="001901AB" w:rsidRPr="00D07084">
        <w:rPr>
          <w:sz w:val="27"/>
          <w:szCs w:val="27"/>
        </w:rPr>
        <w:t xml:space="preserve"> </w:t>
      </w:r>
      <w:r w:rsidRPr="00B60131">
        <w:rPr>
          <w:sz w:val="27"/>
          <w:szCs w:val="27"/>
        </w:rPr>
        <w:t>Опубликовать настоящее решение в сетевом издании «ПокачиИнформ» (http://vgazetepv.ru/).</w:t>
      </w:r>
    </w:p>
    <w:p w:rsidR="00877B92" w:rsidRPr="00D07084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60131">
        <w:rPr>
          <w:sz w:val="27"/>
          <w:szCs w:val="27"/>
        </w:rPr>
        <w:t>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D07084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0B2F5A" w:rsidRDefault="000B2F5A" w:rsidP="00B40C6D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877B92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Глава города Покачи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В.</w:t>
      </w:r>
      <w:r w:rsidR="00B60131">
        <w:rPr>
          <w:b/>
          <w:sz w:val="27"/>
          <w:szCs w:val="27"/>
        </w:rPr>
        <w:t>Л</w:t>
      </w:r>
      <w:r w:rsidRPr="00D07084">
        <w:rPr>
          <w:b/>
          <w:sz w:val="27"/>
          <w:szCs w:val="27"/>
        </w:rPr>
        <w:t>.</w:t>
      </w:r>
      <w:r w:rsidR="001901AB" w:rsidRPr="00D07084">
        <w:rPr>
          <w:b/>
          <w:sz w:val="27"/>
          <w:szCs w:val="27"/>
        </w:rPr>
        <w:t xml:space="preserve"> </w:t>
      </w:r>
      <w:r w:rsidR="00B60131">
        <w:rPr>
          <w:b/>
          <w:sz w:val="27"/>
          <w:szCs w:val="27"/>
        </w:rPr>
        <w:t>Таненков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5237" w:rsidRPr="00D07084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B15A0F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</w:p>
    <w:p w:rsidR="00B15A0F" w:rsidRPr="000A397C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</w:t>
      </w:r>
      <w:r>
        <w:rPr>
          <w:sz w:val="20"/>
          <w:szCs w:val="20"/>
        </w:rPr>
        <w:t xml:space="preserve"> </w:t>
      </w:r>
      <w:r w:rsidRPr="000A397C">
        <w:rPr>
          <w:sz w:val="20"/>
          <w:szCs w:val="20"/>
        </w:rPr>
        <w:t>Покачи</w:t>
      </w:r>
    </w:p>
    <w:p w:rsidR="00B15A0F" w:rsidRDefault="00B15A0F" w:rsidP="00B15A0F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</w:t>
      </w: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3B6FC8" w:rsidRDefault="003B6FC8" w:rsidP="00B15A0F">
      <w:pPr>
        <w:autoSpaceDE w:val="0"/>
        <w:jc w:val="both"/>
        <w:rPr>
          <w:b/>
          <w:sz w:val="27"/>
          <w:szCs w:val="27"/>
        </w:rPr>
      </w:pPr>
    </w:p>
    <w:p w:rsidR="003B6FC8" w:rsidRDefault="003B6FC8" w:rsidP="00B15A0F">
      <w:pPr>
        <w:autoSpaceDE w:val="0"/>
        <w:jc w:val="both"/>
        <w:rPr>
          <w:b/>
          <w:sz w:val="27"/>
          <w:szCs w:val="27"/>
        </w:rPr>
      </w:pPr>
    </w:p>
    <w:p w:rsidR="003B6FC8" w:rsidRDefault="003B6FC8" w:rsidP="00B15A0F">
      <w:pPr>
        <w:autoSpaceDE w:val="0"/>
        <w:jc w:val="both"/>
        <w:rPr>
          <w:b/>
          <w:sz w:val="27"/>
          <w:szCs w:val="27"/>
        </w:rPr>
      </w:pPr>
    </w:p>
    <w:p w:rsidR="00B15A0F" w:rsidRPr="00D07084" w:rsidRDefault="00B15A0F" w:rsidP="00B15A0F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 xml:space="preserve">Председатель Думы города </w:t>
      </w:r>
      <w:proofErr w:type="spellStart"/>
      <w:r w:rsidRPr="00D07084">
        <w:rPr>
          <w:b/>
          <w:sz w:val="27"/>
          <w:szCs w:val="27"/>
        </w:rPr>
        <w:t>Покачи</w:t>
      </w:r>
      <w:proofErr w:type="spellEnd"/>
      <w:r w:rsidRPr="00D07084">
        <w:rPr>
          <w:b/>
          <w:sz w:val="27"/>
          <w:szCs w:val="27"/>
        </w:rPr>
        <w:t xml:space="preserve"> А.С. Руденко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1528" w:rsidRPr="00D07084" w:rsidRDefault="005E1528" w:rsidP="00877B92">
      <w:pPr>
        <w:autoSpaceDE w:val="0"/>
        <w:jc w:val="both"/>
        <w:rPr>
          <w:sz w:val="27"/>
          <w:szCs w:val="27"/>
        </w:rPr>
        <w:sectPr w:rsidR="005E1528" w:rsidRPr="00D07084" w:rsidSect="00B60131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877B92" w:rsidRPr="000A397C" w:rsidRDefault="00877B92" w:rsidP="004074DE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lastRenderedPageBreak/>
        <w:t>Приложение</w:t>
      </w:r>
      <w:r w:rsidR="004446F3">
        <w:rPr>
          <w:b w:val="0"/>
          <w:sz w:val="24"/>
          <w:szCs w:val="24"/>
        </w:rPr>
        <w:t xml:space="preserve"> 1</w:t>
      </w:r>
      <w:r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 xml:space="preserve">от </w:t>
      </w:r>
      <w:r w:rsidR="004446F3">
        <w:rPr>
          <w:b w:val="0"/>
          <w:sz w:val="24"/>
          <w:szCs w:val="24"/>
        </w:rPr>
        <w:t>_______________</w:t>
      </w:r>
      <w:r w:rsidR="000D3B78">
        <w:rPr>
          <w:b w:val="0"/>
          <w:sz w:val="24"/>
          <w:szCs w:val="24"/>
        </w:rPr>
        <w:t xml:space="preserve">  </w:t>
      </w:r>
      <w:r w:rsidRPr="000A397C">
        <w:rPr>
          <w:b w:val="0"/>
          <w:sz w:val="24"/>
          <w:szCs w:val="24"/>
        </w:rPr>
        <w:t xml:space="preserve">№ </w:t>
      </w:r>
      <w:r w:rsidR="004446F3">
        <w:rPr>
          <w:b w:val="0"/>
          <w:sz w:val="24"/>
          <w:szCs w:val="24"/>
        </w:rPr>
        <w:t>________</w:t>
      </w:r>
    </w:p>
    <w:p w:rsidR="00877B92" w:rsidRPr="000A397C" w:rsidRDefault="00877B92" w:rsidP="00A22942">
      <w:pPr>
        <w:jc w:val="center"/>
        <w:rPr>
          <w:rStyle w:val="1"/>
        </w:rPr>
      </w:pP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C145C5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 xml:space="preserve">Ключевые показатели муниципального </w:t>
      </w:r>
      <w:r w:rsidR="005E3FD3">
        <w:rPr>
          <w:b/>
          <w:bCs/>
          <w:sz w:val="27"/>
          <w:szCs w:val="27"/>
        </w:rPr>
        <w:t>жилищного</w:t>
      </w:r>
      <w:r w:rsidR="00C145C5" w:rsidRPr="00CE2A4B">
        <w:rPr>
          <w:b/>
          <w:bCs/>
          <w:sz w:val="27"/>
          <w:szCs w:val="27"/>
        </w:rPr>
        <w:t xml:space="preserve"> </w:t>
      </w:r>
      <w:r w:rsidRPr="00CE2A4B">
        <w:rPr>
          <w:b/>
          <w:bCs/>
          <w:sz w:val="27"/>
          <w:szCs w:val="27"/>
        </w:rPr>
        <w:t xml:space="preserve">контроля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>в город</w:t>
      </w:r>
      <w:r w:rsidR="00C145C5" w:rsidRPr="00CE2A4B">
        <w:rPr>
          <w:b/>
          <w:bCs/>
          <w:sz w:val="27"/>
          <w:szCs w:val="27"/>
        </w:rPr>
        <w:t>е</w:t>
      </w:r>
      <w:r w:rsidRPr="00CE2A4B">
        <w:rPr>
          <w:b/>
          <w:bCs/>
          <w:sz w:val="27"/>
          <w:szCs w:val="27"/>
        </w:rPr>
        <w:t xml:space="preserve"> Покачи и их целевые значения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961"/>
        <w:gridCol w:w="1275"/>
      </w:tblGrid>
      <w:tr w:rsidR="00B6034F" w:rsidRPr="005A47BB" w:rsidTr="00B603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Ключевой показатель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Формула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Целевое значение</w:t>
            </w:r>
          </w:p>
        </w:tc>
      </w:tr>
      <w:tr w:rsidR="00B6034F" w:rsidRPr="005A47BB" w:rsidTr="00B603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 xml:space="preserve">Количество граждан получивших травмы (погибших) в результате нарушения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города </w:t>
            </w:r>
            <w:r>
              <w:t>Покачи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CD0958">
              <w:rPr>
                <w:b/>
              </w:rPr>
              <w:t>КП = Кпт * 1000 / Кпр</w:t>
            </w:r>
            <w:r>
              <w:t xml:space="preserve"> </w:t>
            </w:r>
          </w:p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>где:</w:t>
            </w:r>
          </w:p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>КП - ключевой показатель</w:t>
            </w:r>
          </w:p>
          <w:p w:rsidR="00B6034F" w:rsidRPr="000B3814" w:rsidRDefault="00C01532" w:rsidP="00B15A0F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B6034F" w:rsidRPr="000B3814">
              <w:t>п</w:t>
            </w:r>
            <w:r>
              <w:t>т</w:t>
            </w:r>
            <w:r w:rsidR="00B6034F" w:rsidRPr="000B3814">
              <w:t xml:space="preserve"> - количество граждан, получивших травмы (погибших) в результате нарушения контролируемыми лицами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города </w:t>
            </w:r>
            <w:r w:rsidR="00B6034F">
              <w:t>Покачи</w:t>
            </w:r>
          </w:p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 xml:space="preserve">Кпр - количество проживающих граждан на территории города </w:t>
            </w:r>
            <w:r>
              <w:t>Покачи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</w:pPr>
            <w:r w:rsidRPr="000B3814">
              <w:t>Не более 0,5</w:t>
            </w:r>
          </w:p>
        </w:tc>
      </w:tr>
      <w:tr w:rsidR="00B6034F" w:rsidRPr="005A47BB" w:rsidTr="00B603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 xml:space="preserve">Материальный ущерб, причинённый муниципальному жилищному фонду в результате нарушения контролируемыми лицами обязательных требований, указанных в </w:t>
            </w:r>
            <w:hyperlink r:id="rId12" w:history="1">
              <w:r w:rsidRPr="000B3814">
                <w:rPr>
                  <w:color w:val="0000FF"/>
                </w:rPr>
                <w:t>пунктах 1</w:t>
              </w:r>
            </w:hyperlink>
            <w:r w:rsidRPr="000B3814">
              <w:t xml:space="preserve"> - </w:t>
            </w:r>
            <w:hyperlink r:id="rId13" w:history="1">
              <w:r w:rsidRPr="000B3814">
                <w:rPr>
                  <w:color w:val="0000FF"/>
                </w:rPr>
                <w:t>12 части 1 статьи 20</w:t>
              </w:r>
            </w:hyperlink>
            <w:r w:rsidRPr="000B3814">
              <w:t xml:space="preserve"> Жилищного кодекса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CD0958">
              <w:rPr>
                <w:b/>
              </w:rPr>
              <w:t>КП = Ср * 100% / Сб</w:t>
            </w:r>
            <w:r>
              <w:t xml:space="preserve"> </w:t>
            </w:r>
          </w:p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>где:</w:t>
            </w:r>
          </w:p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>КП - ключевой показатель</w:t>
            </w:r>
          </w:p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 xml:space="preserve">Ср - стоимость ремонтно-восстановительных работ муниципального жилого фонда, которые необходимо выполнить в результате нарушения контролируемыми лицами обязательных требований, указанных в </w:t>
            </w:r>
            <w:hyperlink r:id="rId14" w:history="1">
              <w:r w:rsidRPr="000B3814">
                <w:rPr>
                  <w:color w:val="0000FF"/>
                </w:rPr>
                <w:t>пунктах 1</w:t>
              </w:r>
            </w:hyperlink>
            <w:r w:rsidRPr="000B3814">
              <w:t xml:space="preserve"> - </w:t>
            </w:r>
            <w:hyperlink r:id="rId15" w:history="1">
              <w:r w:rsidRPr="000B3814">
                <w:rPr>
                  <w:color w:val="0000FF"/>
                </w:rPr>
                <w:t>12 части 1 статьи 20</w:t>
              </w:r>
            </w:hyperlink>
            <w:r w:rsidRPr="000B3814">
              <w:t xml:space="preserve"> Жилищного кодекса Российской Федерации</w:t>
            </w:r>
          </w:p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>Сб - балансовая стоимость муниципального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B15A0F">
            <w:pPr>
              <w:autoSpaceDE w:val="0"/>
              <w:autoSpaceDN w:val="0"/>
              <w:adjustRightInd w:val="0"/>
              <w:jc w:val="both"/>
            </w:pPr>
            <w:r w:rsidRPr="000B3814">
              <w:t>Не более 0,001</w:t>
            </w:r>
          </w:p>
        </w:tc>
      </w:tr>
    </w:tbl>
    <w:p w:rsidR="008A416F" w:rsidRPr="00CE2A4B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CE2A4B" w:rsidRDefault="004446F3" w:rsidP="00B15A0F">
      <w:pPr>
        <w:ind w:firstLine="1134"/>
        <w:jc w:val="right"/>
        <w:rPr>
          <w:rFonts w:eastAsia="Calibri"/>
          <w:iCs/>
          <w:sz w:val="27"/>
          <w:szCs w:val="27"/>
          <w:lang w:eastAsia="en-US"/>
        </w:rPr>
      </w:pPr>
    </w:p>
    <w:sectPr w:rsidR="004446F3" w:rsidRPr="00CE2A4B" w:rsidSect="00B6034F">
      <w:pgSz w:w="11906" w:h="16838"/>
      <w:pgMar w:top="851" w:right="42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68" w:rsidRDefault="00F96668">
      <w:r>
        <w:separator/>
      </w:r>
    </w:p>
  </w:endnote>
  <w:endnote w:type="continuationSeparator" w:id="0">
    <w:p w:rsidR="00F96668" w:rsidRDefault="00F9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68" w:rsidRDefault="00F96668">
      <w:r>
        <w:separator/>
      </w:r>
    </w:p>
  </w:footnote>
  <w:footnote w:type="continuationSeparator" w:id="0">
    <w:p w:rsidR="00F96668" w:rsidRDefault="00F9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68" w:rsidRDefault="00F96668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351328">
      <w:rPr>
        <w:noProof/>
      </w:rPr>
      <w:t>2</w:t>
    </w:r>
    <w:r>
      <w:rPr>
        <w:noProof/>
      </w:rPr>
      <w:fldChar w:fldCharType="end"/>
    </w:r>
  </w:p>
  <w:p w:rsidR="00F96668" w:rsidRPr="00D07084" w:rsidRDefault="00F96668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68" w:rsidRPr="00031185" w:rsidRDefault="00F96668" w:rsidP="00D07084">
    <w:pPr>
      <w:pStyle w:val="a3"/>
      <w:jc w:val="right"/>
      <w:rPr>
        <w:i/>
      </w:rPr>
    </w:pPr>
    <w:r w:rsidRPr="00031185">
      <w:rPr>
        <w:i/>
      </w:rPr>
      <w:t xml:space="preserve">Проект решения Думы города </w:t>
    </w:r>
    <w:proofErr w:type="spellStart"/>
    <w:r w:rsidRPr="00031185">
      <w:rPr>
        <w:i/>
      </w:rPr>
      <w:t>Покачи</w:t>
    </w:r>
    <w:proofErr w:type="spellEnd"/>
  </w:p>
  <w:p w:rsidR="00F96668" w:rsidRDefault="00F96668" w:rsidP="00D07084">
    <w:pPr>
      <w:pStyle w:val="a3"/>
      <w:jc w:val="right"/>
    </w:pPr>
    <w:r w:rsidRPr="00031185">
      <w:rPr>
        <w:i/>
      </w:rPr>
      <w:t xml:space="preserve">вносится главой города </w:t>
    </w:r>
    <w:proofErr w:type="spellStart"/>
    <w:r w:rsidRPr="00031185">
      <w:rPr>
        <w:i/>
      </w:rPr>
      <w:t>Покачи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B92"/>
    <w:rsid w:val="00004242"/>
    <w:rsid w:val="00037E8D"/>
    <w:rsid w:val="000421A3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B2F5A"/>
    <w:rsid w:val="000C03B5"/>
    <w:rsid w:val="000C4531"/>
    <w:rsid w:val="000D3B78"/>
    <w:rsid w:val="000D4168"/>
    <w:rsid w:val="000F1E60"/>
    <w:rsid w:val="00120BB0"/>
    <w:rsid w:val="00133530"/>
    <w:rsid w:val="0013427F"/>
    <w:rsid w:val="00143456"/>
    <w:rsid w:val="00152516"/>
    <w:rsid w:val="0015262D"/>
    <w:rsid w:val="00187B4A"/>
    <w:rsid w:val="001901AB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53D3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1328"/>
    <w:rsid w:val="00351D2E"/>
    <w:rsid w:val="00355FF8"/>
    <w:rsid w:val="00357099"/>
    <w:rsid w:val="00362458"/>
    <w:rsid w:val="0037427F"/>
    <w:rsid w:val="003A4946"/>
    <w:rsid w:val="003B0210"/>
    <w:rsid w:val="003B3516"/>
    <w:rsid w:val="003B6FC8"/>
    <w:rsid w:val="003C0809"/>
    <w:rsid w:val="003D3580"/>
    <w:rsid w:val="003E3F95"/>
    <w:rsid w:val="0040227F"/>
    <w:rsid w:val="004074DE"/>
    <w:rsid w:val="00407AFF"/>
    <w:rsid w:val="00411D1C"/>
    <w:rsid w:val="00412850"/>
    <w:rsid w:val="0043280A"/>
    <w:rsid w:val="004446F3"/>
    <w:rsid w:val="0045454F"/>
    <w:rsid w:val="004A755C"/>
    <w:rsid w:val="004A7CA7"/>
    <w:rsid w:val="004B2AAB"/>
    <w:rsid w:val="004C0946"/>
    <w:rsid w:val="004C28EC"/>
    <w:rsid w:val="004E11C0"/>
    <w:rsid w:val="004E1BC7"/>
    <w:rsid w:val="004E517E"/>
    <w:rsid w:val="004F3BB1"/>
    <w:rsid w:val="00502AB0"/>
    <w:rsid w:val="00517E85"/>
    <w:rsid w:val="00553DFF"/>
    <w:rsid w:val="00581576"/>
    <w:rsid w:val="005A2495"/>
    <w:rsid w:val="005A47BB"/>
    <w:rsid w:val="005B4DAC"/>
    <w:rsid w:val="005B6B0C"/>
    <w:rsid w:val="005C6D85"/>
    <w:rsid w:val="005D31B7"/>
    <w:rsid w:val="005D5955"/>
    <w:rsid w:val="005E1528"/>
    <w:rsid w:val="005E15FC"/>
    <w:rsid w:val="005E268C"/>
    <w:rsid w:val="005E3FD3"/>
    <w:rsid w:val="005E5237"/>
    <w:rsid w:val="005F4C4B"/>
    <w:rsid w:val="006125D6"/>
    <w:rsid w:val="0063157F"/>
    <w:rsid w:val="006449BB"/>
    <w:rsid w:val="0064646B"/>
    <w:rsid w:val="0068189E"/>
    <w:rsid w:val="00682F8A"/>
    <w:rsid w:val="0069443E"/>
    <w:rsid w:val="006A70BA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7126F4"/>
    <w:rsid w:val="00717E7F"/>
    <w:rsid w:val="00730E0D"/>
    <w:rsid w:val="007440DA"/>
    <w:rsid w:val="00757AB0"/>
    <w:rsid w:val="00760374"/>
    <w:rsid w:val="007719E0"/>
    <w:rsid w:val="00785C2B"/>
    <w:rsid w:val="007879B6"/>
    <w:rsid w:val="007934CB"/>
    <w:rsid w:val="007E159F"/>
    <w:rsid w:val="007E30F0"/>
    <w:rsid w:val="007F34DE"/>
    <w:rsid w:val="00800482"/>
    <w:rsid w:val="00817DBD"/>
    <w:rsid w:val="00860252"/>
    <w:rsid w:val="00861B56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52B2E"/>
    <w:rsid w:val="00956DD9"/>
    <w:rsid w:val="009654A8"/>
    <w:rsid w:val="009831AB"/>
    <w:rsid w:val="00990FA6"/>
    <w:rsid w:val="009A4CCF"/>
    <w:rsid w:val="009D15F9"/>
    <w:rsid w:val="00A22942"/>
    <w:rsid w:val="00A31150"/>
    <w:rsid w:val="00A44CC7"/>
    <w:rsid w:val="00A46142"/>
    <w:rsid w:val="00A55C21"/>
    <w:rsid w:val="00A6677D"/>
    <w:rsid w:val="00A75070"/>
    <w:rsid w:val="00AA0DF9"/>
    <w:rsid w:val="00AA52AD"/>
    <w:rsid w:val="00AC5067"/>
    <w:rsid w:val="00AF0200"/>
    <w:rsid w:val="00AF1110"/>
    <w:rsid w:val="00B05748"/>
    <w:rsid w:val="00B11F8D"/>
    <w:rsid w:val="00B128CB"/>
    <w:rsid w:val="00B15A0F"/>
    <w:rsid w:val="00B21582"/>
    <w:rsid w:val="00B22380"/>
    <w:rsid w:val="00B33395"/>
    <w:rsid w:val="00B33706"/>
    <w:rsid w:val="00B40C6D"/>
    <w:rsid w:val="00B60131"/>
    <w:rsid w:val="00B6034F"/>
    <w:rsid w:val="00B83A8B"/>
    <w:rsid w:val="00BA60A1"/>
    <w:rsid w:val="00BF1598"/>
    <w:rsid w:val="00C01532"/>
    <w:rsid w:val="00C01951"/>
    <w:rsid w:val="00C04144"/>
    <w:rsid w:val="00C06943"/>
    <w:rsid w:val="00C07744"/>
    <w:rsid w:val="00C145C5"/>
    <w:rsid w:val="00C21055"/>
    <w:rsid w:val="00C37A42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D0958"/>
    <w:rsid w:val="00CE2A4B"/>
    <w:rsid w:val="00CE5EF2"/>
    <w:rsid w:val="00CE76B0"/>
    <w:rsid w:val="00D07084"/>
    <w:rsid w:val="00D11A94"/>
    <w:rsid w:val="00D57683"/>
    <w:rsid w:val="00D67E1F"/>
    <w:rsid w:val="00D74ECF"/>
    <w:rsid w:val="00D96C09"/>
    <w:rsid w:val="00DA06F1"/>
    <w:rsid w:val="00DA09D9"/>
    <w:rsid w:val="00DA0C70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EE0C97"/>
    <w:rsid w:val="00EE1572"/>
    <w:rsid w:val="00F02977"/>
    <w:rsid w:val="00F06C00"/>
    <w:rsid w:val="00F23F6E"/>
    <w:rsid w:val="00F41274"/>
    <w:rsid w:val="00F5191A"/>
    <w:rsid w:val="00F62975"/>
    <w:rsid w:val="00F76361"/>
    <w:rsid w:val="00F96668"/>
    <w:rsid w:val="00FB6CE5"/>
    <w:rsid w:val="00FE3F25"/>
    <w:rsid w:val="00FE5E6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8524&amp;dst=109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8524&amp;dst=1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8524&amp;dst=1097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508524&amp;dst=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6C1D-068A-4C23-A3A5-A06B2588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5</cp:revision>
  <cp:lastPrinted>2025-07-18T05:23:00Z</cp:lastPrinted>
  <dcterms:created xsi:type="dcterms:W3CDTF">2025-07-23T04:11:00Z</dcterms:created>
  <dcterms:modified xsi:type="dcterms:W3CDTF">2025-07-25T09:31:00Z</dcterms:modified>
</cp:coreProperties>
</file>