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98" w:rsidRPr="00F70D98" w:rsidRDefault="00F70D98" w:rsidP="00F70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F5700" w:rsidRPr="009F5700" w:rsidRDefault="00F70D98" w:rsidP="009F5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98">
        <w:rPr>
          <w:rFonts w:ascii="Times New Roman" w:hAnsi="Times New Roman" w:cs="Times New Roman"/>
          <w:b/>
          <w:sz w:val="28"/>
          <w:szCs w:val="28"/>
        </w:rPr>
        <w:t xml:space="preserve">о принятых решениях и мерах по результатам рассмотрения представлений, внесенных контрольно-счетной палатой города </w:t>
      </w:r>
      <w:proofErr w:type="spellStart"/>
      <w:r w:rsidRPr="00F70D98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F70D98"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контрольного мероприятия </w:t>
      </w:r>
      <w:r w:rsidR="004C7365">
        <w:rPr>
          <w:rFonts w:ascii="Times New Roman" w:hAnsi="Times New Roman" w:cs="Times New Roman"/>
          <w:b/>
          <w:sz w:val="28"/>
          <w:szCs w:val="28"/>
        </w:rPr>
        <w:t>«</w:t>
      </w:r>
      <w:r w:rsidR="004C7365" w:rsidRPr="004C7365">
        <w:rPr>
          <w:rFonts w:ascii="Times New Roman" w:hAnsi="Times New Roman" w:cs="Times New Roman"/>
          <w:b/>
          <w:sz w:val="28"/>
          <w:szCs w:val="28"/>
        </w:rPr>
        <w:t xml:space="preserve">Проверка правомерности назначения, в том числе определение размера муниципальной пенсии за выслугу лет лицам, замещавшим муниципальные должности и должности муниципальной службы в органах местного самоуправления города </w:t>
      </w:r>
      <w:proofErr w:type="spellStart"/>
      <w:r w:rsidR="004C7365" w:rsidRPr="004C7365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="009F5700" w:rsidRPr="009F5700">
        <w:rPr>
          <w:rFonts w:ascii="Times New Roman" w:hAnsi="Times New Roman" w:cs="Times New Roman"/>
          <w:b/>
          <w:sz w:val="28"/>
          <w:szCs w:val="28"/>
        </w:rPr>
        <w:t>»</w:t>
      </w:r>
    </w:p>
    <w:p w:rsidR="00F70D98" w:rsidRDefault="00F70D98" w:rsidP="00F56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D98" w:rsidRDefault="00B40482" w:rsidP="00F70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ab/>
      </w:r>
      <w:r w:rsidR="00F70D98" w:rsidRPr="00F70D98">
        <w:rPr>
          <w:rFonts w:ascii="Times New Roman" w:hAnsi="Times New Roman" w:cs="Times New Roman"/>
          <w:sz w:val="28"/>
          <w:szCs w:val="28"/>
        </w:rPr>
        <w:t xml:space="preserve">В адрес контрольно-счетной палаты города </w:t>
      </w:r>
      <w:proofErr w:type="spellStart"/>
      <w:r w:rsidR="00F70D98" w:rsidRPr="00F70D98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F70D98" w:rsidRPr="00F70D98">
        <w:rPr>
          <w:rFonts w:ascii="Times New Roman" w:hAnsi="Times New Roman" w:cs="Times New Roman"/>
          <w:sz w:val="28"/>
          <w:szCs w:val="28"/>
        </w:rPr>
        <w:t xml:space="preserve"> в установленный срок от </w:t>
      </w:r>
      <w:r w:rsidR="00596311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 w:rsidR="00596311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444565">
        <w:rPr>
          <w:rFonts w:ascii="Times New Roman" w:hAnsi="Times New Roman" w:cs="Times New Roman"/>
          <w:sz w:val="28"/>
          <w:szCs w:val="28"/>
        </w:rPr>
        <w:t xml:space="preserve">, </w:t>
      </w:r>
      <w:r w:rsidR="00F70D98" w:rsidRPr="00F70D98">
        <w:rPr>
          <w:rFonts w:ascii="Times New Roman" w:hAnsi="Times New Roman" w:cs="Times New Roman"/>
          <w:sz w:val="28"/>
          <w:szCs w:val="28"/>
        </w:rPr>
        <w:t xml:space="preserve"> поступила информация о принятых решениях и мерах по устранению выявленных нарушений, несоответствий и недостатков, в том числе</w:t>
      </w:r>
      <w:r w:rsidR="00F70D98">
        <w:rPr>
          <w:rFonts w:ascii="Times New Roman" w:hAnsi="Times New Roman" w:cs="Times New Roman"/>
          <w:sz w:val="28"/>
          <w:szCs w:val="28"/>
        </w:rPr>
        <w:t>:</w:t>
      </w:r>
    </w:p>
    <w:p w:rsidR="005A7EEE" w:rsidRPr="005A7EEE" w:rsidRDefault="005A7EEE" w:rsidP="005A7EEE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EE">
        <w:rPr>
          <w:rFonts w:ascii="Times New Roman" w:hAnsi="Times New Roman" w:cs="Times New Roman"/>
          <w:sz w:val="28"/>
          <w:szCs w:val="28"/>
        </w:rPr>
        <w:t xml:space="preserve">13.01.2025 состоялось заседание комиссии по назначению дополнительного пенсионного обеспечения за выслугу лет, лицам, замещавшим муниципальные должности и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 w:rsidRPr="005A7EEE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5A7EEE">
        <w:rPr>
          <w:rFonts w:ascii="Times New Roman" w:hAnsi="Times New Roman" w:cs="Times New Roman"/>
          <w:sz w:val="28"/>
          <w:szCs w:val="28"/>
        </w:rPr>
        <w:t>, в результате были приняты решения по результатам контрольного мероприятия:</w:t>
      </w:r>
    </w:p>
    <w:p w:rsidR="005A7EEE" w:rsidRDefault="005A7EEE" w:rsidP="005A7EE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 перерасчет единовременной поощрительной выплаты за выслугу лет;</w:t>
      </w:r>
    </w:p>
    <w:p w:rsidR="005A7EEE" w:rsidRDefault="005A7EEE" w:rsidP="005A7EE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подготовлен проект постановления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перерасчете единовременной поощрительной выплаты за выслугу лет».</w:t>
      </w:r>
    </w:p>
    <w:p w:rsidR="005A7EEE" w:rsidRDefault="005A7EEE" w:rsidP="005A7EE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принятием решения Думы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26.06.2024 №49 «О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7EEE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7EEE">
        <w:rPr>
          <w:rFonts w:ascii="Times New Roman" w:hAnsi="Times New Roman" w:cs="Times New Roman"/>
          <w:sz w:val="28"/>
          <w:szCs w:val="28"/>
        </w:rPr>
        <w:t xml:space="preserve">к назначения, перерасчета и выплаты пенсии за выслугу лет лицам, замещавшим должности муниципальной службы в органах местного самоуправления города </w:t>
      </w:r>
      <w:proofErr w:type="spellStart"/>
      <w:r w:rsidRPr="005A7EEE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Думы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16.06.2021 №40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утратил силу.</w:t>
      </w:r>
    </w:p>
    <w:p w:rsidR="00541DE0" w:rsidRPr="005A7EEE" w:rsidRDefault="005A7EEE" w:rsidP="005A7EE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Дисциплинарные взыскания в отношении лиц, допустивших данные нарушения, не могут быть применены, так как указанный сотрудник на данный момент не работает.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7EEE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541DE0" w:rsidRPr="005A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A37"/>
    <w:multiLevelType w:val="hybridMultilevel"/>
    <w:tmpl w:val="FF785372"/>
    <w:lvl w:ilvl="0" w:tplc="49A6DCFA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300FED"/>
    <w:multiLevelType w:val="hybridMultilevel"/>
    <w:tmpl w:val="71B6C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A2D08D1"/>
    <w:multiLevelType w:val="hybridMultilevel"/>
    <w:tmpl w:val="35DE0B14"/>
    <w:lvl w:ilvl="0" w:tplc="D272D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D440A"/>
    <w:multiLevelType w:val="hybridMultilevel"/>
    <w:tmpl w:val="0CFEA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1463"/>
    <w:rsid w:val="00032349"/>
    <w:rsid w:val="000358B3"/>
    <w:rsid w:val="00164931"/>
    <w:rsid w:val="001724EA"/>
    <w:rsid w:val="00177A5B"/>
    <w:rsid w:val="00297490"/>
    <w:rsid w:val="002B0E0F"/>
    <w:rsid w:val="0030063A"/>
    <w:rsid w:val="003344F3"/>
    <w:rsid w:val="003E64B2"/>
    <w:rsid w:val="003F25AF"/>
    <w:rsid w:val="00444565"/>
    <w:rsid w:val="004C7365"/>
    <w:rsid w:val="00505BC8"/>
    <w:rsid w:val="00532150"/>
    <w:rsid w:val="00541DE0"/>
    <w:rsid w:val="005741F3"/>
    <w:rsid w:val="00596311"/>
    <w:rsid w:val="005A7EEE"/>
    <w:rsid w:val="005E50BE"/>
    <w:rsid w:val="00604122"/>
    <w:rsid w:val="00720966"/>
    <w:rsid w:val="00743DE3"/>
    <w:rsid w:val="007943B3"/>
    <w:rsid w:val="008562F7"/>
    <w:rsid w:val="009F0706"/>
    <w:rsid w:val="009F208F"/>
    <w:rsid w:val="009F5700"/>
    <w:rsid w:val="00A34F0D"/>
    <w:rsid w:val="00B40482"/>
    <w:rsid w:val="00BC2EF9"/>
    <w:rsid w:val="00CB75D0"/>
    <w:rsid w:val="00CC791A"/>
    <w:rsid w:val="00D469D6"/>
    <w:rsid w:val="00DB213D"/>
    <w:rsid w:val="00DB661B"/>
    <w:rsid w:val="00E42E8C"/>
    <w:rsid w:val="00E71FD7"/>
    <w:rsid w:val="00EA3F5E"/>
    <w:rsid w:val="00F561FC"/>
    <w:rsid w:val="00F70D98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4</cp:revision>
  <dcterms:created xsi:type="dcterms:W3CDTF">2025-01-29T10:36:00Z</dcterms:created>
  <dcterms:modified xsi:type="dcterms:W3CDTF">2025-01-29T10:47:00Z</dcterms:modified>
</cp:coreProperties>
</file>