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3179" w:rsidRPr="00B40482" w:rsidRDefault="007943B3" w:rsidP="00485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контрольно-счетной палатой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</w:t>
      </w:r>
      <w:r w:rsidR="00B8776C" w:rsidRPr="00B8776C">
        <w:rPr>
          <w:rFonts w:ascii="Times New Roman" w:hAnsi="Times New Roman" w:cs="Times New Roman"/>
          <w:b/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направленных на приобретение в муниципальную собственность города </w:t>
      </w:r>
      <w:proofErr w:type="spellStart"/>
      <w:r w:rsidR="00B8776C" w:rsidRPr="00B8776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B8776C" w:rsidRPr="00B8776C">
        <w:rPr>
          <w:rFonts w:ascii="Times New Roman" w:hAnsi="Times New Roman" w:cs="Times New Roman"/>
          <w:b/>
          <w:sz w:val="28"/>
          <w:szCs w:val="28"/>
        </w:rPr>
        <w:t xml:space="preserve"> жилых помещений (квартир) у застройщика в завершенных строительством многоквартирных домах,  жилых помещений (квартир) на вторичном рынке жилья, в том числе для детей сирот и детей, оставшихся без попечения за 2018-2023 годы (приобретение</w:t>
      </w:r>
      <w:proofErr w:type="gramEnd"/>
      <w:r w:rsidR="00B8776C" w:rsidRPr="00B8776C">
        <w:rPr>
          <w:rFonts w:ascii="Times New Roman" w:hAnsi="Times New Roman" w:cs="Times New Roman"/>
          <w:b/>
          <w:sz w:val="28"/>
          <w:szCs w:val="28"/>
        </w:rPr>
        <w:t>, использование, ремонт)</w:t>
      </w:r>
      <w:r w:rsidRPr="00B40482">
        <w:rPr>
          <w:rFonts w:ascii="Times New Roman" w:hAnsi="Times New Roman" w:cs="Times New Roman"/>
          <w:b/>
          <w:sz w:val="28"/>
          <w:szCs w:val="28"/>
        </w:rPr>
        <w:t>»</w:t>
      </w:r>
    </w:p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(пункт 2.</w:t>
      </w:r>
      <w:r w:rsidR="00CA2611">
        <w:rPr>
          <w:rFonts w:ascii="Times New Roman" w:hAnsi="Times New Roman" w:cs="Times New Roman"/>
          <w:b/>
          <w:sz w:val="28"/>
          <w:szCs w:val="28"/>
        </w:rPr>
        <w:t>8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раздела 2 Плана работы контрольно-счетной палаты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F6DB7">
        <w:rPr>
          <w:rFonts w:ascii="Times New Roman" w:hAnsi="Times New Roman" w:cs="Times New Roman"/>
          <w:b/>
          <w:sz w:val="28"/>
          <w:szCs w:val="28"/>
        </w:rPr>
        <w:t>4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 </w:t>
      </w:r>
      <w:r w:rsidR="00CA2611" w:rsidRPr="00CA2611">
        <w:rPr>
          <w:rFonts w:ascii="Times New Roman" w:hAnsi="Times New Roman" w:cs="Times New Roman"/>
          <w:b/>
          <w:sz w:val="28"/>
          <w:szCs w:val="28"/>
        </w:rPr>
        <w:t>с 21.10.2024 по 28.12.2024</w:t>
      </w:r>
      <w:r w:rsidR="00B40482" w:rsidRPr="00B4048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F6DB7" w:rsidRDefault="00B40482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  <w:t>Объект</w:t>
      </w:r>
      <w:r w:rsidR="00CA2611">
        <w:rPr>
          <w:rFonts w:ascii="Times New Roman" w:hAnsi="Times New Roman" w:cs="Times New Roman"/>
          <w:sz w:val="28"/>
          <w:szCs w:val="28"/>
        </w:rPr>
        <w:t>ами</w:t>
      </w:r>
      <w:r w:rsidRPr="00B40482">
        <w:rPr>
          <w:rFonts w:ascii="Times New Roman" w:hAnsi="Times New Roman" w:cs="Times New Roman"/>
          <w:sz w:val="28"/>
          <w:szCs w:val="28"/>
        </w:rPr>
        <w:t xml:space="preserve"> контрольного мероприятия являл</w:t>
      </w:r>
      <w:r w:rsidR="00CA2611">
        <w:rPr>
          <w:rFonts w:ascii="Times New Roman" w:hAnsi="Times New Roman" w:cs="Times New Roman"/>
          <w:sz w:val="28"/>
          <w:szCs w:val="28"/>
        </w:rPr>
        <w:t>и</w:t>
      </w:r>
      <w:r w:rsidRPr="00B40482">
        <w:rPr>
          <w:rFonts w:ascii="Times New Roman" w:hAnsi="Times New Roman" w:cs="Times New Roman"/>
          <w:sz w:val="28"/>
          <w:szCs w:val="28"/>
        </w:rPr>
        <w:t xml:space="preserve">сь </w:t>
      </w:r>
      <w:r w:rsidR="00BF6DB7">
        <w:rPr>
          <w:rFonts w:ascii="Times New Roman" w:hAnsi="Times New Roman" w:cs="Times New Roman"/>
          <w:sz w:val="28"/>
          <w:szCs w:val="28"/>
        </w:rPr>
        <w:t>а</w:t>
      </w:r>
      <w:r w:rsidR="00D96B8A" w:rsidRPr="00D96B8A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proofErr w:type="spellStart"/>
      <w:r w:rsidR="00D96B8A" w:rsidRPr="00D96B8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CA2611">
        <w:rPr>
          <w:rFonts w:ascii="Times New Roman" w:hAnsi="Times New Roman" w:cs="Times New Roman"/>
          <w:sz w:val="28"/>
          <w:szCs w:val="28"/>
        </w:rPr>
        <w:t>,</w:t>
      </w:r>
      <w:r w:rsidR="00CA2611" w:rsidRPr="00CA2611">
        <w:rPr>
          <w:rFonts w:ascii="Times New Roman" w:hAnsi="Times New Roman" w:cs="Times New Roman"/>
          <w:sz w:val="28"/>
          <w:szCs w:val="28"/>
        </w:rPr>
        <w:t xml:space="preserve"> МУ «УКС», КУМИ.</w:t>
      </w:r>
    </w:p>
    <w:p w:rsidR="00B40482" w:rsidRDefault="00B40482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CA2611" w:rsidRPr="00CA2611">
        <w:rPr>
          <w:rFonts w:ascii="Times New Roman" w:hAnsi="Times New Roman" w:cs="Times New Roman"/>
          <w:sz w:val="28"/>
          <w:szCs w:val="28"/>
        </w:rPr>
        <w:t>2018-2023 годы</w:t>
      </w:r>
      <w:r w:rsidRPr="00B40482">
        <w:rPr>
          <w:rFonts w:ascii="Times New Roman" w:hAnsi="Times New Roman" w:cs="Times New Roman"/>
          <w:sz w:val="28"/>
          <w:szCs w:val="28"/>
        </w:rPr>
        <w:t>.</w:t>
      </w:r>
    </w:p>
    <w:p w:rsidR="00BE3459" w:rsidRDefault="00B40482" w:rsidP="00F8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48F" w:rsidRPr="0013448F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основные нарушения и недостатки</w:t>
      </w:r>
      <w:r w:rsidR="0013448F">
        <w:rPr>
          <w:rFonts w:ascii="Times New Roman" w:hAnsi="Times New Roman" w:cs="Times New Roman"/>
          <w:sz w:val="28"/>
          <w:szCs w:val="28"/>
        </w:rPr>
        <w:t>:</w:t>
      </w:r>
    </w:p>
    <w:p w:rsidR="00370315" w:rsidRPr="00370315" w:rsidRDefault="00BF6DB7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1.</w:t>
      </w:r>
      <w:r w:rsidRPr="00BF6DB7">
        <w:rPr>
          <w:rFonts w:ascii="Times New Roman" w:hAnsi="Times New Roman" w:cs="Times New Roman"/>
          <w:sz w:val="28"/>
          <w:szCs w:val="28"/>
        </w:rPr>
        <w:tab/>
      </w:r>
      <w:r w:rsidR="00370315" w:rsidRPr="00370315">
        <w:rPr>
          <w:rFonts w:ascii="Times New Roman" w:hAnsi="Times New Roman" w:cs="Times New Roman"/>
          <w:sz w:val="28"/>
          <w:szCs w:val="28"/>
        </w:rPr>
        <w:t xml:space="preserve">Недостоверная информация в </w:t>
      </w:r>
      <w:proofErr w:type="spellStart"/>
      <w:r w:rsidR="00370315" w:rsidRPr="0037031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70315" w:rsidRPr="00370315">
        <w:rPr>
          <w:rFonts w:ascii="Times New Roman" w:hAnsi="Times New Roman" w:cs="Times New Roman"/>
          <w:sz w:val="28"/>
          <w:szCs w:val="28"/>
        </w:rPr>
        <w:t xml:space="preserve">. 3.10 и 3.11 распределение финансовых ресурсов по объектам (квартирам) на 2023 год муниципальной программы «Управление и распоряжение имуществом, находящимся в собственности города </w:t>
      </w:r>
      <w:proofErr w:type="spellStart"/>
      <w:r w:rsidR="00370315"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370315" w:rsidRPr="00370315">
        <w:rPr>
          <w:rFonts w:ascii="Times New Roman" w:hAnsi="Times New Roman" w:cs="Times New Roman"/>
          <w:sz w:val="28"/>
          <w:szCs w:val="28"/>
        </w:rPr>
        <w:t xml:space="preserve">, и земельными участками, государственная собственность на которые не разграничена», утвержденной постановлением администрации города </w:t>
      </w:r>
      <w:proofErr w:type="spellStart"/>
      <w:r w:rsidR="00370315"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370315" w:rsidRPr="00370315">
        <w:rPr>
          <w:rFonts w:ascii="Times New Roman" w:hAnsi="Times New Roman" w:cs="Times New Roman"/>
          <w:sz w:val="28"/>
          <w:szCs w:val="28"/>
        </w:rPr>
        <w:t xml:space="preserve"> от 12.10.2018 № 1002.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t xml:space="preserve">2. Нарушение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>. 5 п. 2 ст. 179 Бюджетного кодекса РФ, согласно которого, муниципальные программы подлежат приведению в соответствие с законом (решением) о бюджете не позднее 1 апреля текущего финансового года.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t>В соответствии с п. 5 ч. 5 ст. 11 Федеральный закон от 28.06.2014 №172-ФЗ «О стратегическом планировании в Российской Федерации» к документам стратегического планирования, разрабатываемым на уровне муниципального образования, относятся муниципальные программы.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(п. 35 ст. 3 Федеральный закон от 28.06.2014 №172-ФЗ «О стратегическом планировании в Российской Федерации). 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«Управление и распоряжение имуществом, находящимся в собственности города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, и земельными участками, государственная собственность на которые не разграничена», утвержденная постановлением администрации города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 от 12.10.2018 №1002 (ред. от 18.11.2024) не приведена в соответствие с </w:t>
      </w:r>
      <w:proofErr w:type="gramStart"/>
      <w:r w:rsidRPr="00370315">
        <w:rPr>
          <w:rFonts w:ascii="Times New Roman" w:hAnsi="Times New Roman" w:cs="Times New Roman"/>
          <w:sz w:val="28"/>
          <w:szCs w:val="28"/>
        </w:rPr>
        <w:t>бюджетом</w:t>
      </w:r>
      <w:proofErr w:type="gramEnd"/>
      <w:r w:rsidRPr="00370315">
        <w:rPr>
          <w:rFonts w:ascii="Times New Roman" w:hAnsi="Times New Roman" w:cs="Times New Roman"/>
          <w:sz w:val="28"/>
          <w:szCs w:val="28"/>
        </w:rPr>
        <w:t xml:space="preserve">  в результате чего итоговая сумма по основному мероприятию: «Капитальный/текущий ремонт объектов муниципальной собственности», а так же общая сумма «всего» за весь период реализации муниципальной программы меньше суммы, утвержденной бюджетом на 28 054,92 рубля.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t xml:space="preserve"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 (ст. 45 гл.14 Федеральный закон от 28.06.2014 № 172-ФЗ «О стратегическом планировании в Российской Федерации). 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t xml:space="preserve">3. Нарушение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. 4. п. 2 ст. 2 Порядка формирования, учета и управления муниципальным имуществом, составляющим муниципальную казну города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 от 04.12.2019 №1087, а именно, реестр муниципальной собственности содержит не достоверную информацию о составе недвижимого имущества муниципальной казны.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370315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 цели на 01.01.2021, 01.01.2022, 01.01.2023 по снижению расходов на содержание муниципального жилищного фонда,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. 3 п. 2 ст. 14 порядка управления и распоряжения имуществом, находящимся в собственности города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города </w:t>
      </w:r>
      <w:proofErr w:type="spellStart"/>
      <w:r w:rsidRPr="0037031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370315">
        <w:rPr>
          <w:rFonts w:ascii="Times New Roman" w:hAnsi="Times New Roman" w:cs="Times New Roman"/>
          <w:sz w:val="28"/>
          <w:szCs w:val="28"/>
        </w:rPr>
        <w:t xml:space="preserve"> от 23.06.2020 № 41.</w:t>
      </w:r>
    </w:p>
    <w:p w:rsidR="00370315" w:rsidRP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t xml:space="preserve">5. Отсутствие должного </w:t>
      </w:r>
      <w:proofErr w:type="gramStart"/>
      <w:r w:rsidRPr="003703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0315">
        <w:rPr>
          <w:rFonts w:ascii="Times New Roman" w:hAnsi="Times New Roman" w:cs="Times New Roman"/>
          <w:sz w:val="28"/>
          <w:szCs w:val="28"/>
        </w:rPr>
        <w:t xml:space="preserve"> выполнением нанимателями жилых помещений условий договора, в части проведения ими своевременного текущего ремонта – риск избыточного расходования бюджетных средств, направленных на капитальный ремонт объектов муниципальной собственности.</w:t>
      </w:r>
    </w:p>
    <w:p w:rsidR="00370315" w:rsidRDefault="00370315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15">
        <w:rPr>
          <w:rFonts w:ascii="Times New Roman" w:hAnsi="Times New Roman" w:cs="Times New Roman"/>
          <w:sz w:val="28"/>
          <w:szCs w:val="28"/>
        </w:rPr>
        <w:t xml:space="preserve">6. Не эффективное использование бюджетных средств на сумму 351 191,93 рубля. </w:t>
      </w:r>
    </w:p>
    <w:p w:rsidR="001517EE" w:rsidRDefault="001517EE" w:rsidP="0037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7E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администрации города </w:t>
      </w:r>
      <w:proofErr w:type="spellStart"/>
      <w:r w:rsidRPr="001517EE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E2451B">
        <w:rPr>
          <w:rFonts w:ascii="Times New Roman" w:hAnsi="Times New Roman" w:cs="Times New Roman"/>
          <w:sz w:val="28"/>
          <w:szCs w:val="28"/>
        </w:rPr>
        <w:t>, КУМИ, МУ «УКС»</w:t>
      </w:r>
      <w:r w:rsidRPr="001517EE">
        <w:rPr>
          <w:rFonts w:ascii="Times New Roman" w:hAnsi="Times New Roman" w:cs="Times New Roman"/>
          <w:sz w:val="28"/>
          <w:szCs w:val="28"/>
        </w:rPr>
        <w:t xml:space="preserve"> направлено представление для принятия мер по устранению выявленных наруш</w:t>
      </w:r>
      <w:bookmarkStart w:id="0" w:name="_GoBack"/>
      <w:bookmarkEnd w:id="0"/>
      <w:r w:rsidRPr="001517EE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34" w:rsidRDefault="00973734" w:rsidP="00A44249">
      <w:pPr>
        <w:spacing w:after="0" w:line="240" w:lineRule="auto"/>
      </w:pPr>
      <w:r>
        <w:separator/>
      </w:r>
    </w:p>
  </w:endnote>
  <w:endnote w:type="continuationSeparator" w:id="0">
    <w:p w:rsidR="00973734" w:rsidRDefault="00973734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34" w:rsidRDefault="00973734" w:rsidP="00A44249">
      <w:pPr>
        <w:spacing w:after="0" w:line="240" w:lineRule="auto"/>
      </w:pPr>
      <w:r>
        <w:separator/>
      </w:r>
    </w:p>
  </w:footnote>
  <w:footnote w:type="continuationSeparator" w:id="0">
    <w:p w:rsidR="00973734" w:rsidRDefault="00973734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13448F"/>
    <w:rsid w:val="001517EE"/>
    <w:rsid w:val="0015206B"/>
    <w:rsid w:val="001705D6"/>
    <w:rsid w:val="001724EA"/>
    <w:rsid w:val="001B25E0"/>
    <w:rsid w:val="001C29E0"/>
    <w:rsid w:val="001C43D4"/>
    <w:rsid w:val="002113DB"/>
    <w:rsid w:val="00282560"/>
    <w:rsid w:val="00311FAC"/>
    <w:rsid w:val="00370315"/>
    <w:rsid w:val="0038703A"/>
    <w:rsid w:val="00442CF0"/>
    <w:rsid w:val="0048507B"/>
    <w:rsid w:val="005266E3"/>
    <w:rsid w:val="005B769D"/>
    <w:rsid w:val="006101C4"/>
    <w:rsid w:val="0061179D"/>
    <w:rsid w:val="006F595F"/>
    <w:rsid w:val="007422C2"/>
    <w:rsid w:val="00754CAB"/>
    <w:rsid w:val="007943B3"/>
    <w:rsid w:val="008376A8"/>
    <w:rsid w:val="00842FC8"/>
    <w:rsid w:val="00852DD8"/>
    <w:rsid w:val="00870C7C"/>
    <w:rsid w:val="00963823"/>
    <w:rsid w:val="009651E6"/>
    <w:rsid w:val="00973734"/>
    <w:rsid w:val="00A31D8C"/>
    <w:rsid w:val="00A44249"/>
    <w:rsid w:val="00AB4584"/>
    <w:rsid w:val="00AC0095"/>
    <w:rsid w:val="00B40482"/>
    <w:rsid w:val="00B8776C"/>
    <w:rsid w:val="00BC2EF9"/>
    <w:rsid w:val="00BE3459"/>
    <w:rsid w:val="00BF6DB7"/>
    <w:rsid w:val="00C43A78"/>
    <w:rsid w:val="00C46795"/>
    <w:rsid w:val="00CA2611"/>
    <w:rsid w:val="00D7219C"/>
    <w:rsid w:val="00D96B8A"/>
    <w:rsid w:val="00E2451B"/>
    <w:rsid w:val="00EA3F5E"/>
    <w:rsid w:val="00EC558A"/>
    <w:rsid w:val="00EC5E2D"/>
    <w:rsid w:val="00EE5872"/>
    <w:rsid w:val="00F561FC"/>
    <w:rsid w:val="00F81370"/>
    <w:rsid w:val="00FD5F6A"/>
    <w:rsid w:val="00FE18C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F1BC-CA7C-40CB-A9DF-73B6FF25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8</cp:revision>
  <dcterms:created xsi:type="dcterms:W3CDTF">2024-08-21T06:09:00Z</dcterms:created>
  <dcterms:modified xsi:type="dcterms:W3CDTF">2025-01-28T11:59:00Z</dcterms:modified>
</cp:coreProperties>
</file>