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D7442E" w:rsidRPr="00D7442E">
        <w:rPr>
          <w:b/>
        </w:rPr>
        <w:t xml:space="preserve">О Порядке предоставления гарантий лицам, замещающим муниципальные должности в городе </w:t>
      </w:r>
      <w:proofErr w:type="spellStart"/>
      <w:r w:rsidR="00D7442E" w:rsidRPr="00D7442E">
        <w:rPr>
          <w:b/>
        </w:rPr>
        <w:t>Покачи</w:t>
      </w:r>
      <w:proofErr w:type="spellEnd"/>
      <w:r w:rsidR="00D7442E" w:rsidRPr="00D7442E">
        <w:rPr>
          <w:b/>
        </w:rPr>
        <w:t xml:space="preserve"> на постоянной и на непостоянной основе</w:t>
      </w:r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D7442E" w:rsidRPr="00D7442E">
        <w:t xml:space="preserve">О Порядке предоставления гарантий лицам, замещающим муниципальные должности в городе </w:t>
      </w:r>
      <w:proofErr w:type="spellStart"/>
      <w:r w:rsidR="00D7442E" w:rsidRPr="00D7442E">
        <w:t>Покачи</w:t>
      </w:r>
      <w:proofErr w:type="spellEnd"/>
      <w:r w:rsidR="00D7442E" w:rsidRPr="00D7442E">
        <w:t xml:space="preserve"> на постоянной и на непостоянной основе</w:t>
      </w:r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D7442E" w:rsidRDefault="00D7442E" w:rsidP="00D7442E">
      <w:pPr>
        <w:spacing w:line="340" w:lineRule="exact"/>
        <w:ind w:firstLine="708"/>
        <w:jc w:val="both"/>
      </w:pPr>
      <w:r>
        <w:t xml:space="preserve">Необходимость разработки настоящего проекта возникла во исполнение подпункта 2 пункта 2 вопроса 8.2 протокола совместного заседания постоянных комиссий Думы города </w:t>
      </w:r>
      <w:proofErr w:type="spellStart"/>
      <w:r>
        <w:t>Покачи</w:t>
      </w:r>
      <w:proofErr w:type="spellEnd"/>
      <w:r>
        <w:t xml:space="preserve"> седьмого созыва от 11.12.2024 № 12 (</w:t>
      </w:r>
      <w:proofErr w:type="spellStart"/>
      <w:r>
        <w:t>вх</w:t>
      </w:r>
      <w:proofErr w:type="gramStart"/>
      <w:r>
        <w:t>.а</w:t>
      </w:r>
      <w:proofErr w:type="gramEnd"/>
      <w:r>
        <w:t>дм</w:t>
      </w:r>
      <w:proofErr w:type="spellEnd"/>
      <w:r>
        <w:t xml:space="preserve">. от 16.12.2024 № Вх-10373), а также в целях установления единообразного подхода к применению Порядка предоставления гарантий лицам, замещающим муниципальные должности в городе </w:t>
      </w:r>
      <w:proofErr w:type="spellStart"/>
      <w:r>
        <w:t>Покачи</w:t>
      </w:r>
      <w:proofErr w:type="spellEnd"/>
      <w:r>
        <w:t xml:space="preserve"> на постоянной и на непостоянной основе.</w:t>
      </w:r>
    </w:p>
    <w:p w:rsidR="00D7442E" w:rsidRDefault="00D7442E" w:rsidP="00D7442E">
      <w:pPr>
        <w:spacing w:line="340" w:lineRule="exact"/>
        <w:ind w:firstLine="708"/>
        <w:jc w:val="both"/>
      </w:pPr>
      <w:r>
        <w:t>Проектом предлагается:</w:t>
      </w:r>
    </w:p>
    <w:p w:rsidR="00D7442E" w:rsidRDefault="00D7442E" w:rsidP="00D7442E">
      <w:pPr>
        <w:spacing w:line="340" w:lineRule="exact"/>
        <w:ind w:firstLine="708"/>
        <w:jc w:val="both"/>
      </w:pPr>
      <w:r>
        <w:t>1) уточнить финансовое обеспечение возмещения расходов, связанных со служебными командировками лиц, замещающих муниципальные должности;</w:t>
      </w:r>
    </w:p>
    <w:p w:rsidR="00D7442E" w:rsidRDefault="00D7442E" w:rsidP="00D7442E">
      <w:pPr>
        <w:spacing w:line="340" w:lineRule="exact"/>
        <w:ind w:firstLine="708"/>
        <w:jc w:val="both"/>
      </w:pPr>
      <w:r>
        <w:t>2) увеличить на 10 процентов с 2025 года предельные суммы, возмещаемые лицу, замещающему муниципальную должность, за провоз багажа при переезде из другой местности в пределах Российской Федерации;</w:t>
      </w:r>
    </w:p>
    <w:p w:rsidR="00D7442E" w:rsidRDefault="00D7442E" w:rsidP="00D7442E">
      <w:pPr>
        <w:spacing w:line="340" w:lineRule="exact"/>
        <w:ind w:firstLine="708"/>
        <w:jc w:val="both"/>
      </w:pPr>
      <w:r>
        <w:t>3) уточняется класс (категория) проезда в служебные командировки.</w:t>
      </w:r>
    </w:p>
    <w:p w:rsidR="00D7442E" w:rsidRDefault="00D7442E" w:rsidP="00D7442E">
      <w:pPr>
        <w:spacing w:line="340" w:lineRule="exact"/>
        <w:ind w:firstLine="708"/>
        <w:jc w:val="both"/>
      </w:pPr>
      <w:r>
        <w:t>4) уточняется перечень документов, предоставляемых по факту оплаты произведенных расходов на проезд и провоз багажа в связи с прибытием из другой местности.</w:t>
      </w:r>
    </w:p>
    <w:p w:rsidR="00C4074C" w:rsidRDefault="00C4074C" w:rsidP="005B3CC8">
      <w:pPr>
        <w:spacing w:line="340" w:lineRule="exact"/>
        <w:ind w:firstLine="708"/>
        <w:jc w:val="both"/>
      </w:pPr>
      <w:r w:rsidRPr="00C4074C">
        <w:t xml:space="preserve">По результатам проведенной экспертизы проекта решения Думы города «О Порядке предоставления гарантий лицам, замещающим муниципальные должности в городе </w:t>
      </w:r>
      <w:proofErr w:type="spellStart"/>
      <w:r w:rsidRPr="00C4074C">
        <w:t>Покачи</w:t>
      </w:r>
      <w:proofErr w:type="spellEnd"/>
      <w:r w:rsidRPr="00C4074C">
        <w:t xml:space="preserve"> на постоянной и на непостоянной основе» предложений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bookmarkStart w:id="0" w:name="_GoBack"/>
      <w:bookmarkEnd w:id="0"/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D7442E">
        <w:rPr>
          <w:rFonts w:eastAsia="Calibri"/>
          <w:color w:val="000000" w:themeColor="text1"/>
          <w:lang w:eastAsia="en-US"/>
        </w:rPr>
        <w:t>14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D7442E">
        <w:rPr>
          <w:rFonts w:eastAsia="Calibri"/>
          <w:color w:val="000000" w:themeColor="text1"/>
          <w:lang w:eastAsia="en-US"/>
        </w:rPr>
        <w:t>04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D7442E">
        <w:rPr>
          <w:rFonts w:eastAsia="Calibri"/>
          <w:color w:val="000000" w:themeColor="text1"/>
          <w:lang w:eastAsia="en-US"/>
        </w:rPr>
        <w:t>9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4074C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7442E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C4B3-A633-4135-A740-9E96D062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2025-11-26T06:42:00Z</dcterms:created>
  <dcterms:modified xsi:type="dcterms:W3CDTF">2025-11-26T06:43:00Z</dcterms:modified>
</cp:coreProperties>
</file>