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20220F" w:rsidRPr="0020220F" w:rsidRDefault="00710B48" w:rsidP="0020220F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20220F" w:rsidRPr="0020220F">
        <w:rPr>
          <w:b/>
        </w:rPr>
        <w:t xml:space="preserve">О предоставлении молодой семье социальной </w:t>
      </w:r>
    </w:p>
    <w:p w:rsidR="006C1734" w:rsidRPr="006C1734" w:rsidRDefault="0020220F" w:rsidP="0020220F">
      <w:pPr>
        <w:jc w:val="center"/>
        <w:rPr>
          <w:b/>
        </w:rPr>
      </w:pPr>
      <w:r w:rsidRPr="0020220F">
        <w:rPr>
          <w:b/>
        </w:rPr>
        <w:t>выплаты в виде субсидии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20220F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20220F">
        <w:t>О предоставлении молодой семье социальной выплаты в виде субсидии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20220F" w:rsidRDefault="0020220F" w:rsidP="0020220F">
      <w:pPr>
        <w:spacing w:line="340" w:lineRule="exact"/>
        <w:ind w:firstLine="708"/>
        <w:jc w:val="both"/>
      </w:pPr>
      <w:r>
        <w:t>При расчете размера социальной выплаты в виде субсидии отклонений не установлено.</w:t>
      </w:r>
    </w:p>
    <w:p w:rsidR="0020220F" w:rsidRDefault="0020220F" w:rsidP="0020220F">
      <w:pPr>
        <w:spacing w:line="340" w:lineRule="exact"/>
        <w:ind w:firstLine="708"/>
        <w:jc w:val="both"/>
      </w:pPr>
      <w:r>
        <w:t>Социальная выплата предоставляется на приобретение квартиры.</w:t>
      </w:r>
    </w:p>
    <w:p w:rsidR="0020220F" w:rsidRDefault="0020220F" w:rsidP="0020220F">
      <w:pPr>
        <w:spacing w:line="340" w:lineRule="exact"/>
        <w:ind w:firstLine="708"/>
        <w:jc w:val="both"/>
      </w:pPr>
      <w:proofErr w:type="gramStart"/>
      <w:r>
        <w:t xml:space="preserve">Решением Думы города </w:t>
      </w:r>
      <w:proofErr w:type="spellStart"/>
      <w:r>
        <w:t>Покачи</w:t>
      </w:r>
      <w:proofErr w:type="spellEnd"/>
      <w:r>
        <w:t xml:space="preserve"> от 13.12.2024 №94 «О бюджете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годов» на реализацию мероприятий по обеспечению жильем молодых семей, софинансирование расходов на реализацию мероприятий по обеспеч</w:t>
      </w:r>
      <w:bookmarkStart w:id="0" w:name="_GoBack"/>
      <w:bookmarkEnd w:id="0"/>
      <w:r>
        <w:t xml:space="preserve">ению жильем молодых семей, муниципальной программы «Обеспечение жильем молодых семей на территории города </w:t>
      </w:r>
      <w:proofErr w:type="spellStart"/>
      <w:r>
        <w:t>Покачи</w:t>
      </w:r>
      <w:proofErr w:type="spellEnd"/>
      <w:r>
        <w:t xml:space="preserve">» предусмотрены денежные средства в размере 12 250 526,32 рублей. </w:t>
      </w:r>
      <w:proofErr w:type="gramEnd"/>
    </w:p>
    <w:p w:rsidR="0020220F" w:rsidRDefault="0020220F" w:rsidP="0020220F">
      <w:pPr>
        <w:spacing w:line="340" w:lineRule="exact"/>
        <w:ind w:firstLine="708"/>
        <w:jc w:val="both"/>
      </w:pPr>
      <w:r>
        <w:t>Проведенная экспертиза не является правовой и не содержит выводов правового характера.</w:t>
      </w:r>
    </w:p>
    <w:p w:rsidR="0020220F" w:rsidRDefault="0020220F" w:rsidP="0020220F">
      <w:pPr>
        <w:spacing w:line="340" w:lineRule="exact"/>
        <w:ind w:firstLine="708"/>
        <w:jc w:val="both"/>
      </w:pPr>
      <w:r>
        <w:t>Расходы на предоставление молодой семье социальной выплаты в виде субсидии предусмотрены.</w:t>
      </w:r>
    </w:p>
    <w:p w:rsidR="0020220F" w:rsidRDefault="0020220F" w:rsidP="0020220F">
      <w:pPr>
        <w:spacing w:line="340" w:lineRule="exact"/>
        <w:ind w:firstLine="708"/>
        <w:jc w:val="both"/>
      </w:pPr>
      <w:r w:rsidRPr="0020220F">
        <w:t>По итогам финансово-экономической экспертизы представленного проекта замечания и предложения отсутствуют</w:t>
      </w:r>
      <w:r>
        <w:t>.</w:t>
      </w:r>
    </w:p>
    <w:p w:rsidR="00241EF3" w:rsidRPr="00AB16C3" w:rsidRDefault="002B3745" w:rsidP="0020220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20220F">
        <w:t>17</w:t>
      </w:r>
      <w:r w:rsidR="00F91A18">
        <w:t>.</w:t>
      </w:r>
      <w:r w:rsidR="0020220F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20220F">
        <w:t>151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0220F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D6F1-F8D1-4CDA-B336-E4EB40C5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2025-12-29T11:45:00Z</dcterms:created>
  <dcterms:modified xsi:type="dcterms:W3CDTF">2025-12-29T11:45:00Z</dcterms:modified>
</cp:coreProperties>
</file>