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FB3578" w:rsidRPr="00FB3578">
        <w:rPr>
          <w:b/>
        </w:rPr>
        <w:t xml:space="preserve">О предоставлении  платы </w:t>
      </w:r>
      <w:proofErr w:type="spellStart"/>
      <w:r w:rsidR="00FB3578" w:rsidRPr="00FB3578">
        <w:rPr>
          <w:b/>
        </w:rPr>
        <w:t>концедента</w:t>
      </w:r>
      <w:proofErr w:type="spellEnd"/>
      <w:r w:rsidR="00FB3578" w:rsidRPr="00FB3578">
        <w:rPr>
          <w:b/>
        </w:rP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FB3578" w:rsidRPr="00FB3578">
        <w:rPr>
          <w:b/>
        </w:rPr>
        <w:t>Покачи</w:t>
      </w:r>
      <w:proofErr w:type="spellEnd"/>
      <w:r w:rsidR="00FB3578" w:rsidRPr="00FB3578">
        <w:rPr>
          <w:b/>
        </w:rPr>
        <w:t>» за 1 квартал 2025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FB3578" w:rsidRPr="00FB3578">
        <w:t xml:space="preserve">О предоставлении  платы </w:t>
      </w:r>
      <w:proofErr w:type="spellStart"/>
      <w:r w:rsidR="00FB3578" w:rsidRPr="00FB3578">
        <w:t>концедента</w:t>
      </w:r>
      <w:proofErr w:type="spellEnd"/>
      <w:r w:rsidR="00FB3578" w:rsidRPr="00FB3578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</w:t>
      </w:r>
      <w:proofErr w:type="gramEnd"/>
      <w:r w:rsidR="00FB3578" w:rsidRPr="00FB3578">
        <w:t xml:space="preserve">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FB3578" w:rsidRPr="00FB3578">
        <w:t>Покачи</w:t>
      </w:r>
      <w:proofErr w:type="spellEnd"/>
      <w:r w:rsidR="00FB3578" w:rsidRPr="00FB3578">
        <w:t>» за 1 квартал 2025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FB3578" w:rsidRDefault="00FB3578" w:rsidP="00FB3578">
      <w:pPr>
        <w:spacing w:line="340" w:lineRule="exact"/>
        <w:ind w:firstLine="708"/>
        <w:jc w:val="both"/>
      </w:pPr>
      <w:r>
        <w:t xml:space="preserve">Проектом постановления предусмотрено предоставление платы </w:t>
      </w:r>
      <w:proofErr w:type="spellStart"/>
      <w:r>
        <w:t>концедента</w:t>
      </w:r>
      <w:proofErr w:type="spellEnd"/>
      <w: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>
        <w:t>Покачи</w:t>
      </w:r>
      <w:proofErr w:type="spellEnd"/>
      <w:r>
        <w:t xml:space="preserve"> за 1 квартал 2025</w:t>
      </w:r>
      <w:r>
        <w:t>.</w:t>
      </w:r>
    </w:p>
    <w:p w:rsidR="00FB3578" w:rsidRDefault="00FB3578" w:rsidP="00FB3578">
      <w:pPr>
        <w:spacing w:line="340" w:lineRule="exact"/>
        <w:ind w:firstLine="708"/>
        <w:jc w:val="both"/>
      </w:pPr>
      <w:r>
        <w:t>Установлено</w:t>
      </w:r>
      <w:r>
        <w:t>:</w:t>
      </w:r>
    </w:p>
    <w:p w:rsidR="00FB3578" w:rsidRDefault="00FB3578" w:rsidP="00FB3578">
      <w:pPr>
        <w:spacing w:line="340" w:lineRule="exact"/>
        <w:ind w:firstLine="708"/>
        <w:jc w:val="both"/>
      </w:pPr>
      <w:bookmarkStart w:id="0" w:name="_GoBack"/>
      <w:bookmarkEnd w:id="0"/>
      <w:proofErr w:type="gramStart"/>
      <w:r>
        <w:t xml:space="preserve">Нарушение Порядка предоставления платы </w:t>
      </w:r>
      <w:proofErr w:type="spellStart"/>
      <w:r>
        <w:t>концедента</w:t>
      </w:r>
      <w:proofErr w:type="spellEnd"/>
      <w: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деятельности, связанной с использованием (эксплуатацией) объектов централизованной системы водоотведения на территории города </w:t>
      </w:r>
      <w:proofErr w:type="spellStart"/>
      <w:r>
        <w:t>Покачи</w:t>
      </w:r>
      <w:proofErr w:type="spellEnd"/>
      <w:r>
        <w:t xml:space="preserve">, утвержденного постановлением администрации города </w:t>
      </w:r>
      <w:proofErr w:type="spellStart"/>
      <w:r>
        <w:t>Покачи</w:t>
      </w:r>
      <w:proofErr w:type="spellEnd"/>
      <w:r>
        <w:t xml:space="preserve"> от 14.10.2022 № 1061 (далее Порядок):</w:t>
      </w:r>
      <w:proofErr w:type="gramEnd"/>
    </w:p>
    <w:p w:rsidR="00FB3578" w:rsidRDefault="00FB3578" w:rsidP="00FB3578">
      <w:pPr>
        <w:spacing w:line="340" w:lineRule="exact"/>
        <w:ind w:firstLine="708"/>
        <w:jc w:val="both"/>
      </w:pPr>
      <w:r>
        <w:t xml:space="preserve">Решение о предоставлении субсидии (постановление администрации города </w:t>
      </w:r>
      <w:proofErr w:type="spellStart"/>
      <w:r>
        <w:t>Покачи</w:t>
      </w:r>
      <w:proofErr w:type="spellEnd"/>
      <w:r>
        <w:t>) принимается  без учета п. 11ст. 2  Порядка, то есть до рассмотрения заключения уполномоченным органом.</w:t>
      </w:r>
    </w:p>
    <w:p w:rsidR="00FB3578" w:rsidRDefault="00FB3578" w:rsidP="00FB3578">
      <w:pPr>
        <w:spacing w:line="340" w:lineRule="exact"/>
        <w:ind w:firstLine="708"/>
        <w:jc w:val="both"/>
      </w:pPr>
      <w:r>
        <w:t xml:space="preserve">Нарушение </w:t>
      </w:r>
      <w:proofErr w:type="spellStart"/>
      <w:r>
        <w:t>п.п</w:t>
      </w:r>
      <w:proofErr w:type="spellEnd"/>
      <w:r>
        <w:t xml:space="preserve">. 3 п. 2 ст. 78 Бюджетного кодекса РФ, согласно которого Субсидии юридическим лицам должны предоставляться из местного бюджета в случаях, предусмотренных решением представительного органа муниципального образования о </w:t>
      </w:r>
      <w:r>
        <w:lastRenderedPageBreak/>
        <w:t>местном бюджете, в порядке, установленном муниципальными правовыми актами местной администрации или актами уполномоченных ею органов местного самоуправления.</w:t>
      </w:r>
    </w:p>
    <w:p w:rsidR="00241EF3" w:rsidRPr="00AB16C3" w:rsidRDefault="002B3745" w:rsidP="00FB3578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FB3578">
        <w:t>13</w:t>
      </w:r>
      <w:r w:rsidR="00F91A18">
        <w:t>.</w:t>
      </w:r>
      <w:r w:rsidR="00FB3578">
        <w:t>05</w:t>
      </w:r>
      <w:r w:rsidR="00F91A18">
        <w:t>.202</w:t>
      </w:r>
      <w:r w:rsidR="00FE7381">
        <w:t>5</w:t>
      </w:r>
      <w:r w:rsidR="00F91A18">
        <w:t xml:space="preserve"> №</w:t>
      </w:r>
      <w:r w:rsidR="00FB3578">
        <w:t>74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78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D520-BF13-4394-9FDF-88DF320C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2025-09-22T11:09:00Z</dcterms:created>
  <dcterms:modified xsi:type="dcterms:W3CDTF">2025-09-22T11:09:00Z</dcterms:modified>
</cp:coreProperties>
</file>