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proofErr w:type="gramStart"/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E34744" w:rsidRPr="00E34744">
        <w:rPr>
          <w:b/>
        </w:rPr>
        <w:t xml:space="preserve">О предоставлении  платы </w:t>
      </w:r>
      <w:proofErr w:type="spellStart"/>
      <w:r w:rsidR="00E34744" w:rsidRPr="00E34744">
        <w:rPr>
          <w:b/>
        </w:rPr>
        <w:t>концедента</w:t>
      </w:r>
      <w:proofErr w:type="spellEnd"/>
      <w:r w:rsidR="00E34744" w:rsidRPr="00E34744">
        <w:rPr>
          <w:b/>
        </w:rPr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на территории города </w:t>
      </w:r>
      <w:proofErr w:type="spellStart"/>
      <w:r w:rsidR="00E34744" w:rsidRPr="00E34744">
        <w:rPr>
          <w:b/>
        </w:rPr>
        <w:t>Покачи</w:t>
      </w:r>
      <w:proofErr w:type="spellEnd"/>
      <w:r w:rsidR="00E34744" w:rsidRPr="00E34744">
        <w:rPr>
          <w:b/>
        </w:rPr>
        <w:t>» за 4 квартал 2024</w:t>
      </w:r>
      <w:r w:rsidR="008C05CD">
        <w:rPr>
          <w:b/>
        </w:rPr>
        <w:t>»</w:t>
      </w:r>
      <w:proofErr w:type="gramEnd"/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E34744" w:rsidRPr="00E34744">
        <w:t xml:space="preserve">О предоставлении  платы </w:t>
      </w:r>
      <w:proofErr w:type="spellStart"/>
      <w:r w:rsidR="00E34744" w:rsidRPr="00E34744">
        <w:t>концедента</w:t>
      </w:r>
      <w:proofErr w:type="spellEnd"/>
      <w:r w:rsidR="00E34744" w:rsidRPr="00E34744"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</w:t>
      </w:r>
      <w:proofErr w:type="gramEnd"/>
      <w:r w:rsidR="00E34744" w:rsidRPr="00E34744">
        <w:t xml:space="preserve">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на территории города </w:t>
      </w:r>
      <w:proofErr w:type="spellStart"/>
      <w:r w:rsidR="00E34744" w:rsidRPr="00E34744">
        <w:t>Покачи</w:t>
      </w:r>
      <w:proofErr w:type="spellEnd"/>
      <w:r w:rsidR="00E34744" w:rsidRPr="00E34744">
        <w:t>» за 4 квартал 2024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C8679D" w:rsidRDefault="00C8679D" w:rsidP="00E34744">
      <w:pPr>
        <w:spacing w:line="340" w:lineRule="exact"/>
        <w:ind w:firstLine="708"/>
        <w:jc w:val="both"/>
      </w:pPr>
      <w:bookmarkStart w:id="0" w:name="_GoBack"/>
      <w:bookmarkEnd w:id="0"/>
      <w:r w:rsidRPr="00C8679D">
        <w:t>В результате проведенной финансово-экономической экспертизы установлено</w:t>
      </w:r>
      <w:r>
        <w:t>:</w:t>
      </w:r>
    </w:p>
    <w:p w:rsidR="00E34744" w:rsidRDefault="00E34744" w:rsidP="00E34744">
      <w:pPr>
        <w:spacing w:line="340" w:lineRule="exact"/>
        <w:ind w:firstLine="708"/>
        <w:jc w:val="both"/>
      </w:pPr>
      <w:proofErr w:type="gramStart"/>
      <w:r>
        <w:t xml:space="preserve">Нарушение Порядка предоставления платы </w:t>
      </w:r>
      <w:proofErr w:type="spellStart"/>
      <w:r>
        <w:t>концедента</w:t>
      </w:r>
      <w:proofErr w:type="spellEnd"/>
      <w:r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 концессионного соглашения, возникших при осуществлении деятельности, связанной с использованием (эксплуатацией) объектов централизованной системы водоотведения на территории города </w:t>
      </w:r>
      <w:proofErr w:type="spellStart"/>
      <w:r>
        <w:t>Покачи</w:t>
      </w:r>
      <w:proofErr w:type="spellEnd"/>
      <w:r>
        <w:t xml:space="preserve">, утвержденного постановлением администрации города </w:t>
      </w:r>
      <w:proofErr w:type="spellStart"/>
      <w:r>
        <w:t>Покачи</w:t>
      </w:r>
      <w:proofErr w:type="spellEnd"/>
      <w:r>
        <w:t xml:space="preserve"> от 14.10.2022 № 1061.</w:t>
      </w:r>
      <w:proofErr w:type="gramEnd"/>
    </w:p>
    <w:p w:rsidR="00E34744" w:rsidRDefault="00E34744" w:rsidP="00E34744">
      <w:pPr>
        <w:spacing w:line="340" w:lineRule="exact"/>
        <w:ind w:firstLine="708"/>
        <w:jc w:val="both"/>
      </w:pPr>
      <w:proofErr w:type="gramStart"/>
      <w:r>
        <w:t xml:space="preserve">В нарушение п. 10 ст. 2 Порядка предоставления субсидии, заключение о размере платы </w:t>
      </w:r>
      <w:proofErr w:type="spellStart"/>
      <w:r>
        <w:t>концедента</w:t>
      </w:r>
      <w:proofErr w:type="spellEnd"/>
      <w:r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 концессионного соглашения ООО «Экосистема» за декабрь 2024 представлено без подписей, что может говорить о том, что Заключение не сформировано и не подтверждает, что документы для получения</w:t>
      </w:r>
      <w:proofErr w:type="gramEnd"/>
      <w:r>
        <w:t xml:space="preserve"> субсидии представлены получателем субсидии в полном объеме, и не подтверждает, что сведения в них достоверны и рассмотрены уполномоченным органом (управление жилищно-коммунального хозяйства администрации города </w:t>
      </w:r>
      <w:proofErr w:type="spellStart"/>
      <w:r>
        <w:t>Покачи</w:t>
      </w:r>
      <w:proofErr w:type="spellEnd"/>
      <w:r>
        <w:t>).</w:t>
      </w:r>
    </w:p>
    <w:p w:rsidR="00E34744" w:rsidRDefault="00E34744" w:rsidP="00E34744">
      <w:pPr>
        <w:spacing w:line="340" w:lineRule="exact"/>
        <w:ind w:firstLine="708"/>
        <w:jc w:val="both"/>
      </w:pPr>
      <w:r>
        <w:t xml:space="preserve">Нарушение п. 11 ст.2 Порядка предоставления субсидии, согласно которого Главный распорядитель бюджетных средств рассматривает заключение уполномоченного органа и документы, представленные получателем субсидии, в течение 5 рабочих дней со дня оформления заключения и принимает решение о предоставлении субсидии или об отказе в </w:t>
      </w:r>
      <w:r>
        <w:lastRenderedPageBreak/>
        <w:t>предоставлении субсидии, а именно: Заключение не подписано, а значит решение о предоставлении или не предоставлении субсидии не принято.</w:t>
      </w:r>
    </w:p>
    <w:p w:rsidR="00E34744" w:rsidRDefault="00E34744" w:rsidP="00E34744">
      <w:pPr>
        <w:spacing w:line="340" w:lineRule="exact"/>
        <w:ind w:firstLine="708"/>
        <w:jc w:val="both"/>
      </w:pPr>
      <w:r>
        <w:t xml:space="preserve">Решение о предоставлении субсидии (постановление администрации города </w:t>
      </w:r>
      <w:proofErr w:type="spellStart"/>
      <w:r>
        <w:t>Покачи</w:t>
      </w:r>
      <w:proofErr w:type="spellEnd"/>
      <w:r>
        <w:t>) принимается  без учета п. 11ст. 2  Порядка, то есть до рассмотрения заключения уполномоченным органом.</w:t>
      </w:r>
    </w:p>
    <w:p w:rsidR="00E34744" w:rsidRDefault="00E34744" w:rsidP="00E34744">
      <w:pPr>
        <w:spacing w:line="340" w:lineRule="exact"/>
        <w:ind w:firstLine="708"/>
        <w:jc w:val="both"/>
      </w:pPr>
      <w:proofErr w:type="gramStart"/>
      <w:r>
        <w:t xml:space="preserve">Согласно абзац 1 проекта постановления,  реализация осуществляется  в рамках муниципальной программы «Развитие жилищно-коммунального комплекса и повышения энергетической эффективности в городе </w:t>
      </w:r>
      <w:proofErr w:type="spellStart"/>
      <w:r>
        <w:t>Покачи</w:t>
      </w:r>
      <w:proofErr w:type="spellEnd"/>
      <w:r>
        <w:t xml:space="preserve">», утвержденной постановлением администрации города </w:t>
      </w:r>
      <w:proofErr w:type="spellStart"/>
      <w:r>
        <w:t>Покачи</w:t>
      </w:r>
      <w:proofErr w:type="spellEnd"/>
      <w:r>
        <w:t xml:space="preserve"> от 30.10.2024 №1004, что противоречит действительности, так как указанное постановление вступает в силу с 01.01.2025, а данным проектом постановления предусматривается выплата субсидии за период осуществления деятельности  4 квартал 2024 года.</w:t>
      </w:r>
      <w:proofErr w:type="gramEnd"/>
    </w:p>
    <w:p w:rsidR="00E34744" w:rsidRDefault="00E34744" w:rsidP="00E34744">
      <w:pPr>
        <w:spacing w:line="340" w:lineRule="exact"/>
        <w:ind w:firstLine="708"/>
        <w:jc w:val="both"/>
      </w:pPr>
      <w:r>
        <w:t xml:space="preserve">Нарушение </w:t>
      </w:r>
      <w:proofErr w:type="spellStart"/>
      <w:r>
        <w:t>п.п</w:t>
      </w:r>
      <w:proofErr w:type="spellEnd"/>
      <w:r>
        <w:t>. 3 п. 2 ст. 78 Бюджетного кодекса РФ, согласно которого Субсидии юридическим лицам должны предоставляться из местного бюджета в случаях, предусмотренных решением представительного органа муниципального образования о местном бюджете, в порядке, установленном муниципальными правовыми актами местной администрации или актами уполномоченных ею органов местного самоуправления.</w:t>
      </w:r>
    </w:p>
    <w:p w:rsidR="00241EF3" w:rsidRPr="00AB16C3" w:rsidRDefault="002B3745" w:rsidP="00E34744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E34744">
        <w:t>12</w:t>
      </w:r>
      <w:r w:rsidR="00F91A18">
        <w:t>.</w:t>
      </w:r>
      <w:r w:rsidR="00E34744">
        <w:t>05</w:t>
      </w:r>
      <w:r w:rsidR="00F91A18">
        <w:t>.202</w:t>
      </w:r>
      <w:r w:rsidR="00FE7381">
        <w:t>5</w:t>
      </w:r>
      <w:r w:rsidR="00F91A18">
        <w:t xml:space="preserve"> №</w:t>
      </w:r>
      <w:r w:rsidR="00E34744">
        <w:t>73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679D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34744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FE5E-AB28-448C-8025-587D07D1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3</cp:revision>
  <cp:lastPrinted>2018-02-19T10:38:00Z</cp:lastPrinted>
  <dcterms:created xsi:type="dcterms:W3CDTF">2025-09-22T11:05:00Z</dcterms:created>
  <dcterms:modified xsi:type="dcterms:W3CDTF">2025-09-22T11:10:00Z</dcterms:modified>
</cp:coreProperties>
</file>