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14221E" w:rsidRPr="0014221E">
        <w:rPr>
          <w:b/>
        </w:rPr>
        <w:t xml:space="preserve">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4221E" w:rsidRPr="0014221E">
        <w:rPr>
          <w:b/>
        </w:rPr>
        <w:t>Покачи</w:t>
      </w:r>
      <w:proofErr w:type="spellEnd"/>
      <w:r w:rsidR="0014221E" w:rsidRPr="0014221E">
        <w:rPr>
          <w:b/>
        </w:rPr>
        <w:t xml:space="preserve">», </w:t>
      </w:r>
      <w:proofErr w:type="gramStart"/>
      <w:r w:rsidR="0014221E" w:rsidRPr="0014221E">
        <w:rPr>
          <w:b/>
        </w:rPr>
        <w:t>утвержденную</w:t>
      </w:r>
      <w:proofErr w:type="gramEnd"/>
      <w:r w:rsidR="0014221E" w:rsidRPr="0014221E">
        <w:rPr>
          <w:b/>
        </w:rPr>
        <w:t xml:space="preserve"> постановлением администрации города </w:t>
      </w:r>
      <w:proofErr w:type="spellStart"/>
      <w:r w:rsidR="0014221E" w:rsidRPr="0014221E">
        <w:rPr>
          <w:b/>
        </w:rPr>
        <w:t>Покачи</w:t>
      </w:r>
      <w:proofErr w:type="spellEnd"/>
      <w:r w:rsidR="0014221E" w:rsidRPr="0014221E">
        <w:rPr>
          <w:b/>
        </w:rPr>
        <w:t xml:space="preserve"> от 12.10.2018 №1015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</w:t>
      </w:r>
      <w:bookmarkStart w:id="0" w:name="_GoBack"/>
      <w:bookmarkEnd w:id="0"/>
      <w:r w:rsidR="00DB7510" w:rsidRPr="00DB7510">
        <w:t xml:space="preserve">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14221E" w:rsidRPr="0014221E">
        <w:t xml:space="preserve">Поддержка и развитие малого и среднего предпринимательства, агропромышленного комплекса на территории города </w:t>
      </w:r>
      <w:proofErr w:type="spellStart"/>
      <w:r w:rsidR="0014221E" w:rsidRPr="0014221E">
        <w:t>Покачи</w:t>
      </w:r>
      <w:proofErr w:type="spellEnd"/>
      <w:r w:rsidR="0014221E" w:rsidRPr="0014221E">
        <w:t xml:space="preserve">», </w:t>
      </w:r>
      <w:proofErr w:type="gramStart"/>
      <w:r w:rsidR="0014221E" w:rsidRPr="0014221E">
        <w:t>утвержденную</w:t>
      </w:r>
      <w:proofErr w:type="gramEnd"/>
      <w:r w:rsidR="0014221E" w:rsidRPr="0014221E">
        <w:t xml:space="preserve"> постановлением администрации города </w:t>
      </w:r>
      <w:proofErr w:type="spellStart"/>
      <w:r w:rsidR="0014221E" w:rsidRPr="0014221E">
        <w:t>Покачи</w:t>
      </w:r>
      <w:proofErr w:type="spellEnd"/>
      <w:r w:rsidR="0014221E" w:rsidRPr="0014221E">
        <w:t xml:space="preserve"> от 12.10.2018 №1015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14221E" w:rsidRDefault="0014221E" w:rsidP="0014221E">
      <w:pPr>
        <w:spacing w:line="340" w:lineRule="exact"/>
        <w:ind w:firstLine="709"/>
        <w:jc w:val="both"/>
      </w:pPr>
      <w:r>
        <w:t xml:space="preserve">Проектом постановления администрации города </w:t>
      </w:r>
      <w:proofErr w:type="spellStart"/>
      <w:r>
        <w:t>Покачи</w:t>
      </w:r>
      <w:proofErr w:type="spellEnd"/>
      <w:r>
        <w:t>:</w:t>
      </w:r>
    </w:p>
    <w:p w:rsidR="0014221E" w:rsidRDefault="0014221E" w:rsidP="0014221E">
      <w:pPr>
        <w:spacing w:line="340" w:lineRule="exact"/>
        <w:ind w:firstLine="709"/>
        <w:jc w:val="both"/>
      </w:pPr>
      <w:r>
        <w:t>- уточняются параметры финансового обеспечения муниципальной программы;</w:t>
      </w:r>
    </w:p>
    <w:p w:rsidR="0014221E" w:rsidRDefault="0014221E" w:rsidP="0014221E">
      <w:pPr>
        <w:spacing w:line="340" w:lineRule="exact"/>
        <w:ind w:firstLine="709"/>
        <w:jc w:val="both"/>
      </w:pPr>
      <w:r>
        <w:t xml:space="preserve">- добавляется основное мероприятие «Организация участия города </w:t>
      </w:r>
      <w:proofErr w:type="spellStart"/>
      <w:r>
        <w:t>Покачи</w:t>
      </w:r>
      <w:proofErr w:type="spellEnd"/>
      <w:r>
        <w:t xml:space="preserve"> в окружных выставках и конкурсах».</w:t>
      </w:r>
    </w:p>
    <w:p w:rsidR="0014221E" w:rsidRDefault="0014221E" w:rsidP="0014221E">
      <w:pPr>
        <w:spacing w:line="340" w:lineRule="exact"/>
        <w:ind w:firstLine="709"/>
        <w:jc w:val="both"/>
      </w:pPr>
      <w:r>
        <w:t xml:space="preserve">Добавление основного мероприятия «Организация участия города </w:t>
      </w:r>
      <w:proofErr w:type="spellStart"/>
      <w:r>
        <w:t>Покачи</w:t>
      </w:r>
      <w:proofErr w:type="spellEnd"/>
      <w:r>
        <w:t xml:space="preserve"> в окружных выставках и конкурсах» влечет за собой изменение связанных целевых показателей: </w:t>
      </w:r>
    </w:p>
    <w:p w:rsidR="0014221E" w:rsidRDefault="0014221E" w:rsidP="0014221E">
      <w:pPr>
        <w:spacing w:line="340" w:lineRule="exact"/>
        <w:ind w:firstLine="709"/>
        <w:jc w:val="both"/>
      </w:pPr>
      <w:r>
        <w:t xml:space="preserve">- доля субъектов малого и среднего предпринимательства - получателей поддержки из </w:t>
      </w:r>
      <w:proofErr w:type="gramStart"/>
      <w:r>
        <w:t>числа</w:t>
      </w:r>
      <w:proofErr w:type="gramEnd"/>
      <w:r>
        <w:t xml:space="preserve"> принявших участие в публичных мероприятиях;</w:t>
      </w:r>
    </w:p>
    <w:p w:rsidR="00A80FBF" w:rsidRDefault="0014221E" w:rsidP="0014221E">
      <w:pPr>
        <w:spacing w:line="340" w:lineRule="exact"/>
        <w:ind w:firstLine="709"/>
        <w:jc w:val="both"/>
      </w:pPr>
      <w:r>
        <w:t>- количество публичных мероприятий, с участием представителей субъектов малого и среднего предпринимательства.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</w:t>
      </w:r>
      <w:r w:rsidR="00746003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14221E">
        <w:rPr>
          <w:rFonts w:eastAsia="Calibri"/>
          <w:color w:val="000000" w:themeColor="text1"/>
          <w:lang w:eastAsia="en-US"/>
        </w:rPr>
        <w:t>30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A8251-2C83-4111-A180-D4355CA22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237</cp:revision>
  <cp:lastPrinted>2018-02-19T10:38:00Z</cp:lastPrinted>
  <dcterms:created xsi:type="dcterms:W3CDTF">2023-03-16T06:20:00Z</dcterms:created>
  <dcterms:modified xsi:type="dcterms:W3CDTF">2025-03-20T06:40:00Z</dcterms:modified>
</cp:coreProperties>
</file>