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76E1E" w:rsidRPr="00176E1E">
        <w:rPr>
          <w:b/>
        </w:rPr>
        <w:t xml:space="preserve">О внесении изменений в муниципальную программу «Развитие образования в городе </w:t>
      </w:r>
      <w:proofErr w:type="spellStart"/>
      <w:r w:rsidR="00176E1E" w:rsidRPr="00176E1E">
        <w:rPr>
          <w:b/>
        </w:rPr>
        <w:t>Покачи</w:t>
      </w:r>
      <w:proofErr w:type="spellEnd"/>
      <w:r w:rsidR="00176E1E" w:rsidRPr="00176E1E">
        <w:rPr>
          <w:b/>
        </w:rPr>
        <w:t xml:space="preserve">», утвержденную постановлением администрации города </w:t>
      </w:r>
      <w:proofErr w:type="spellStart"/>
      <w:r w:rsidR="00176E1E" w:rsidRPr="00176E1E">
        <w:rPr>
          <w:b/>
        </w:rPr>
        <w:t>Покачи</w:t>
      </w:r>
      <w:proofErr w:type="spellEnd"/>
      <w:r w:rsidR="00176E1E" w:rsidRPr="00176E1E">
        <w:rPr>
          <w:b/>
        </w:rPr>
        <w:t xml:space="preserve"> от 12.10.2018 №1006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</w:t>
      </w:r>
      <w:bookmarkStart w:id="0" w:name="_GoBack"/>
      <w:bookmarkEnd w:id="0"/>
      <w:r w:rsidR="00981979" w:rsidRPr="00981979">
        <w:t>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76E1E" w:rsidRPr="00176E1E">
        <w:t xml:space="preserve">О внесении изменений в муниципальную программу «Развитие образования в городе </w:t>
      </w:r>
      <w:proofErr w:type="spellStart"/>
      <w:r w:rsidR="00176E1E" w:rsidRPr="00176E1E">
        <w:t>Покачи</w:t>
      </w:r>
      <w:proofErr w:type="spellEnd"/>
      <w:r w:rsidR="00176E1E" w:rsidRPr="00176E1E">
        <w:t xml:space="preserve">», утвержденную постановлением администрации города </w:t>
      </w:r>
      <w:proofErr w:type="spellStart"/>
      <w:r w:rsidR="00176E1E" w:rsidRPr="00176E1E">
        <w:t>Покачи</w:t>
      </w:r>
      <w:proofErr w:type="spellEnd"/>
      <w:r w:rsidR="00176E1E" w:rsidRPr="00176E1E">
        <w:t xml:space="preserve"> от 12.10.2018 №1006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76E1E" w:rsidRDefault="00176E1E" w:rsidP="00176E1E">
      <w:pPr>
        <w:spacing w:line="340" w:lineRule="exact"/>
        <w:ind w:firstLine="709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176E1E" w:rsidRDefault="00176E1E" w:rsidP="00176E1E">
      <w:pPr>
        <w:spacing w:line="340" w:lineRule="exact"/>
        <w:ind w:firstLine="709"/>
        <w:jc w:val="both"/>
      </w:pPr>
      <w:r>
        <w:t xml:space="preserve">- показатели программы приводятся в соответствие с бюджетом города </w:t>
      </w:r>
      <w:proofErr w:type="spellStart"/>
      <w:r>
        <w:t>Покачи</w:t>
      </w:r>
      <w:proofErr w:type="spellEnd"/>
      <w:r>
        <w:t xml:space="preserve"> на 2025 год и на плановый период 2026 и 2027 годы, утвержденным решением Думы города </w:t>
      </w:r>
      <w:proofErr w:type="spellStart"/>
      <w:r>
        <w:t>Покачи</w:t>
      </w:r>
      <w:proofErr w:type="spellEnd"/>
      <w:r>
        <w:t xml:space="preserve"> от 13.12.2024 №9</w:t>
      </w:r>
      <w:r>
        <w:t>5;</w:t>
      </w:r>
    </w:p>
    <w:p w:rsidR="00176E1E" w:rsidRDefault="00176E1E" w:rsidP="00176E1E">
      <w:pPr>
        <w:spacing w:line="340" w:lineRule="exact"/>
        <w:ind w:firstLine="709"/>
        <w:jc w:val="both"/>
      </w:pPr>
      <w:r>
        <w:t>- дополняется соисполнитель муниципальной программы: муниципальное учреждение «Управление капитального строительства</w:t>
      </w:r>
      <w:r>
        <w:t>»</w:t>
      </w:r>
      <w:r>
        <w:t>;</w:t>
      </w:r>
    </w:p>
    <w:p w:rsidR="00176E1E" w:rsidRDefault="00176E1E" w:rsidP="00176E1E">
      <w:pPr>
        <w:spacing w:line="340" w:lineRule="exact"/>
        <w:ind w:firstLine="709"/>
        <w:jc w:val="both"/>
      </w:pPr>
      <w:r>
        <w:t xml:space="preserve">- </w:t>
      </w:r>
      <w:r>
        <w:t>показатели муниципальной программы дополняются связью с показателями национальных целей</w:t>
      </w:r>
      <w:r>
        <w:t>;</w:t>
      </w:r>
    </w:p>
    <w:p w:rsidR="00176E1E" w:rsidRDefault="00176E1E" w:rsidP="00176E1E">
      <w:pPr>
        <w:spacing w:line="340" w:lineRule="exact"/>
        <w:ind w:firstLine="709"/>
        <w:jc w:val="both"/>
      </w:pPr>
      <w:r>
        <w:t>- в связи с изменением наименования и содержания регионального проекта  в части обеспечения выплаты денежного вознаграждения за классное руководство; обеспечения деятельности советников директора по воспитанию и взаимодействию с детскими общественными объединениями в образовательных организациях Ханты-Мансийского автономного округа – Югры возникла необходимость в изменении Раздела 3 Паспорта муниципальной программы «Структура муниципальной программы».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</w:t>
      </w:r>
      <w:r w:rsidR="000155C3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176E1E">
        <w:rPr>
          <w:rFonts w:eastAsia="Calibri"/>
          <w:color w:val="000000" w:themeColor="text1"/>
          <w:lang w:eastAsia="en-US"/>
        </w:rPr>
        <w:t>5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29E5-C513-4BB9-8186-A0151099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224</cp:revision>
  <cp:lastPrinted>2018-02-19T10:38:00Z</cp:lastPrinted>
  <dcterms:created xsi:type="dcterms:W3CDTF">2023-03-16T06:20:00Z</dcterms:created>
  <dcterms:modified xsi:type="dcterms:W3CDTF">2025-03-19T09:51:00Z</dcterms:modified>
</cp:coreProperties>
</file>