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94C" w:rsidRDefault="002F294C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2F294C" w:rsidRDefault="002F294C">
      <w:pPr>
        <w:pStyle w:val="ConsPlusNormal"/>
        <w:jc w:val="both"/>
        <w:outlineLvl w:val="0"/>
      </w:pPr>
    </w:p>
    <w:p w:rsidR="002F294C" w:rsidRDefault="002F294C">
      <w:pPr>
        <w:pStyle w:val="ConsPlusTitle"/>
        <w:jc w:val="center"/>
      </w:pPr>
      <w:r>
        <w:t>ДУМА ГОРОДА ПОКАЧИ</w:t>
      </w:r>
    </w:p>
    <w:p w:rsidR="002F294C" w:rsidRDefault="002F294C">
      <w:pPr>
        <w:pStyle w:val="ConsPlusTitle"/>
        <w:jc w:val="center"/>
      </w:pPr>
    </w:p>
    <w:p w:rsidR="002F294C" w:rsidRDefault="002F294C">
      <w:pPr>
        <w:pStyle w:val="ConsPlusTitle"/>
        <w:jc w:val="center"/>
      </w:pPr>
      <w:r>
        <w:t>РЕШЕНИЕ</w:t>
      </w:r>
    </w:p>
    <w:p w:rsidR="002F294C" w:rsidRDefault="002F294C">
      <w:pPr>
        <w:pStyle w:val="ConsPlusTitle"/>
        <w:jc w:val="center"/>
      </w:pPr>
      <w:r>
        <w:t>от 28 сентября 2020 г. N 7</w:t>
      </w:r>
    </w:p>
    <w:p w:rsidR="002F294C" w:rsidRDefault="002F294C">
      <w:pPr>
        <w:pStyle w:val="ConsPlusTitle"/>
        <w:jc w:val="center"/>
      </w:pPr>
    </w:p>
    <w:p w:rsidR="002F294C" w:rsidRDefault="002F294C">
      <w:pPr>
        <w:pStyle w:val="ConsPlusTitle"/>
        <w:jc w:val="center"/>
      </w:pPr>
      <w:r>
        <w:t>О СОСТАВЕ ПОСТОЯННЫХ КОМИССИЙ ДУМЫ ГОРОДА ПОКАЧИ VII СОЗЫВА</w:t>
      </w:r>
    </w:p>
    <w:p w:rsidR="002F294C" w:rsidRDefault="002F294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F294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94C" w:rsidRDefault="002F294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94C" w:rsidRDefault="002F294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F294C" w:rsidRDefault="002F29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294C" w:rsidRDefault="002F294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Думы города Покачи от 04.04.2022 </w:t>
            </w:r>
            <w:hyperlink r:id="rId6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30.09.2022 </w:t>
            </w:r>
            <w:hyperlink r:id="rId7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F294C" w:rsidRDefault="002F29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08.12.2022 </w:t>
            </w:r>
            <w:hyperlink r:id="rId8">
              <w:r>
                <w:rPr>
                  <w:color w:val="0000FF"/>
                </w:rPr>
                <w:t>N 116</w:t>
              </w:r>
            </w:hyperlink>
            <w:r>
              <w:rPr>
                <w:color w:val="392C69"/>
              </w:rPr>
              <w:t xml:space="preserve">, от 14.12.2023 </w:t>
            </w:r>
            <w:hyperlink r:id="rId9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294C" w:rsidRDefault="002F294C">
            <w:pPr>
              <w:pStyle w:val="ConsPlusNormal"/>
            </w:pPr>
          </w:p>
        </w:tc>
      </w:tr>
    </w:tbl>
    <w:p w:rsidR="002F294C" w:rsidRDefault="002F294C">
      <w:pPr>
        <w:pStyle w:val="ConsPlusNormal"/>
        <w:jc w:val="both"/>
      </w:pPr>
    </w:p>
    <w:p w:rsidR="002F294C" w:rsidRDefault="002F294C">
      <w:pPr>
        <w:pStyle w:val="ConsPlusNormal"/>
        <w:ind w:firstLine="540"/>
        <w:jc w:val="both"/>
      </w:pPr>
      <w:proofErr w:type="gramStart"/>
      <w:r>
        <w:t xml:space="preserve">Рассмотрев проект решения Думы города Покачи "О составе постоянных комиссий Думы города Покачи VII созыва", в соответствии с </w:t>
      </w:r>
      <w:hyperlink r:id="rId10">
        <w:r>
          <w:rPr>
            <w:color w:val="0000FF"/>
          </w:rPr>
          <w:t>частью 3 статьи 43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11">
        <w:r>
          <w:rPr>
            <w:color w:val="0000FF"/>
          </w:rPr>
          <w:t>частью 1 статьи 31</w:t>
        </w:r>
      </w:hyperlink>
      <w:r>
        <w:t xml:space="preserve"> Устава города Покачи, </w:t>
      </w:r>
      <w:hyperlink r:id="rId12">
        <w:r>
          <w:rPr>
            <w:color w:val="0000FF"/>
          </w:rPr>
          <w:t>статьей 8</w:t>
        </w:r>
      </w:hyperlink>
      <w:r>
        <w:t xml:space="preserve"> Регламента Думы города Покачи, утвержденного решением Думы города Покачи от 25.03.2016 N 26, учитывая</w:t>
      </w:r>
      <w:proofErr w:type="gramEnd"/>
      <w:r>
        <w:t xml:space="preserve"> мнение депутатов, Дума города Покачи решила:</w:t>
      </w:r>
    </w:p>
    <w:p w:rsidR="002F294C" w:rsidRDefault="002F294C">
      <w:pPr>
        <w:pStyle w:val="ConsPlusNormal"/>
        <w:spacing w:before="220"/>
        <w:ind w:firstLine="540"/>
        <w:jc w:val="both"/>
      </w:pPr>
      <w:r>
        <w:t>1. Образовать в составе Думы города Покачи VII созыва постоянные комиссии по следующим направлениям деятельности:</w:t>
      </w:r>
    </w:p>
    <w:p w:rsidR="002F294C" w:rsidRDefault="002F294C">
      <w:pPr>
        <w:pStyle w:val="ConsPlusNormal"/>
        <w:spacing w:before="220"/>
        <w:ind w:firstLine="540"/>
        <w:jc w:val="both"/>
      </w:pPr>
      <w:r>
        <w:t>1) бюджету, налогам, финансовым вопросам и соблюдению законности;</w:t>
      </w:r>
    </w:p>
    <w:p w:rsidR="002F294C" w:rsidRDefault="002F294C">
      <w:pPr>
        <w:pStyle w:val="ConsPlusNormal"/>
        <w:spacing w:before="220"/>
        <w:ind w:firstLine="540"/>
        <w:jc w:val="both"/>
      </w:pPr>
      <w:r>
        <w:t>2) социальной политике, местному самоуправлению и наградам.</w:t>
      </w:r>
    </w:p>
    <w:p w:rsidR="002F294C" w:rsidRDefault="002F294C">
      <w:pPr>
        <w:pStyle w:val="ConsPlusNormal"/>
        <w:jc w:val="both"/>
      </w:pPr>
      <w:r>
        <w:t xml:space="preserve">(п. 2 в ред. </w:t>
      </w:r>
      <w:hyperlink r:id="rId13">
        <w:r>
          <w:rPr>
            <w:color w:val="0000FF"/>
          </w:rPr>
          <w:t>решения</w:t>
        </w:r>
      </w:hyperlink>
      <w:r>
        <w:t xml:space="preserve"> Думы города Покачи от 08.12.2022 N 116)</w:t>
      </w:r>
    </w:p>
    <w:p w:rsidR="002F294C" w:rsidRDefault="002F294C">
      <w:pPr>
        <w:pStyle w:val="ConsPlusNormal"/>
        <w:spacing w:before="220"/>
        <w:ind w:firstLine="540"/>
        <w:jc w:val="both"/>
      </w:pPr>
      <w:r>
        <w:t xml:space="preserve">2. Утвердить персональный состав постоянных комиссий Думы города Покачи VII созыва в соответствии с </w:t>
      </w:r>
      <w:hyperlink w:anchor="P17">
        <w:r>
          <w:rPr>
            <w:color w:val="0000FF"/>
          </w:rPr>
          <w:t>частями 3</w:t>
        </w:r>
      </w:hyperlink>
      <w:r>
        <w:t xml:space="preserve"> и </w:t>
      </w:r>
      <w:hyperlink w:anchor="P25">
        <w:r>
          <w:rPr>
            <w:color w:val="0000FF"/>
          </w:rPr>
          <w:t>4</w:t>
        </w:r>
      </w:hyperlink>
      <w:r>
        <w:t xml:space="preserve"> настоящего решения.</w:t>
      </w:r>
    </w:p>
    <w:p w:rsidR="002F294C" w:rsidRDefault="002F294C">
      <w:pPr>
        <w:pStyle w:val="ConsPlusNormal"/>
        <w:spacing w:before="220"/>
        <w:ind w:firstLine="540"/>
        <w:jc w:val="both"/>
      </w:pPr>
      <w:bookmarkStart w:id="1" w:name="P17"/>
      <w:bookmarkEnd w:id="1"/>
      <w:r>
        <w:t>3. Состав постоянной комиссии Думы города VII созыва по бюджету, налогам, финансовым вопросам и соблюдению законности:</w:t>
      </w:r>
    </w:p>
    <w:p w:rsidR="002F294C" w:rsidRDefault="002F294C">
      <w:pPr>
        <w:pStyle w:val="ConsPlusNormal"/>
        <w:spacing w:before="220"/>
        <w:ind w:firstLine="540"/>
        <w:jc w:val="both"/>
      </w:pPr>
      <w:r>
        <w:t>1) Медведев Юрий Иванович - депутат Думы города Покачи VII созыва от одномандатного избирательного округа N 14 (председатель комиссии);</w:t>
      </w:r>
    </w:p>
    <w:p w:rsidR="002F294C" w:rsidRDefault="002F294C">
      <w:pPr>
        <w:pStyle w:val="ConsPlusNormal"/>
        <w:spacing w:before="220"/>
        <w:ind w:firstLine="540"/>
        <w:jc w:val="both"/>
      </w:pPr>
      <w:r>
        <w:t>2) Лихачев Александр Александрович - депутат Думы города Покачи VII созыва от одномандатного избирательного округа N 4;</w:t>
      </w:r>
    </w:p>
    <w:p w:rsidR="002F294C" w:rsidRDefault="002F294C">
      <w:pPr>
        <w:pStyle w:val="ConsPlusNormal"/>
        <w:spacing w:before="220"/>
        <w:ind w:firstLine="540"/>
        <w:jc w:val="both"/>
      </w:pPr>
      <w:r>
        <w:t>3) Руденко Алексей Александрович - депутат Думы города Покачи VII созыва от одномандатного избирательного округа N 12;</w:t>
      </w:r>
    </w:p>
    <w:p w:rsidR="002F294C" w:rsidRDefault="002F294C">
      <w:pPr>
        <w:pStyle w:val="ConsPlusNormal"/>
        <w:spacing w:before="220"/>
        <w:ind w:firstLine="540"/>
        <w:jc w:val="both"/>
      </w:pPr>
      <w:r>
        <w:t>4) Тимошенко Анастасия Васильевна - депутат Думы города Покачи VII созыва от одномандатного избирательного округа N 9;</w:t>
      </w:r>
    </w:p>
    <w:p w:rsidR="002F294C" w:rsidRDefault="002F294C">
      <w:pPr>
        <w:pStyle w:val="ConsPlusNormal"/>
        <w:spacing w:before="220"/>
        <w:ind w:firstLine="540"/>
        <w:jc w:val="both"/>
      </w:pPr>
      <w:r>
        <w:t>5) Яхьяев Солтанпаша Яхьяевич - депутат Думы города Покачи VII созыва от одномандатного избирательного округа N 6;</w:t>
      </w:r>
    </w:p>
    <w:p w:rsidR="002F294C" w:rsidRDefault="002F294C">
      <w:pPr>
        <w:pStyle w:val="ConsPlusNormal"/>
        <w:spacing w:before="220"/>
        <w:ind w:firstLine="540"/>
        <w:jc w:val="both"/>
      </w:pPr>
      <w:r>
        <w:t>6) Халиулин Альберт Рафаилович депутат Думы города Покачи VII созыва от одномандатного избирательного округа N 3;</w:t>
      </w:r>
    </w:p>
    <w:p w:rsidR="002F294C" w:rsidRDefault="002F294C">
      <w:pPr>
        <w:pStyle w:val="ConsPlusNormal"/>
        <w:spacing w:before="220"/>
        <w:ind w:firstLine="540"/>
        <w:jc w:val="both"/>
      </w:pPr>
      <w:r>
        <w:t>7) Ланюгов Александр Геннадьевич - депутат Думы города Покачи VII созыва от одномандатного избирательного округа N 5.</w:t>
      </w:r>
    </w:p>
    <w:p w:rsidR="002F294C" w:rsidRDefault="002F294C">
      <w:pPr>
        <w:pStyle w:val="ConsPlusNormal"/>
        <w:spacing w:before="220"/>
        <w:ind w:firstLine="540"/>
        <w:jc w:val="both"/>
      </w:pPr>
      <w:bookmarkStart w:id="2" w:name="P25"/>
      <w:bookmarkEnd w:id="2"/>
      <w:r>
        <w:lastRenderedPageBreak/>
        <w:t>4. Состав постоянной комиссии Думы города VII созыва по социальной политике, местному самоуправлению и наградам:</w:t>
      </w:r>
    </w:p>
    <w:p w:rsidR="002F294C" w:rsidRDefault="002F294C">
      <w:pPr>
        <w:pStyle w:val="ConsPlusNormal"/>
        <w:spacing w:before="220"/>
        <w:ind w:firstLine="540"/>
        <w:jc w:val="both"/>
      </w:pPr>
      <w:r>
        <w:t>1) Швалев Юрий Владимирович - депутат Думы города Покачи VII созыва от одномандатного избирательного округа N 11 (председатель комиссии);</w:t>
      </w:r>
    </w:p>
    <w:p w:rsidR="002F294C" w:rsidRDefault="002F294C">
      <w:pPr>
        <w:pStyle w:val="ConsPlusNormal"/>
        <w:spacing w:before="220"/>
        <w:ind w:firstLine="540"/>
        <w:jc w:val="both"/>
      </w:pPr>
      <w:r>
        <w:t>2) Собур Виктор Анатольевич - депутат Думы города Покачи VII созыва от одномандатного избирательного округа N 1;</w:t>
      </w:r>
    </w:p>
    <w:p w:rsidR="002F294C" w:rsidRDefault="002F294C">
      <w:pPr>
        <w:pStyle w:val="ConsPlusNormal"/>
        <w:spacing w:before="220"/>
        <w:ind w:firstLine="540"/>
        <w:jc w:val="both"/>
      </w:pPr>
      <w:r>
        <w:t>3) Паутов Александр Борисович - депутат Думы города Покачи VII созыва от одномандатного избирательного округа N 8;</w:t>
      </w:r>
    </w:p>
    <w:p w:rsidR="002F294C" w:rsidRDefault="002F294C">
      <w:pPr>
        <w:pStyle w:val="ConsPlusNormal"/>
        <w:spacing w:before="220"/>
        <w:ind w:firstLine="540"/>
        <w:jc w:val="both"/>
      </w:pPr>
      <w:r>
        <w:t>4) Александрова Елена Владимировна - депутат Думы города Покачи VII созыва от одномандатного избирательного округа N 10;</w:t>
      </w:r>
    </w:p>
    <w:p w:rsidR="002F294C" w:rsidRDefault="002F294C">
      <w:pPr>
        <w:pStyle w:val="ConsPlusNormal"/>
        <w:spacing w:before="220"/>
        <w:ind w:firstLine="540"/>
        <w:jc w:val="both"/>
      </w:pPr>
      <w:r>
        <w:t>5) Дмитрюк Сергей Александрович - депутат Думы города Покачи VII созыва от одномандатного избирательного округа N 15;</w:t>
      </w:r>
    </w:p>
    <w:p w:rsidR="002F294C" w:rsidRDefault="002F294C">
      <w:pPr>
        <w:pStyle w:val="ConsPlusNormal"/>
        <w:spacing w:before="220"/>
        <w:ind w:firstLine="540"/>
        <w:jc w:val="both"/>
      </w:pPr>
      <w:r>
        <w:t>6) Курбанов Али Рагимович - депутат Думы города Покачи VII созыва от одномандатного избирательного округа N 13.</w:t>
      </w:r>
    </w:p>
    <w:p w:rsidR="002F294C" w:rsidRDefault="002F294C">
      <w:pPr>
        <w:pStyle w:val="ConsPlusNormal"/>
        <w:jc w:val="both"/>
      </w:pPr>
      <w:r>
        <w:t xml:space="preserve">(в ред. решений Думы города Покачи от 04.04.2022 </w:t>
      </w:r>
      <w:hyperlink r:id="rId14">
        <w:r>
          <w:rPr>
            <w:color w:val="0000FF"/>
          </w:rPr>
          <w:t>N 19</w:t>
        </w:r>
      </w:hyperlink>
      <w:r>
        <w:t xml:space="preserve">, от 30.09.2022 </w:t>
      </w:r>
      <w:hyperlink r:id="rId15">
        <w:r>
          <w:rPr>
            <w:color w:val="0000FF"/>
          </w:rPr>
          <w:t>N 80</w:t>
        </w:r>
      </w:hyperlink>
      <w:r>
        <w:t xml:space="preserve">, от 08.12.2022 </w:t>
      </w:r>
      <w:hyperlink r:id="rId16">
        <w:r>
          <w:rPr>
            <w:color w:val="0000FF"/>
          </w:rPr>
          <w:t>N 116</w:t>
        </w:r>
      </w:hyperlink>
      <w:r>
        <w:t xml:space="preserve">, от 14.12.2023 </w:t>
      </w:r>
      <w:hyperlink r:id="rId17">
        <w:r>
          <w:rPr>
            <w:color w:val="0000FF"/>
          </w:rPr>
          <w:t>N 81</w:t>
        </w:r>
      </w:hyperlink>
      <w:r>
        <w:t>)</w:t>
      </w:r>
    </w:p>
    <w:p w:rsidR="002F294C" w:rsidRDefault="002F294C">
      <w:pPr>
        <w:pStyle w:val="ConsPlusNormal"/>
        <w:spacing w:before="220"/>
        <w:ind w:firstLine="540"/>
        <w:jc w:val="both"/>
      </w:pPr>
      <w:r>
        <w:t>5. Настоящее решение вступает в силу после его подписания.</w:t>
      </w:r>
    </w:p>
    <w:p w:rsidR="002F294C" w:rsidRDefault="002F294C">
      <w:pPr>
        <w:pStyle w:val="ConsPlusNormal"/>
        <w:spacing w:before="220"/>
        <w:ind w:firstLine="540"/>
        <w:jc w:val="both"/>
      </w:pPr>
      <w:r>
        <w:t>6. Опубликовать настоящее решение в газете "Покачевский вестник".</w:t>
      </w:r>
    </w:p>
    <w:p w:rsidR="002F294C" w:rsidRDefault="002F294C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выполнением решения возложить на руководителя аппарата Думы города Покачи.</w:t>
      </w:r>
    </w:p>
    <w:p w:rsidR="002F294C" w:rsidRDefault="002F294C">
      <w:pPr>
        <w:pStyle w:val="ConsPlusNormal"/>
        <w:jc w:val="both"/>
      </w:pPr>
    </w:p>
    <w:p w:rsidR="002F294C" w:rsidRDefault="002F294C">
      <w:pPr>
        <w:pStyle w:val="ConsPlusNormal"/>
        <w:jc w:val="right"/>
      </w:pPr>
      <w:r>
        <w:t>Председатель Думы</w:t>
      </w:r>
    </w:p>
    <w:p w:rsidR="002F294C" w:rsidRDefault="002F294C">
      <w:pPr>
        <w:pStyle w:val="ConsPlusNormal"/>
        <w:jc w:val="right"/>
      </w:pPr>
      <w:r>
        <w:t>города Покачи</w:t>
      </w:r>
    </w:p>
    <w:p w:rsidR="002F294C" w:rsidRDefault="002F294C">
      <w:pPr>
        <w:pStyle w:val="ConsPlusNormal"/>
        <w:jc w:val="right"/>
      </w:pPr>
      <w:r>
        <w:t>А.С.РУДЕНКО</w:t>
      </w:r>
    </w:p>
    <w:p w:rsidR="002F294C" w:rsidRDefault="002F294C">
      <w:pPr>
        <w:pStyle w:val="ConsPlusNormal"/>
      </w:pPr>
      <w:r>
        <w:t>Принято Думой города Покачи</w:t>
      </w:r>
    </w:p>
    <w:p w:rsidR="002F294C" w:rsidRDefault="002F294C">
      <w:pPr>
        <w:pStyle w:val="ConsPlusNormal"/>
        <w:spacing w:before="220"/>
      </w:pPr>
      <w:r>
        <w:t>28.09.2020</w:t>
      </w:r>
    </w:p>
    <w:p w:rsidR="002F294C" w:rsidRDefault="002F294C">
      <w:pPr>
        <w:pStyle w:val="ConsPlusNormal"/>
        <w:jc w:val="both"/>
      </w:pPr>
    </w:p>
    <w:p w:rsidR="002F294C" w:rsidRDefault="002F294C">
      <w:pPr>
        <w:pStyle w:val="ConsPlusNormal"/>
        <w:jc w:val="both"/>
      </w:pPr>
    </w:p>
    <w:p w:rsidR="002F294C" w:rsidRDefault="002F294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4E6AC2" w:rsidRDefault="004E6AC2"/>
    <w:sectPr w:rsidR="004E6AC2" w:rsidSect="005C6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94C"/>
    <w:rsid w:val="000A1AED"/>
    <w:rsid w:val="000D4711"/>
    <w:rsid w:val="001A5562"/>
    <w:rsid w:val="001A6ED9"/>
    <w:rsid w:val="00244303"/>
    <w:rsid w:val="002F294C"/>
    <w:rsid w:val="002F3A33"/>
    <w:rsid w:val="003927A2"/>
    <w:rsid w:val="00411FC6"/>
    <w:rsid w:val="00450E81"/>
    <w:rsid w:val="004C120F"/>
    <w:rsid w:val="004E6AC2"/>
    <w:rsid w:val="005D0126"/>
    <w:rsid w:val="005F0652"/>
    <w:rsid w:val="006C3593"/>
    <w:rsid w:val="009A46E6"/>
    <w:rsid w:val="00A7071F"/>
    <w:rsid w:val="00AD171B"/>
    <w:rsid w:val="00B91E5F"/>
    <w:rsid w:val="00C157D9"/>
    <w:rsid w:val="00CB624E"/>
    <w:rsid w:val="00F6334B"/>
    <w:rsid w:val="00F9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11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2F294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F294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F294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11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2F294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F294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F294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68886&amp;dst=100005" TargetMode="External"/><Relationship Id="rId13" Type="http://schemas.openxmlformats.org/officeDocument/2006/relationships/hyperlink" Target="https://login.consultant.ru/link/?req=doc&amp;base=RLAW926&amp;n=268886&amp;dst=10000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926&amp;n=264836&amp;dst=100005" TargetMode="External"/><Relationship Id="rId12" Type="http://schemas.openxmlformats.org/officeDocument/2006/relationships/hyperlink" Target="https://login.consultant.ru/link/?req=doc&amp;base=RLAW926&amp;n=208851&amp;dst=100313" TargetMode="External"/><Relationship Id="rId17" Type="http://schemas.openxmlformats.org/officeDocument/2006/relationships/hyperlink" Target="https://login.consultant.ru/link/?req=doc&amp;base=RLAW926&amp;n=293181&amp;dst=10000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926&amp;n=268886&amp;dst=10000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253748&amp;dst=100005" TargetMode="External"/><Relationship Id="rId11" Type="http://schemas.openxmlformats.org/officeDocument/2006/relationships/hyperlink" Target="https://login.consultant.ru/link/?req=doc&amp;base=RLAW926&amp;n=217107&amp;dst=101633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RLAW926&amp;n=264836&amp;dst=100006" TargetMode="External"/><Relationship Id="rId10" Type="http://schemas.openxmlformats.org/officeDocument/2006/relationships/hyperlink" Target="https://login.consultant.ru/link/?req=doc&amp;base=LAW&amp;n=357117&amp;dst=69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26&amp;n=293181&amp;dst=100005" TargetMode="External"/><Relationship Id="rId14" Type="http://schemas.openxmlformats.org/officeDocument/2006/relationships/hyperlink" Target="https://login.consultant.ru/link/?req=doc&amp;base=RLAW926&amp;n=253748&amp;dst=1000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Колтырина Яна Евгеньевна</dc:creator>
  <cp:lastModifiedBy>Колтырина Яна Евгеньевна</cp:lastModifiedBy>
  <cp:revision>1</cp:revision>
  <dcterms:created xsi:type="dcterms:W3CDTF">2024-01-25T06:08:00Z</dcterms:created>
  <dcterms:modified xsi:type="dcterms:W3CDTF">2024-01-25T06:09:00Z</dcterms:modified>
</cp:coreProperties>
</file>