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5AC2" w:rsidRPr="000E10A8" w:rsidRDefault="00E25AC2" w:rsidP="00F009CB">
      <w:pPr>
        <w:ind w:right="-2"/>
        <w:jc w:val="center"/>
        <w:rPr>
          <w:b/>
          <w:bCs/>
          <w:sz w:val="40"/>
          <w:szCs w:val="40"/>
        </w:rPr>
      </w:pPr>
      <w:r w:rsidRPr="000E10A8">
        <w:object w:dxaOrig="97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9.5pt" o:ole="" filled="t">
            <v:fill color2="black"/>
            <v:imagedata r:id="rId9" o:title=""/>
          </v:shape>
          <o:OLEObject Type="Embed" ProgID="Word.Picture.8" ShapeID="_x0000_i1025" DrawAspect="Content" ObjectID="_1779802489" r:id="rId10"/>
        </w:object>
      </w:r>
    </w:p>
    <w:p w:rsidR="00E25AC2" w:rsidRPr="000E10A8" w:rsidRDefault="008D3D4E" w:rsidP="00F009CB">
      <w:pPr>
        <w:pStyle w:val="4"/>
        <w:tabs>
          <w:tab w:val="left" w:pos="0"/>
          <w:tab w:val="left" w:pos="9720"/>
        </w:tabs>
        <w:ind w:right="-2"/>
        <w:jc w:val="center"/>
        <w:rPr>
          <w:b/>
          <w:bCs/>
          <w:sz w:val="48"/>
          <w:szCs w:val="48"/>
        </w:rPr>
      </w:pPr>
      <w:r w:rsidRPr="000E10A8">
        <w:rPr>
          <w:b/>
          <w:bCs/>
          <w:sz w:val="48"/>
          <w:szCs w:val="48"/>
        </w:rPr>
        <w:t>ДУМА</w:t>
      </w:r>
      <w:r w:rsidR="00AA65FE" w:rsidRPr="000E10A8">
        <w:rPr>
          <w:b/>
          <w:bCs/>
          <w:sz w:val="48"/>
          <w:szCs w:val="48"/>
        </w:rPr>
        <w:t xml:space="preserve"> ГОРОДА </w:t>
      </w:r>
      <w:r w:rsidR="00E25AC2" w:rsidRPr="000E10A8">
        <w:rPr>
          <w:b/>
          <w:bCs/>
          <w:sz w:val="48"/>
          <w:szCs w:val="48"/>
        </w:rPr>
        <w:t>ПОКАЧИ</w:t>
      </w:r>
    </w:p>
    <w:p w:rsidR="00E25AC2" w:rsidRPr="000E10A8" w:rsidRDefault="00E25AC2" w:rsidP="00F009CB">
      <w:pPr>
        <w:pStyle w:val="3"/>
        <w:tabs>
          <w:tab w:val="left" w:pos="0"/>
          <w:tab w:val="left" w:pos="9720"/>
        </w:tabs>
        <w:ind w:right="485"/>
        <w:rPr>
          <w:sz w:val="10"/>
        </w:rPr>
      </w:pPr>
    </w:p>
    <w:p w:rsidR="00E25AC2" w:rsidRPr="000E10A8" w:rsidRDefault="00557490" w:rsidP="00F009CB">
      <w:pPr>
        <w:pStyle w:val="3"/>
        <w:tabs>
          <w:tab w:val="left" w:pos="0"/>
          <w:tab w:val="left" w:pos="9720"/>
        </w:tabs>
        <w:ind w:right="-2"/>
        <w:jc w:val="center"/>
        <w:rPr>
          <w:b/>
          <w:sz w:val="24"/>
          <w:szCs w:val="24"/>
        </w:rPr>
      </w:pPr>
      <w:r w:rsidRPr="000E10A8">
        <w:rPr>
          <w:b/>
          <w:sz w:val="24"/>
          <w:szCs w:val="24"/>
        </w:rPr>
        <w:t>ХА</w:t>
      </w:r>
      <w:r w:rsidR="007A7C5C" w:rsidRPr="000E10A8">
        <w:rPr>
          <w:b/>
          <w:sz w:val="24"/>
          <w:szCs w:val="24"/>
        </w:rPr>
        <w:t>НТЫ-МАНСИЙСКОГО АВТОНОМНОГО ОКРУ</w:t>
      </w:r>
      <w:r w:rsidRPr="000E10A8">
        <w:rPr>
          <w:b/>
          <w:sz w:val="24"/>
          <w:szCs w:val="24"/>
        </w:rPr>
        <w:t>ГА - ЮГРЫ</w:t>
      </w:r>
    </w:p>
    <w:p w:rsidR="00E25AC2" w:rsidRPr="000E10A8" w:rsidRDefault="00E25AC2" w:rsidP="00F009CB">
      <w:pPr>
        <w:pStyle w:val="3"/>
        <w:tabs>
          <w:tab w:val="left" w:pos="0"/>
          <w:tab w:val="left" w:pos="9720"/>
        </w:tabs>
        <w:ind w:right="485"/>
        <w:jc w:val="center"/>
        <w:rPr>
          <w:b/>
          <w:sz w:val="22"/>
          <w:szCs w:val="22"/>
        </w:rPr>
      </w:pPr>
    </w:p>
    <w:p w:rsidR="00E25AC2" w:rsidRPr="000E10A8" w:rsidRDefault="008D3D4E" w:rsidP="00F009CB">
      <w:pPr>
        <w:pStyle w:val="3"/>
        <w:tabs>
          <w:tab w:val="left" w:pos="0"/>
          <w:tab w:val="left" w:pos="9720"/>
        </w:tabs>
        <w:ind w:right="-2"/>
        <w:jc w:val="center"/>
        <w:rPr>
          <w:b/>
          <w:sz w:val="36"/>
          <w:szCs w:val="36"/>
        </w:rPr>
      </w:pPr>
      <w:r w:rsidRPr="000E10A8">
        <w:rPr>
          <w:b/>
          <w:sz w:val="36"/>
          <w:szCs w:val="36"/>
        </w:rPr>
        <w:t>РЕШЕНИЕ</w:t>
      </w:r>
    </w:p>
    <w:p w:rsidR="00E25AC2" w:rsidRPr="000E10A8" w:rsidRDefault="00E25AC2" w:rsidP="00F009CB">
      <w:pPr>
        <w:ind w:right="305"/>
        <w:jc w:val="center"/>
      </w:pPr>
    </w:p>
    <w:p w:rsidR="00E25AC2" w:rsidRPr="000E10A8" w:rsidRDefault="00735AFF" w:rsidP="00F009CB">
      <w:pPr>
        <w:jc w:val="both"/>
        <w:rPr>
          <w:b/>
        </w:rPr>
      </w:pPr>
      <w:r w:rsidRPr="000E10A8">
        <w:rPr>
          <w:b/>
        </w:rPr>
        <w:t>от__________</w:t>
      </w:r>
      <w:r w:rsidR="00D21B5D" w:rsidRPr="000E10A8">
        <w:rPr>
          <w:b/>
        </w:rPr>
        <w:t xml:space="preserve">                                             </w:t>
      </w:r>
      <w:r w:rsidR="00136AF5" w:rsidRPr="000E10A8">
        <w:rPr>
          <w:b/>
        </w:rPr>
        <w:t xml:space="preserve">                                                       </w:t>
      </w:r>
      <w:r w:rsidR="00D21B5D" w:rsidRPr="000E10A8">
        <w:rPr>
          <w:b/>
        </w:rPr>
        <w:t xml:space="preserve">  </w:t>
      </w:r>
      <w:r w:rsidR="00CA2C0F" w:rsidRPr="000E10A8">
        <w:rPr>
          <w:b/>
        </w:rPr>
        <w:t xml:space="preserve"> </w:t>
      </w:r>
      <w:r w:rsidR="00E25AC2" w:rsidRPr="000E10A8">
        <w:rPr>
          <w:b/>
        </w:rPr>
        <w:t>№</w:t>
      </w:r>
      <w:r w:rsidRPr="000E10A8">
        <w:rPr>
          <w:b/>
        </w:rPr>
        <w:t>______</w:t>
      </w:r>
    </w:p>
    <w:p w:rsidR="00E25AC2" w:rsidRPr="000E10A8" w:rsidRDefault="00E25AC2" w:rsidP="00F009CB">
      <w:pPr>
        <w:jc w:val="both"/>
        <w:rPr>
          <w:sz w:val="26"/>
          <w:szCs w:val="26"/>
        </w:rPr>
      </w:pPr>
    </w:p>
    <w:tbl>
      <w:tblPr>
        <w:tblW w:w="0" w:type="auto"/>
        <w:tblLook w:val="04A0" w:firstRow="1" w:lastRow="0" w:firstColumn="1" w:lastColumn="0" w:noHBand="0" w:noVBand="1"/>
      </w:tblPr>
      <w:tblGrid>
        <w:gridCol w:w="4786"/>
      </w:tblGrid>
      <w:tr w:rsidR="0084072F" w:rsidRPr="000E10A8" w:rsidTr="001F4101">
        <w:tc>
          <w:tcPr>
            <w:tcW w:w="4786" w:type="dxa"/>
            <w:shd w:val="clear" w:color="auto" w:fill="auto"/>
          </w:tcPr>
          <w:p w:rsidR="008E6C6E" w:rsidRPr="000E10A8" w:rsidRDefault="002263BE" w:rsidP="00F009CB">
            <w:pPr>
              <w:jc w:val="both"/>
              <w:rPr>
                <w:sz w:val="26"/>
                <w:szCs w:val="26"/>
              </w:rPr>
            </w:pPr>
            <w:r w:rsidRPr="000E10A8">
              <w:rPr>
                <w:b/>
                <w:sz w:val="26"/>
                <w:szCs w:val="26"/>
              </w:rPr>
              <w:t xml:space="preserve">О </w:t>
            </w:r>
            <w:r w:rsidR="00D46D5A" w:rsidRPr="000E10A8">
              <w:rPr>
                <w:b/>
                <w:sz w:val="26"/>
                <w:szCs w:val="26"/>
              </w:rPr>
              <w:t>П</w:t>
            </w:r>
            <w:r w:rsidR="00637514" w:rsidRPr="000E10A8">
              <w:rPr>
                <w:b/>
                <w:sz w:val="26"/>
                <w:szCs w:val="26"/>
              </w:rPr>
              <w:t>оряд</w:t>
            </w:r>
            <w:r w:rsidRPr="000E10A8">
              <w:rPr>
                <w:b/>
                <w:sz w:val="26"/>
                <w:szCs w:val="26"/>
              </w:rPr>
              <w:t>к</w:t>
            </w:r>
            <w:r w:rsidR="00EA519F" w:rsidRPr="000E10A8">
              <w:rPr>
                <w:b/>
                <w:sz w:val="26"/>
                <w:szCs w:val="26"/>
              </w:rPr>
              <w:t>е</w:t>
            </w:r>
            <w:r w:rsidR="00637514" w:rsidRPr="000E10A8">
              <w:rPr>
                <w:b/>
                <w:sz w:val="26"/>
                <w:szCs w:val="26"/>
              </w:rPr>
              <w:t xml:space="preserve"> назначения, перерасчета и выплаты пенсии за выслугу лет лицам, замещавшим должности муниципальной службы в органах местного самоуправления города </w:t>
            </w:r>
            <w:proofErr w:type="spellStart"/>
            <w:r w:rsidR="00637514" w:rsidRPr="000E10A8">
              <w:rPr>
                <w:b/>
                <w:sz w:val="26"/>
                <w:szCs w:val="26"/>
              </w:rPr>
              <w:t>Покачи</w:t>
            </w:r>
            <w:proofErr w:type="spellEnd"/>
          </w:p>
        </w:tc>
      </w:tr>
    </w:tbl>
    <w:p w:rsidR="008E6C6E" w:rsidRPr="000E10A8" w:rsidRDefault="008E6C6E" w:rsidP="00F009CB">
      <w:pPr>
        <w:jc w:val="both"/>
        <w:rPr>
          <w:sz w:val="26"/>
          <w:szCs w:val="26"/>
        </w:rPr>
      </w:pPr>
    </w:p>
    <w:p w:rsidR="00E25AC2" w:rsidRPr="000E10A8" w:rsidRDefault="00E25AC2" w:rsidP="00F009CB">
      <w:pPr>
        <w:rPr>
          <w:sz w:val="26"/>
          <w:szCs w:val="26"/>
        </w:rPr>
      </w:pPr>
    </w:p>
    <w:p w:rsidR="008D3D4E" w:rsidRPr="000E10A8" w:rsidRDefault="00943EE5" w:rsidP="00F009CB">
      <w:pPr>
        <w:tabs>
          <w:tab w:val="left" w:pos="-24"/>
        </w:tabs>
        <w:ind w:left="-2" w:firstLine="711"/>
        <w:jc w:val="both"/>
        <w:rPr>
          <w:rFonts w:eastAsia="Arial"/>
          <w:sz w:val="26"/>
          <w:szCs w:val="26"/>
        </w:rPr>
      </w:pPr>
      <w:proofErr w:type="gramStart"/>
      <w:r w:rsidRPr="000E10A8">
        <w:rPr>
          <w:rFonts w:eastAsia="Arial"/>
          <w:sz w:val="26"/>
          <w:szCs w:val="26"/>
        </w:rPr>
        <w:t>В соответствии с пунктом 5 части 1 статьи 23</w:t>
      </w:r>
      <w:r w:rsidR="00D42B9C" w:rsidRPr="000E10A8">
        <w:rPr>
          <w:rFonts w:eastAsia="Arial"/>
          <w:sz w:val="26"/>
          <w:szCs w:val="26"/>
        </w:rPr>
        <w:t>, пунктами 1 и 2 статьи 24</w:t>
      </w:r>
      <w:r w:rsidRPr="000E10A8">
        <w:rPr>
          <w:rFonts w:eastAsia="Arial"/>
          <w:sz w:val="26"/>
          <w:szCs w:val="26"/>
        </w:rPr>
        <w:t xml:space="preserve"> Федерального закона от 02.03.2007 №</w:t>
      </w:r>
      <w:r w:rsidR="000B7F2D" w:rsidRPr="000E10A8">
        <w:rPr>
          <w:rFonts w:eastAsia="Arial"/>
          <w:sz w:val="26"/>
          <w:szCs w:val="26"/>
        </w:rPr>
        <w:t xml:space="preserve"> </w:t>
      </w:r>
      <w:r w:rsidRPr="000E10A8">
        <w:rPr>
          <w:rFonts w:eastAsia="Arial"/>
          <w:sz w:val="26"/>
          <w:szCs w:val="26"/>
        </w:rPr>
        <w:t xml:space="preserve">25-ФЗ «О муниципальной службе в Российской Федерации», </w:t>
      </w:r>
      <w:r w:rsidR="00D42B9C" w:rsidRPr="000E10A8">
        <w:rPr>
          <w:rFonts w:eastAsia="Arial"/>
          <w:sz w:val="26"/>
          <w:szCs w:val="26"/>
        </w:rPr>
        <w:t>статьей 17 Закона Ханты-Мансийского автономного округа – Югры от 20.07.2007 №</w:t>
      </w:r>
      <w:r w:rsidR="000B7F2D" w:rsidRPr="000E10A8">
        <w:rPr>
          <w:rFonts w:eastAsia="Arial"/>
          <w:sz w:val="26"/>
          <w:szCs w:val="26"/>
        </w:rPr>
        <w:t xml:space="preserve"> </w:t>
      </w:r>
      <w:r w:rsidR="00D42B9C" w:rsidRPr="000E10A8">
        <w:rPr>
          <w:rFonts w:eastAsia="Arial"/>
          <w:sz w:val="26"/>
          <w:szCs w:val="26"/>
        </w:rPr>
        <w:t xml:space="preserve">113-оз «Об отдельных вопросах муниципальной службы в Ханты-Мансийском автономном округе – Югре», </w:t>
      </w:r>
      <w:r w:rsidR="00F03018" w:rsidRPr="000E10A8">
        <w:rPr>
          <w:rFonts w:eastAsia="Arial"/>
          <w:sz w:val="26"/>
          <w:szCs w:val="26"/>
        </w:rPr>
        <w:t xml:space="preserve">разделом </w:t>
      </w:r>
      <w:r w:rsidR="00F03018" w:rsidRPr="000E10A8">
        <w:rPr>
          <w:rFonts w:eastAsia="Arial"/>
          <w:sz w:val="26"/>
          <w:szCs w:val="26"/>
          <w:lang w:val="en-US"/>
        </w:rPr>
        <w:t>VII</w:t>
      </w:r>
      <w:r w:rsidR="00D42B9C" w:rsidRPr="000E10A8">
        <w:rPr>
          <w:rFonts w:eastAsia="Arial"/>
          <w:sz w:val="26"/>
          <w:szCs w:val="26"/>
        </w:rPr>
        <w:t xml:space="preserve"> </w:t>
      </w:r>
      <w:r w:rsidRPr="000E10A8">
        <w:rPr>
          <w:rFonts w:eastAsia="Arial"/>
          <w:sz w:val="26"/>
          <w:szCs w:val="26"/>
        </w:rPr>
        <w:t>Закона Ханты-</w:t>
      </w:r>
      <w:r w:rsidR="0013164B" w:rsidRPr="000E10A8">
        <w:rPr>
          <w:rFonts w:eastAsia="Arial"/>
          <w:sz w:val="26"/>
          <w:szCs w:val="26"/>
        </w:rPr>
        <w:t>Мансийского автономного округа –</w:t>
      </w:r>
      <w:r w:rsidRPr="000E10A8">
        <w:rPr>
          <w:rFonts w:eastAsia="Arial"/>
          <w:sz w:val="26"/>
          <w:szCs w:val="26"/>
        </w:rPr>
        <w:t xml:space="preserve"> Югры от 31.12.2004 №</w:t>
      </w:r>
      <w:r w:rsidR="000B7F2D" w:rsidRPr="000E10A8">
        <w:rPr>
          <w:rFonts w:eastAsia="Arial"/>
          <w:sz w:val="26"/>
          <w:szCs w:val="26"/>
        </w:rPr>
        <w:t xml:space="preserve"> </w:t>
      </w:r>
      <w:r w:rsidRPr="000E10A8">
        <w:rPr>
          <w:rFonts w:eastAsia="Arial"/>
          <w:sz w:val="26"/>
          <w:szCs w:val="26"/>
        </w:rPr>
        <w:t>97-оз «О государственной гражданской службе</w:t>
      </w:r>
      <w:proofErr w:type="gramEnd"/>
      <w:r w:rsidRPr="000E10A8">
        <w:rPr>
          <w:rFonts w:eastAsia="Arial"/>
          <w:sz w:val="26"/>
          <w:szCs w:val="26"/>
        </w:rPr>
        <w:t xml:space="preserve"> Ханты-Мансийского автономного округа – Югры», </w:t>
      </w:r>
      <w:r w:rsidR="00D550E4" w:rsidRPr="000E10A8">
        <w:rPr>
          <w:rFonts w:eastAsia="Arial"/>
          <w:sz w:val="26"/>
          <w:szCs w:val="26"/>
        </w:rPr>
        <w:t xml:space="preserve">пунктом </w:t>
      </w:r>
      <w:r w:rsidRPr="000E10A8">
        <w:rPr>
          <w:rFonts w:eastAsia="Arial"/>
          <w:sz w:val="26"/>
          <w:szCs w:val="26"/>
        </w:rPr>
        <w:t xml:space="preserve">5 постановления Правительства Ханты-Мансийского автономного округа </w:t>
      </w:r>
      <w:r w:rsidR="0013164B" w:rsidRPr="000E10A8">
        <w:rPr>
          <w:rFonts w:eastAsia="Arial"/>
          <w:sz w:val="26"/>
          <w:szCs w:val="26"/>
        </w:rPr>
        <w:t>–</w:t>
      </w:r>
      <w:r w:rsidRPr="000E10A8">
        <w:rPr>
          <w:rFonts w:eastAsia="Arial"/>
          <w:sz w:val="26"/>
          <w:szCs w:val="26"/>
        </w:rPr>
        <w:t xml:space="preserve"> Югры от 26.03.2004 №</w:t>
      </w:r>
      <w:r w:rsidR="000B7F2D" w:rsidRPr="000E10A8">
        <w:rPr>
          <w:rFonts w:eastAsia="Arial"/>
          <w:sz w:val="26"/>
          <w:szCs w:val="26"/>
        </w:rPr>
        <w:t xml:space="preserve"> </w:t>
      </w:r>
      <w:r w:rsidRPr="000E10A8">
        <w:rPr>
          <w:rFonts w:eastAsia="Arial"/>
          <w:sz w:val="26"/>
          <w:szCs w:val="26"/>
        </w:rPr>
        <w:t xml:space="preserve">113-п «О Порядке назначения, перерасчета и выплаты пенсии за выслугу лет лицам, замещавшим государственные должности Ханты-Мансийского автономного округа </w:t>
      </w:r>
      <w:r w:rsidR="0013164B" w:rsidRPr="000E10A8">
        <w:rPr>
          <w:rFonts w:eastAsia="Arial"/>
          <w:sz w:val="26"/>
          <w:szCs w:val="26"/>
        </w:rPr>
        <w:t>–</w:t>
      </w:r>
      <w:r w:rsidRPr="000E10A8">
        <w:rPr>
          <w:rFonts w:eastAsia="Arial"/>
          <w:sz w:val="26"/>
          <w:szCs w:val="26"/>
        </w:rPr>
        <w:t xml:space="preserve"> Югры и должности государственной гражданской службы Ханты-Мансийского автономного округа – Югры»</w:t>
      </w:r>
      <w:r w:rsidR="00B425ED" w:rsidRPr="000E10A8">
        <w:rPr>
          <w:rFonts w:eastAsia="Arial"/>
          <w:sz w:val="26"/>
          <w:szCs w:val="26"/>
        </w:rPr>
        <w:t xml:space="preserve">, Дума города </w:t>
      </w:r>
      <w:proofErr w:type="spellStart"/>
      <w:r w:rsidR="00B425ED" w:rsidRPr="000E10A8">
        <w:rPr>
          <w:rFonts w:eastAsia="Arial"/>
          <w:sz w:val="26"/>
          <w:szCs w:val="26"/>
        </w:rPr>
        <w:t>Покачи</w:t>
      </w:r>
      <w:proofErr w:type="spellEnd"/>
      <w:r w:rsidR="00B425ED" w:rsidRPr="000E10A8">
        <w:rPr>
          <w:rFonts w:eastAsia="Arial"/>
          <w:sz w:val="26"/>
          <w:szCs w:val="26"/>
        </w:rPr>
        <w:t>:</w:t>
      </w:r>
    </w:p>
    <w:p w:rsidR="00CA2C0F" w:rsidRPr="000E10A8" w:rsidRDefault="00CA2C0F" w:rsidP="00F009CB">
      <w:pPr>
        <w:tabs>
          <w:tab w:val="left" w:pos="-24"/>
        </w:tabs>
        <w:ind w:left="-2" w:firstLine="711"/>
        <w:jc w:val="both"/>
        <w:rPr>
          <w:rFonts w:eastAsia="Arial"/>
          <w:sz w:val="26"/>
          <w:szCs w:val="26"/>
        </w:rPr>
      </w:pPr>
    </w:p>
    <w:p w:rsidR="008D3D4E" w:rsidRPr="000E10A8" w:rsidRDefault="008D3D4E" w:rsidP="00F009CB">
      <w:pPr>
        <w:tabs>
          <w:tab w:val="left" w:pos="-24"/>
        </w:tabs>
        <w:ind w:left="-2" w:firstLine="711"/>
        <w:jc w:val="center"/>
        <w:rPr>
          <w:rFonts w:eastAsia="Arial"/>
          <w:b/>
          <w:sz w:val="26"/>
          <w:szCs w:val="26"/>
        </w:rPr>
      </w:pPr>
      <w:r w:rsidRPr="000E10A8">
        <w:rPr>
          <w:rFonts w:eastAsia="Arial"/>
          <w:b/>
          <w:sz w:val="26"/>
          <w:szCs w:val="26"/>
        </w:rPr>
        <w:t>РЕШИЛА:</w:t>
      </w:r>
    </w:p>
    <w:p w:rsidR="008D3D4E" w:rsidRPr="000E10A8" w:rsidRDefault="008D3D4E" w:rsidP="00F009CB">
      <w:pPr>
        <w:tabs>
          <w:tab w:val="left" w:pos="-24"/>
        </w:tabs>
        <w:ind w:left="-2" w:firstLine="711"/>
        <w:jc w:val="center"/>
        <w:rPr>
          <w:rFonts w:eastAsia="Arial"/>
          <w:sz w:val="26"/>
          <w:szCs w:val="26"/>
        </w:rPr>
      </w:pPr>
    </w:p>
    <w:p w:rsidR="00D46D5A" w:rsidRPr="000E10A8" w:rsidRDefault="00D46D5A" w:rsidP="00F009CB">
      <w:pPr>
        <w:numPr>
          <w:ilvl w:val="0"/>
          <w:numId w:val="13"/>
        </w:numPr>
        <w:suppressAutoHyphens w:val="0"/>
        <w:autoSpaceDE w:val="0"/>
        <w:autoSpaceDN w:val="0"/>
        <w:adjustRightInd w:val="0"/>
        <w:ind w:left="0" w:firstLine="709"/>
        <w:jc w:val="both"/>
        <w:rPr>
          <w:rFonts w:eastAsia="Arial"/>
          <w:sz w:val="26"/>
          <w:szCs w:val="26"/>
        </w:rPr>
      </w:pPr>
      <w:r w:rsidRPr="000E10A8">
        <w:rPr>
          <w:rFonts w:eastAsia="Arial"/>
          <w:sz w:val="26"/>
          <w:szCs w:val="26"/>
        </w:rPr>
        <w:t xml:space="preserve">Утвердить Порядок назначения, перерасчета и выплаты пенсии за выслугу лет лицам, замещавшим должности муниципальной службы в органах местного самоуправления города </w:t>
      </w:r>
      <w:proofErr w:type="spellStart"/>
      <w:r w:rsidRPr="000E10A8">
        <w:rPr>
          <w:rFonts w:eastAsia="Arial"/>
          <w:sz w:val="26"/>
          <w:szCs w:val="26"/>
        </w:rPr>
        <w:t>Покачи</w:t>
      </w:r>
      <w:proofErr w:type="spellEnd"/>
      <w:r w:rsidRPr="000E10A8">
        <w:rPr>
          <w:rFonts w:eastAsia="Arial"/>
          <w:sz w:val="26"/>
          <w:szCs w:val="26"/>
        </w:rPr>
        <w:t>, согласно приложению к настоящему решению.</w:t>
      </w:r>
    </w:p>
    <w:p w:rsidR="006122EF" w:rsidRPr="000E10A8" w:rsidRDefault="00F7426A" w:rsidP="00F009CB">
      <w:pPr>
        <w:numPr>
          <w:ilvl w:val="0"/>
          <w:numId w:val="13"/>
        </w:numPr>
        <w:suppressAutoHyphens w:val="0"/>
        <w:autoSpaceDE w:val="0"/>
        <w:autoSpaceDN w:val="0"/>
        <w:adjustRightInd w:val="0"/>
        <w:ind w:left="0" w:firstLine="709"/>
        <w:jc w:val="both"/>
        <w:rPr>
          <w:sz w:val="26"/>
          <w:szCs w:val="26"/>
          <w:lang w:eastAsia="ru-RU"/>
        </w:rPr>
      </w:pPr>
      <w:r w:rsidRPr="000E10A8">
        <w:rPr>
          <w:rFonts w:eastAsia="Arial"/>
          <w:sz w:val="26"/>
          <w:szCs w:val="26"/>
        </w:rPr>
        <w:t>Признать утративш</w:t>
      </w:r>
      <w:r w:rsidR="00D5721D" w:rsidRPr="000E10A8">
        <w:rPr>
          <w:rFonts w:eastAsia="Arial"/>
          <w:sz w:val="26"/>
          <w:szCs w:val="26"/>
        </w:rPr>
        <w:t>ими силу</w:t>
      </w:r>
      <w:r w:rsidR="00E51706" w:rsidRPr="000E10A8">
        <w:rPr>
          <w:rFonts w:eastAsia="Arial"/>
          <w:sz w:val="26"/>
          <w:szCs w:val="26"/>
        </w:rPr>
        <w:t xml:space="preserve"> следующие решения Думы города </w:t>
      </w:r>
      <w:proofErr w:type="spellStart"/>
      <w:r w:rsidR="00E51706" w:rsidRPr="000E10A8">
        <w:rPr>
          <w:rFonts w:eastAsia="Arial"/>
          <w:sz w:val="26"/>
          <w:szCs w:val="26"/>
        </w:rPr>
        <w:t>Покачи</w:t>
      </w:r>
      <w:proofErr w:type="spellEnd"/>
      <w:r w:rsidR="006122EF" w:rsidRPr="000E10A8">
        <w:rPr>
          <w:rFonts w:eastAsia="Arial"/>
          <w:sz w:val="26"/>
          <w:szCs w:val="26"/>
        </w:rPr>
        <w:t>:</w:t>
      </w:r>
    </w:p>
    <w:p w:rsidR="006122EF" w:rsidRPr="000E10A8" w:rsidRDefault="006122EF" w:rsidP="00F009CB">
      <w:pPr>
        <w:suppressAutoHyphens w:val="0"/>
        <w:autoSpaceDE w:val="0"/>
        <w:autoSpaceDN w:val="0"/>
        <w:adjustRightInd w:val="0"/>
        <w:ind w:firstLine="709"/>
        <w:jc w:val="both"/>
        <w:rPr>
          <w:rFonts w:eastAsia="Arial"/>
          <w:sz w:val="26"/>
          <w:szCs w:val="26"/>
        </w:rPr>
      </w:pPr>
      <w:r w:rsidRPr="000E10A8">
        <w:rPr>
          <w:rFonts w:eastAsia="Arial"/>
          <w:sz w:val="26"/>
          <w:szCs w:val="26"/>
        </w:rPr>
        <w:t>1)</w:t>
      </w:r>
      <w:r w:rsidR="00D5721D" w:rsidRPr="000E10A8">
        <w:rPr>
          <w:rFonts w:eastAsia="Arial"/>
          <w:sz w:val="26"/>
          <w:szCs w:val="26"/>
        </w:rPr>
        <w:t xml:space="preserve"> </w:t>
      </w:r>
      <w:r w:rsidR="00CD30E0" w:rsidRPr="000E10A8">
        <w:rPr>
          <w:rFonts w:eastAsia="Arial"/>
          <w:sz w:val="26"/>
          <w:szCs w:val="26"/>
        </w:rPr>
        <w:t xml:space="preserve">от </w:t>
      </w:r>
      <w:r w:rsidR="00CA2C0F" w:rsidRPr="000E10A8">
        <w:rPr>
          <w:rFonts w:eastAsia="Arial"/>
          <w:sz w:val="26"/>
          <w:szCs w:val="26"/>
        </w:rPr>
        <w:t>16.06.2021 №</w:t>
      </w:r>
      <w:r w:rsidR="009527EA" w:rsidRPr="000E10A8">
        <w:rPr>
          <w:rFonts w:eastAsia="Arial"/>
          <w:sz w:val="26"/>
          <w:szCs w:val="26"/>
        </w:rPr>
        <w:t xml:space="preserve"> </w:t>
      </w:r>
      <w:r w:rsidR="00CA2C0F" w:rsidRPr="000E10A8">
        <w:rPr>
          <w:rFonts w:eastAsia="Arial"/>
          <w:sz w:val="26"/>
          <w:szCs w:val="26"/>
        </w:rPr>
        <w:t>40</w:t>
      </w:r>
      <w:r w:rsidR="00CD30E0" w:rsidRPr="000E10A8">
        <w:rPr>
          <w:rFonts w:eastAsia="Arial"/>
          <w:sz w:val="26"/>
          <w:szCs w:val="26"/>
        </w:rPr>
        <w:t xml:space="preserve"> «О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города </w:t>
      </w:r>
      <w:proofErr w:type="spellStart"/>
      <w:r w:rsidR="00CD30E0" w:rsidRPr="000E10A8">
        <w:rPr>
          <w:rFonts w:eastAsia="Arial"/>
          <w:sz w:val="26"/>
          <w:szCs w:val="26"/>
        </w:rPr>
        <w:t>Покачи</w:t>
      </w:r>
      <w:proofErr w:type="spellEnd"/>
      <w:r w:rsidR="00CD30E0" w:rsidRPr="000E10A8">
        <w:rPr>
          <w:rFonts w:eastAsia="Arial"/>
          <w:sz w:val="26"/>
          <w:szCs w:val="26"/>
        </w:rPr>
        <w:t>» (газета «</w:t>
      </w:r>
      <w:proofErr w:type="spellStart"/>
      <w:r w:rsidR="00CD30E0" w:rsidRPr="000E10A8">
        <w:rPr>
          <w:rFonts w:eastAsia="Arial"/>
          <w:sz w:val="26"/>
          <w:szCs w:val="26"/>
        </w:rPr>
        <w:t>Покач</w:t>
      </w:r>
      <w:r w:rsidR="00CA2C0F" w:rsidRPr="000E10A8">
        <w:rPr>
          <w:rFonts w:eastAsia="Arial"/>
          <w:sz w:val="26"/>
          <w:szCs w:val="26"/>
        </w:rPr>
        <w:t>евский</w:t>
      </w:r>
      <w:proofErr w:type="spellEnd"/>
      <w:r w:rsidR="00CA2C0F" w:rsidRPr="000E10A8">
        <w:rPr>
          <w:rFonts w:eastAsia="Arial"/>
          <w:sz w:val="26"/>
          <w:szCs w:val="26"/>
        </w:rPr>
        <w:t xml:space="preserve"> вестник» от 18.06.2021 №</w:t>
      </w:r>
      <w:r w:rsidR="009527EA" w:rsidRPr="000E10A8">
        <w:rPr>
          <w:rFonts w:eastAsia="Arial"/>
          <w:sz w:val="26"/>
          <w:szCs w:val="26"/>
        </w:rPr>
        <w:t xml:space="preserve"> </w:t>
      </w:r>
      <w:r w:rsidR="00CA2C0F" w:rsidRPr="000E10A8">
        <w:rPr>
          <w:rFonts w:eastAsia="Arial"/>
          <w:sz w:val="26"/>
          <w:szCs w:val="26"/>
        </w:rPr>
        <w:t>23)</w:t>
      </w:r>
      <w:r w:rsidRPr="000E10A8">
        <w:rPr>
          <w:rFonts w:eastAsia="Arial"/>
          <w:sz w:val="26"/>
          <w:szCs w:val="26"/>
        </w:rPr>
        <w:t>;</w:t>
      </w:r>
    </w:p>
    <w:p w:rsidR="00136AF5" w:rsidRPr="000E10A8" w:rsidRDefault="006122EF" w:rsidP="00F009CB">
      <w:pPr>
        <w:suppressAutoHyphens w:val="0"/>
        <w:autoSpaceDE w:val="0"/>
        <w:autoSpaceDN w:val="0"/>
        <w:adjustRightInd w:val="0"/>
        <w:ind w:firstLine="709"/>
        <w:jc w:val="both"/>
        <w:rPr>
          <w:sz w:val="26"/>
          <w:szCs w:val="26"/>
          <w:lang w:eastAsia="ru-RU"/>
        </w:rPr>
      </w:pPr>
      <w:r w:rsidRPr="000E10A8">
        <w:rPr>
          <w:rFonts w:eastAsia="Arial"/>
          <w:sz w:val="26"/>
          <w:szCs w:val="26"/>
        </w:rPr>
        <w:t xml:space="preserve">2) </w:t>
      </w:r>
      <w:r w:rsidR="00136AF5" w:rsidRPr="000E10A8">
        <w:rPr>
          <w:sz w:val="26"/>
          <w:szCs w:val="26"/>
          <w:lang w:eastAsia="ru-RU"/>
        </w:rPr>
        <w:t xml:space="preserve">от 15.12.2023 № 84 «О внесении изменений в Порядок назначения, перерасчета и выплаты пенсии за выслугу лет лицам, замещавшим должности муниципальной службы в органах местного самоуправления города </w:t>
      </w:r>
      <w:proofErr w:type="spellStart"/>
      <w:r w:rsidR="00136AF5" w:rsidRPr="000E10A8">
        <w:rPr>
          <w:sz w:val="26"/>
          <w:szCs w:val="26"/>
          <w:lang w:eastAsia="ru-RU"/>
        </w:rPr>
        <w:t>Покачи</w:t>
      </w:r>
      <w:proofErr w:type="spellEnd"/>
      <w:r w:rsidR="00136AF5" w:rsidRPr="000E10A8">
        <w:rPr>
          <w:sz w:val="26"/>
          <w:szCs w:val="26"/>
          <w:lang w:eastAsia="ru-RU"/>
        </w:rPr>
        <w:t xml:space="preserve">, утвержденный решением Думы города </w:t>
      </w:r>
      <w:proofErr w:type="spellStart"/>
      <w:r w:rsidR="00136AF5" w:rsidRPr="000E10A8">
        <w:rPr>
          <w:sz w:val="26"/>
          <w:szCs w:val="26"/>
          <w:lang w:eastAsia="ru-RU"/>
        </w:rPr>
        <w:t>Покачи</w:t>
      </w:r>
      <w:proofErr w:type="spellEnd"/>
      <w:r w:rsidR="00136AF5" w:rsidRPr="000E10A8">
        <w:rPr>
          <w:sz w:val="26"/>
          <w:szCs w:val="26"/>
          <w:lang w:eastAsia="ru-RU"/>
        </w:rPr>
        <w:t xml:space="preserve"> от 16.06.2021 №40»</w:t>
      </w:r>
      <w:r w:rsidR="00136AF5" w:rsidRPr="000E10A8">
        <w:rPr>
          <w:rFonts w:eastAsia="Arial"/>
          <w:sz w:val="26"/>
          <w:szCs w:val="26"/>
        </w:rPr>
        <w:t xml:space="preserve"> (газета «</w:t>
      </w:r>
      <w:proofErr w:type="spellStart"/>
      <w:r w:rsidR="00136AF5" w:rsidRPr="000E10A8">
        <w:rPr>
          <w:rFonts w:eastAsia="Arial"/>
          <w:sz w:val="26"/>
          <w:szCs w:val="26"/>
        </w:rPr>
        <w:t>Покачевский</w:t>
      </w:r>
      <w:proofErr w:type="spellEnd"/>
      <w:r w:rsidR="00136AF5" w:rsidRPr="000E10A8">
        <w:rPr>
          <w:rFonts w:eastAsia="Arial"/>
          <w:sz w:val="26"/>
          <w:szCs w:val="26"/>
        </w:rPr>
        <w:t xml:space="preserve"> вестник» от 15.12.2023 №50)</w:t>
      </w:r>
      <w:r w:rsidR="00136AF5" w:rsidRPr="000E10A8">
        <w:rPr>
          <w:sz w:val="26"/>
          <w:szCs w:val="26"/>
        </w:rPr>
        <w:t>.</w:t>
      </w:r>
    </w:p>
    <w:p w:rsidR="00044915" w:rsidRPr="000E10A8" w:rsidRDefault="00CA2C0F" w:rsidP="00F009CB">
      <w:pPr>
        <w:numPr>
          <w:ilvl w:val="0"/>
          <w:numId w:val="13"/>
        </w:numPr>
        <w:ind w:left="0" w:firstLine="709"/>
        <w:jc w:val="both"/>
        <w:rPr>
          <w:rFonts w:eastAsia="Arial"/>
          <w:sz w:val="26"/>
          <w:szCs w:val="26"/>
        </w:rPr>
      </w:pPr>
      <w:r w:rsidRPr="000E10A8">
        <w:rPr>
          <w:rFonts w:eastAsia="Arial"/>
          <w:sz w:val="26"/>
          <w:szCs w:val="26"/>
        </w:rPr>
        <w:lastRenderedPageBreak/>
        <w:t>Настоящее решение вступает в силу после официального опубликования и распространяет свое действие на правоотношения, возникшие с 01.01.2024 года.</w:t>
      </w:r>
    </w:p>
    <w:p w:rsidR="003631D9" w:rsidRPr="000E10A8" w:rsidRDefault="002503C0" w:rsidP="00F009CB">
      <w:pPr>
        <w:numPr>
          <w:ilvl w:val="0"/>
          <w:numId w:val="13"/>
        </w:numPr>
        <w:ind w:left="0" w:firstLine="709"/>
        <w:jc w:val="both"/>
        <w:rPr>
          <w:rFonts w:eastAsia="Arial"/>
          <w:sz w:val="26"/>
          <w:szCs w:val="26"/>
        </w:rPr>
      </w:pPr>
      <w:r w:rsidRPr="000E10A8">
        <w:rPr>
          <w:rFonts w:eastAsia="Arial"/>
          <w:sz w:val="26"/>
          <w:szCs w:val="26"/>
        </w:rPr>
        <w:t xml:space="preserve">Опубликовать </w:t>
      </w:r>
      <w:r w:rsidR="005311EE" w:rsidRPr="000E10A8">
        <w:rPr>
          <w:rFonts w:eastAsia="Arial"/>
          <w:sz w:val="26"/>
          <w:szCs w:val="26"/>
        </w:rPr>
        <w:t xml:space="preserve">настоящее решение </w:t>
      </w:r>
      <w:r w:rsidR="003631D9" w:rsidRPr="000E10A8">
        <w:rPr>
          <w:rFonts w:eastAsia="Calibri"/>
          <w:sz w:val="26"/>
          <w:szCs w:val="26"/>
          <w:lang w:eastAsia="ru-RU"/>
        </w:rPr>
        <w:t>в сетевом издании «</w:t>
      </w:r>
      <w:proofErr w:type="spellStart"/>
      <w:r w:rsidR="003631D9" w:rsidRPr="000E10A8">
        <w:rPr>
          <w:rFonts w:eastAsia="Calibri"/>
          <w:sz w:val="26"/>
          <w:szCs w:val="26"/>
          <w:lang w:eastAsia="ru-RU"/>
        </w:rPr>
        <w:t>ПокачиИнформ</w:t>
      </w:r>
      <w:proofErr w:type="spellEnd"/>
      <w:r w:rsidR="003631D9" w:rsidRPr="000E10A8">
        <w:rPr>
          <w:rFonts w:eastAsia="Calibri"/>
          <w:sz w:val="26"/>
          <w:szCs w:val="26"/>
          <w:lang w:eastAsia="ru-RU"/>
        </w:rPr>
        <w:t>»</w:t>
      </w:r>
      <w:r w:rsidR="00A0446C" w:rsidRPr="000E10A8">
        <w:rPr>
          <w:rFonts w:eastAsia="Calibri"/>
          <w:sz w:val="26"/>
          <w:szCs w:val="26"/>
          <w:lang w:eastAsia="ru-RU"/>
        </w:rPr>
        <w:t xml:space="preserve"> (http://vgazetepv.ru/)</w:t>
      </w:r>
      <w:r w:rsidR="003631D9" w:rsidRPr="000E10A8">
        <w:rPr>
          <w:rFonts w:eastAsia="Calibri"/>
          <w:sz w:val="26"/>
          <w:szCs w:val="26"/>
          <w:lang w:eastAsia="ru-RU"/>
        </w:rPr>
        <w:t>.</w:t>
      </w:r>
    </w:p>
    <w:p w:rsidR="002E2CCB" w:rsidRPr="000E10A8" w:rsidRDefault="00CA2C0F" w:rsidP="00F009CB">
      <w:pPr>
        <w:numPr>
          <w:ilvl w:val="0"/>
          <w:numId w:val="13"/>
        </w:numPr>
        <w:ind w:left="0" w:firstLine="709"/>
        <w:jc w:val="both"/>
        <w:rPr>
          <w:rFonts w:eastAsia="Arial"/>
          <w:sz w:val="26"/>
          <w:szCs w:val="26"/>
        </w:rPr>
      </w:pPr>
      <w:proofErr w:type="gramStart"/>
      <w:r w:rsidRPr="000E10A8">
        <w:rPr>
          <w:rFonts w:eastAsia="Arial"/>
          <w:sz w:val="26"/>
          <w:szCs w:val="26"/>
        </w:rPr>
        <w:t>Контроль за</w:t>
      </w:r>
      <w:proofErr w:type="gramEnd"/>
      <w:r w:rsidRPr="000E10A8">
        <w:rPr>
          <w:rFonts w:eastAsia="Arial"/>
          <w:sz w:val="26"/>
          <w:szCs w:val="26"/>
        </w:rPr>
        <w:t xml:space="preserve"> выполнением решения возложить на постоянную комиссию Думы города </w:t>
      </w:r>
      <w:proofErr w:type="spellStart"/>
      <w:r w:rsidRPr="000E10A8">
        <w:rPr>
          <w:rFonts w:eastAsia="Arial"/>
          <w:sz w:val="26"/>
          <w:szCs w:val="26"/>
        </w:rPr>
        <w:t>Покачи</w:t>
      </w:r>
      <w:proofErr w:type="spellEnd"/>
      <w:r w:rsidRPr="000E10A8">
        <w:rPr>
          <w:rFonts w:eastAsia="Arial"/>
          <w:sz w:val="26"/>
          <w:szCs w:val="26"/>
        </w:rPr>
        <w:t xml:space="preserve"> седьмого созыва по бюджету, налогам, финансовым вопросам и соблюдению законности (председатель Медведев Ю.И.).</w:t>
      </w:r>
    </w:p>
    <w:p w:rsidR="005A1A8B" w:rsidRPr="000E10A8" w:rsidRDefault="005A1A8B" w:rsidP="00F009CB">
      <w:pPr>
        <w:ind w:firstLine="709"/>
        <w:jc w:val="both"/>
        <w:rPr>
          <w:b/>
          <w:sz w:val="26"/>
          <w:szCs w:val="26"/>
        </w:rPr>
      </w:pPr>
    </w:p>
    <w:p w:rsidR="001F4101" w:rsidRPr="000E10A8" w:rsidRDefault="001F4101" w:rsidP="00F009CB">
      <w:pPr>
        <w:jc w:val="both"/>
        <w:rPr>
          <w:b/>
          <w:sz w:val="26"/>
          <w:szCs w:val="26"/>
        </w:rPr>
      </w:pPr>
    </w:p>
    <w:p w:rsidR="002A6B30" w:rsidRPr="000E10A8" w:rsidRDefault="002A6B30" w:rsidP="00F009CB">
      <w:pPr>
        <w:jc w:val="both"/>
        <w:rPr>
          <w:b/>
          <w:sz w:val="26"/>
          <w:szCs w:val="26"/>
        </w:rPr>
      </w:pPr>
    </w:p>
    <w:tbl>
      <w:tblPr>
        <w:tblW w:w="9747" w:type="dxa"/>
        <w:tblLook w:val="04A0" w:firstRow="1" w:lastRow="0" w:firstColumn="1" w:lastColumn="0" w:noHBand="0" w:noVBand="1"/>
      </w:tblPr>
      <w:tblGrid>
        <w:gridCol w:w="4786"/>
        <w:gridCol w:w="4961"/>
      </w:tblGrid>
      <w:tr w:rsidR="005613FE" w:rsidRPr="000E10A8" w:rsidTr="009C3F25">
        <w:trPr>
          <w:trHeight w:val="1225"/>
        </w:trPr>
        <w:tc>
          <w:tcPr>
            <w:tcW w:w="4786" w:type="dxa"/>
          </w:tcPr>
          <w:p w:rsidR="005B031C" w:rsidRPr="000E10A8" w:rsidRDefault="005B031C" w:rsidP="00F009CB">
            <w:pPr>
              <w:suppressAutoHyphens w:val="0"/>
              <w:rPr>
                <w:rFonts w:eastAsia="Calibri"/>
                <w:b/>
                <w:sz w:val="26"/>
                <w:szCs w:val="26"/>
                <w:lang w:eastAsia="en-US"/>
              </w:rPr>
            </w:pPr>
            <w:r w:rsidRPr="000E10A8">
              <w:rPr>
                <w:rFonts w:eastAsia="Calibri"/>
                <w:b/>
                <w:sz w:val="26"/>
                <w:szCs w:val="26"/>
                <w:lang w:eastAsia="en-US"/>
              </w:rPr>
              <w:t xml:space="preserve">Глава города </w:t>
            </w:r>
            <w:proofErr w:type="spellStart"/>
            <w:r w:rsidRPr="000E10A8">
              <w:rPr>
                <w:rFonts w:eastAsia="Calibri"/>
                <w:b/>
                <w:sz w:val="26"/>
                <w:szCs w:val="26"/>
                <w:lang w:eastAsia="en-US"/>
              </w:rPr>
              <w:t>Покачи</w:t>
            </w:r>
            <w:proofErr w:type="spellEnd"/>
          </w:p>
          <w:p w:rsidR="005B031C" w:rsidRPr="000E10A8" w:rsidRDefault="00CA2C0F" w:rsidP="00F009CB">
            <w:pPr>
              <w:suppressAutoHyphens w:val="0"/>
              <w:rPr>
                <w:rFonts w:eastAsia="Calibri"/>
                <w:b/>
                <w:sz w:val="26"/>
                <w:szCs w:val="26"/>
                <w:lang w:eastAsia="en-US"/>
              </w:rPr>
            </w:pPr>
            <w:r w:rsidRPr="000E10A8">
              <w:rPr>
                <w:rFonts w:eastAsia="Calibri"/>
                <w:b/>
                <w:sz w:val="26"/>
                <w:szCs w:val="26"/>
                <w:lang w:eastAsia="en-US"/>
              </w:rPr>
              <w:t>В.Л.</w:t>
            </w:r>
            <w:r w:rsidR="006122EF" w:rsidRPr="000E10A8">
              <w:rPr>
                <w:rFonts w:eastAsia="Calibri"/>
                <w:b/>
                <w:sz w:val="26"/>
                <w:szCs w:val="26"/>
                <w:lang w:eastAsia="en-US"/>
              </w:rPr>
              <w:t xml:space="preserve"> </w:t>
            </w:r>
            <w:proofErr w:type="spellStart"/>
            <w:r w:rsidRPr="000E10A8">
              <w:rPr>
                <w:rFonts w:eastAsia="Calibri"/>
                <w:b/>
                <w:sz w:val="26"/>
                <w:szCs w:val="26"/>
                <w:lang w:eastAsia="en-US"/>
              </w:rPr>
              <w:t>Таненков</w:t>
            </w:r>
            <w:proofErr w:type="spellEnd"/>
          </w:p>
          <w:p w:rsidR="005B031C" w:rsidRPr="000E10A8" w:rsidRDefault="005B031C" w:rsidP="00F009CB">
            <w:pPr>
              <w:suppressAutoHyphens w:val="0"/>
              <w:rPr>
                <w:b/>
                <w:sz w:val="26"/>
                <w:szCs w:val="26"/>
                <w:lang w:eastAsia="ru-RU"/>
              </w:rPr>
            </w:pPr>
          </w:p>
          <w:p w:rsidR="005B031C" w:rsidRPr="000E10A8" w:rsidRDefault="005B031C" w:rsidP="00F009CB">
            <w:pPr>
              <w:suppressAutoHyphens w:val="0"/>
              <w:rPr>
                <w:b/>
                <w:sz w:val="26"/>
                <w:szCs w:val="26"/>
                <w:lang w:eastAsia="ru-RU"/>
              </w:rPr>
            </w:pPr>
            <w:r w:rsidRPr="000E10A8">
              <w:rPr>
                <w:b/>
                <w:sz w:val="26"/>
                <w:szCs w:val="26"/>
                <w:lang w:eastAsia="ru-RU"/>
              </w:rPr>
              <w:t>_____________________</w:t>
            </w:r>
          </w:p>
        </w:tc>
        <w:tc>
          <w:tcPr>
            <w:tcW w:w="4961" w:type="dxa"/>
          </w:tcPr>
          <w:p w:rsidR="005B031C" w:rsidRPr="000E10A8" w:rsidRDefault="005B031C" w:rsidP="00F009CB">
            <w:pPr>
              <w:suppressAutoHyphens w:val="0"/>
              <w:jc w:val="both"/>
              <w:rPr>
                <w:b/>
                <w:bCs/>
                <w:sz w:val="26"/>
                <w:szCs w:val="26"/>
                <w:lang w:eastAsia="ru-RU"/>
              </w:rPr>
            </w:pPr>
            <w:r w:rsidRPr="000E10A8">
              <w:rPr>
                <w:b/>
                <w:bCs/>
                <w:sz w:val="26"/>
                <w:szCs w:val="26"/>
                <w:lang w:eastAsia="ru-RU"/>
              </w:rPr>
              <w:t xml:space="preserve">Председатель Думы города </w:t>
            </w:r>
            <w:proofErr w:type="spellStart"/>
            <w:r w:rsidRPr="000E10A8">
              <w:rPr>
                <w:b/>
                <w:bCs/>
                <w:sz w:val="26"/>
                <w:szCs w:val="26"/>
                <w:lang w:eastAsia="ru-RU"/>
              </w:rPr>
              <w:t>Покачи</w:t>
            </w:r>
            <w:proofErr w:type="spellEnd"/>
          </w:p>
          <w:p w:rsidR="005B031C" w:rsidRPr="000E10A8" w:rsidRDefault="007A0FDA" w:rsidP="00F009CB">
            <w:pPr>
              <w:suppressAutoHyphens w:val="0"/>
              <w:jc w:val="both"/>
              <w:rPr>
                <w:b/>
                <w:bCs/>
                <w:sz w:val="26"/>
                <w:szCs w:val="26"/>
                <w:lang w:eastAsia="ru-RU"/>
              </w:rPr>
            </w:pPr>
            <w:r w:rsidRPr="000E10A8">
              <w:rPr>
                <w:b/>
                <w:bCs/>
                <w:sz w:val="26"/>
                <w:szCs w:val="26"/>
                <w:lang w:eastAsia="ru-RU"/>
              </w:rPr>
              <w:t>А.С. Руденко</w:t>
            </w:r>
          </w:p>
          <w:p w:rsidR="009311CE" w:rsidRPr="000E10A8" w:rsidRDefault="009311CE" w:rsidP="00F009CB">
            <w:pPr>
              <w:suppressAutoHyphens w:val="0"/>
              <w:jc w:val="both"/>
              <w:rPr>
                <w:b/>
                <w:bCs/>
                <w:sz w:val="26"/>
                <w:szCs w:val="26"/>
                <w:lang w:eastAsia="ru-RU"/>
              </w:rPr>
            </w:pPr>
          </w:p>
          <w:p w:rsidR="00362DB6" w:rsidRPr="000E10A8" w:rsidRDefault="005B031C" w:rsidP="00F009CB">
            <w:pPr>
              <w:suppressAutoHyphens w:val="0"/>
              <w:jc w:val="both"/>
              <w:rPr>
                <w:b/>
                <w:sz w:val="26"/>
                <w:szCs w:val="26"/>
                <w:lang w:eastAsia="ru-RU"/>
              </w:rPr>
            </w:pPr>
            <w:r w:rsidRPr="000E10A8">
              <w:rPr>
                <w:b/>
                <w:bCs/>
                <w:sz w:val="26"/>
                <w:szCs w:val="26"/>
                <w:lang w:eastAsia="ru-RU"/>
              </w:rPr>
              <w:t>_______________________</w:t>
            </w:r>
          </w:p>
        </w:tc>
      </w:tr>
    </w:tbl>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9C3F25" w:rsidRPr="000E10A8" w:rsidRDefault="009C3F25" w:rsidP="00F009CB">
      <w:pPr>
        <w:suppressAutoHyphens w:val="0"/>
        <w:ind w:left="5954"/>
        <w:jc w:val="right"/>
        <w:rPr>
          <w:rFonts w:eastAsia="Calibri"/>
          <w:lang w:eastAsia="en-US"/>
        </w:rPr>
      </w:pPr>
    </w:p>
    <w:p w:rsidR="009C3F25" w:rsidRPr="000E10A8" w:rsidRDefault="009C3F25" w:rsidP="00F009CB">
      <w:pPr>
        <w:suppressAutoHyphens w:val="0"/>
        <w:ind w:left="5954"/>
        <w:jc w:val="right"/>
        <w:rPr>
          <w:rFonts w:eastAsia="Calibri"/>
          <w:lang w:eastAsia="en-US"/>
        </w:rPr>
      </w:pPr>
    </w:p>
    <w:p w:rsidR="009C3F25" w:rsidRPr="000E10A8" w:rsidRDefault="009C3F25"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31D9" w:rsidRPr="000E10A8" w:rsidRDefault="003631D9" w:rsidP="00F009CB">
      <w:pPr>
        <w:suppressAutoHyphens w:val="0"/>
        <w:ind w:left="5954"/>
        <w:jc w:val="right"/>
        <w:rPr>
          <w:rFonts w:eastAsia="Calibri"/>
          <w:lang w:eastAsia="en-US"/>
        </w:rPr>
      </w:pPr>
    </w:p>
    <w:p w:rsidR="00360FE3" w:rsidRPr="000E10A8" w:rsidRDefault="00360FE3" w:rsidP="00F009CB">
      <w:pPr>
        <w:suppressAutoHyphens w:val="0"/>
        <w:ind w:left="5954"/>
        <w:jc w:val="right"/>
        <w:rPr>
          <w:rFonts w:eastAsia="Calibri"/>
          <w:lang w:eastAsia="en-US"/>
        </w:rPr>
      </w:pPr>
    </w:p>
    <w:p w:rsidR="00360FE3" w:rsidRPr="000E10A8" w:rsidRDefault="00360FE3" w:rsidP="00F009CB">
      <w:pPr>
        <w:suppressAutoHyphens w:val="0"/>
        <w:ind w:left="5954"/>
        <w:jc w:val="right"/>
        <w:rPr>
          <w:rFonts w:eastAsia="Calibri"/>
          <w:lang w:eastAsia="en-US"/>
        </w:rPr>
      </w:pPr>
    </w:p>
    <w:p w:rsidR="00360FE3" w:rsidRPr="000E10A8" w:rsidRDefault="00360FE3" w:rsidP="00F009CB">
      <w:pPr>
        <w:suppressAutoHyphens w:val="0"/>
        <w:ind w:left="5954"/>
        <w:jc w:val="right"/>
        <w:rPr>
          <w:rFonts w:eastAsia="Calibri"/>
          <w:lang w:eastAsia="en-US"/>
        </w:rPr>
      </w:pPr>
    </w:p>
    <w:p w:rsidR="00684E2E" w:rsidRPr="000E10A8" w:rsidRDefault="000B7F2D" w:rsidP="00F009CB">
      <w:pPr>
        <w:suppressAutoHyphens w:val="0"/>
        <w:ind w:left="5954"/>
        <w:jc w:val="right"/>
        <w:rPr>
          <w:rFonts w:eastAsia="Calibri"/>
          <w:lang w:eastAsia="en-US"/>
        </w:rPr>
      </w:pPr>
      <w:r w:rsidRPr="000E10A8">
        <w:rPr>
          <w:rFonts w:eastAsia="Calibri"/>
          <w:lang w:eastAsia="en-US"/>
        </w:rPr>
        <w:lastRenderedPageBreak/>
        <w:t>При</w:t>
      </w:r>
      <w:r w:rsidR="00684E2E" w:rsidRPr="000E10A8">
        <w:rPr>
          <w:rFonts w:eastAsia="Calibri"/>
          <w:lang w:eastAsia="en-US"/>
        </w:rPr>
        <w:t>ложение</w:t>
      </w:r>
    </w:p>
    <w:p w:rsidR="00EB50C5" w:rsidRPr="000E10A8" w:rsidRDefault="00684E2E" w:rsidP="00F009CB">
      <w:pPr>
        <w:suppressAutoHyphens w:val="0"/>
        <w:ind w:left="5954"/>
        <w:jc w:val="right"/>
        <w:rPr>
          <w:rFonts w:eastAsia="Calibri"/>
          <w:lang w:eastAsia="en-US"/>
        </w:rPr>
      </w:pPr>
      <w:r w:rsidRPr="000E10A8">
        <w:rPr>
          <w:rFonts w:eastAsia="Calibri"/>
          <w:lang w:eastAsia="en-US"/>
        </w:rPr>
        <w:t xml:space="preserve">к решению Думы города </w:t>
      </w:r>
      <w:proofErr w:type="spellStart"/>
      <w:r w:rsidRPr="000E10A8">
        <w:rPr>
          <w:rFonts w:eastAsia="Calibri"/>
          <w:lang w:eastAsia="en-US"/>
        </w:rPr>
        <w:t>Покачи</w:t>
      </w:r>
      <w:proofErr w:type="spellEnd"/>
    </w:p>
    <w:p w:rsidR="00684E2E" w:rsidRPr="000E10A8" w:rsidRDefault="00684E2E" w:rsidP="00F009CB">
      <w:pPr>
        <w:suppressAutoHyphens w:val="0"/>
        <w:ind w:left="5954"/>
        <w:jc w:val="right"/>
        <w:rPr>
          <w:rFonts w:eastAsia="Calibri"/>
          <w:lang w:eastAsia="en-US"/>
        </w:rPr>
      </w:pPr>
      <w:r w:rsidRPr="000E10A8">
        <w:rPr>
          <w:rFonts w:eastAsia="Calibri"/>
          <w:lang w:eastAsia="en-US"/>
        </w:rPr>
        <w:t>от________________№______</w:t>
      </w:r>
      <w:r w:rsidR="001C18B8" w:rsidRPr="000E10A8">
        <w:rPr>
          <w:rFonts w:eastAsia="Calibri"/>
          <w:lang w:eastAsia="en-US"/>
        </w:rPr>
        <w:t>__</w:t>
      </w:r>
    </w:p>
    <w:p w:rsidR="001C18B8" w:rsidRPr="000E10A8" w:rsidRDefault="001C18B8" w:rsidP="00F009CB">
      <w:pPr>
        <w:suppressAutoHyphens w:val="0"/>
        <w:ind w:left="5954"/>
        <w:rPr>
          <w:rFonts w:eastAsia="Calibri"/>
          <w:lang w:eastAsia="en-US"/>
        </w:rPr>
      </w:pPr>
    </w:p>
    <w:p w:rsidR="00684E2E" w:rsidRPr="000E10A8" w:rsidRDefault="00684E2E" w:rsidP="00F009CB">
      <w:pPr>
        <w:suppressAutoHyphens w:val="0"/>
        <w:jc w:val="right"/>
        <w:rPr>
          <w:rFonts w:eastAsia="Calibri"/>
          <w:lang w:eastAsia="en-US"/>
        </w:rPr>
      </w:pPr>
    </w:p>
    <w:p w:rsidR="00C67632" w:rsidRPr="000E10A8" w:rsidRDefault="00E51706" w:rsidP="00F009CB">
      <w:pPr>
        <w:suppressAutoHyphens w:val="0"/>
        <w:jc w:val="center"/>
        <w:rPr>
          <w:b/>
        </w:rPr>
      </w:pPr>
      <w:r w:rsidRPr="000E10A8">
        <w:rPr>
          <w:b/>
        </w:rPr>
        <w:t xml:space="preserve">Порядок </w:t>
      </w:r>
    </w:p>
    <w:p w:rsidR="00684E2E" w:rsidRPr="000E10A8" w:rsidRDefault="00E51706" w:rsidP="00F009CB">
      <w:pPr>
        <w:suppressAutoHyphens w:val="0"/>
        <w:jc w:val="center"/>
        <w:rPr>
          <w:b/>
        </w:rPr>
      </w:pPr>
      <w:r w:rsidRPr="000E10A8">
        <w:rPr>
          <w:b/>
        </w:rPr>
        <w:t xml:space="preserve">назначения, перерасчета и выплаты пенсии за выслугу лет лицам, замещавшим должности муниципальной службы в органах местного самоуправления города </w:t>
      </w:r>
      <w:proofErr w:type="spellStart"/>
      <w:r w:rsidRPr="000E10A8">
        <w:rPr>
          <w:b/>
        </w:rPr>
        <w:t>Покачи</w:t>
      </w:r>
      <w:proofErr w:type="spellEnd"/>
    </w:p>
    <w:p w:rsidR="00042264" w:rsidRPr="000E10A8" w:rsidRDefault="00042264" w:rsidP="00F009CB">
      <w:pPr>
        <w:suppressAutoHyphens w:val="0"/>
        <w:jc w:val="center"/>
        <w:rPr>
          <w:rFonts w:eastAsia="Calibri"/>
          <w:lang w:eastAsia="en-US"/>
        </w:rPr>
      </w:pPr>
    </w:p>
    <w:p w:rsidR="00042264" w:rsidRPr="000E10A8" w:rsidRDefault="00042264" w:rsidP="00F009CB">
      <w:pPr>
        <w:suppressAutoHyphens w:val="0"/>
        <w:ind w:firstLine="709"/>
        <w:rPr>
          <w:rFonts w:eastAsia="Calibri"/>
          <w:lang w:eastAsia="en-US"/>
        </w:rPr>
      </w:pPr>
      <w:r w:rsidRPr="000E10A8">
        <w:rPr>
          <w:rFonts w:eastAsia="Calibri"/>
          <w:lang w:eastAsia="en-US"/>
        </w:rPr>
        <w:t xml:space="preserve">Статья 1. </w:t>
      </w:r>
      <w:r w:rsidRPr="000E10A8">
        <w:rPr>
          <w:rFonts w:eastAsia="Calibri"/>
          <w:b/>
          <w:lang w:eastAsia="en-US"/>
        </w:rPr>
        <w:t>Общие положения</w:t>
      </w:r>
    </w:p>
    <w:p w:rsidR="00042264" w:rsidRPr="000E10A8" w:rsidRDefault="00042264" w:rsidP="00F009CB">
      <w:pPr>
        <w:suppressAutoHyphens w:val="0"/>
        <w:ind w:firstLine="709"/>
        <w:jc w:val="both"/>
        <w:rPr>
          <w:rFonts w:eastAsia="Calibri"/>
          <w:lang w:eastAsia="en-US"/>
        </w:rPr>
      </w:pPr>
    </w:p>
    <w:p w:rsidR="00C67632" w:rsidRPr="000E10A8" w:rsidRDefault="00C67632" w:rsidP="00A56AF2">
      <w:pPr>
        <w:numPr>
          <w:ilvl w:val="0"/>
          <w:numId w:val="33"/>
        </w:numPr>
        <w:suppressAutoHyphens w:val="0"/>
        <w:ind w:left="0" w:firstLine="709"/>
        <w:jc w:val="both"/>
        <w:rPr>
          <w:rFonts w:eastAsia="Arial"/>
        </w:rPr>
      </w:pPr>
      <w:proofErr w:type="gramStart"/>
      <w:r w:rsidRPr="000E10A8">
        <w:rPr>
          <w:rFonts w:eastAsia="Calibri"/>
          <w:lang w:eastAsia="en-US"/>
        </w:rPr>
        <w:t xml:space="preserve">Настоящий </w:t>
      </w:r>
      <w:r w:rsidR="006E7A6F" w:rsidRPr="000E10A8">
        <w:rPr>
          <w:rFonts w:eastAsia="Calibri"/>
          <w:lang w:eastAsia="en-US"/>
        </w:rPr>
        <w:t xml:space="preserve">Порядок назначения, перерасчета и выплаты пенсии за выслугу лет лицам, замещавшим должности муниципальной службы в органах местного самоуправления города </w:t>
      </w:r>
      <w:proofErr w:type="spellStart"/>
      <w:r w:rsidR="006E7A6F" w:rsidRPr="000E10A8">
        <w:rPr>
          <w:rFonts w:eastAsia="Calibri"/>
          <w:lang w:eastAsia="en-US"/>
        </w:rPr>
        <w:t>Покачи</w:t>
      </w:r>
      <w:proofErr w:type="spellEnd"/>
      <w:r w:rsidR="006E7A6F" w:rsidRPr="000E10A8">
        <w:rPr>
          <w:rFonts w:eastAsia="Calibri"/>
          <w:lang w:eastAsia="en-US"/>
        </w:rPr>
        <w:t xml:space="preserve"> (далее – </w:t>
      </w:r>
      <w:r w:rsidR="00D12388" w:rsidRPr="000E10A8">
        <w:rPr>
          <w:rFonts w:eastAsia="Calibri"/>
          <w:lang w:eastAsia="en-US"/>
        </w:rPr>
        <w:t>Порядок</w:t>
      </w:r>
      <w:r w:rsidR="006E7A6F" w:rsidRPr="000E10A8">
        <w:rPr>
          <w:rFonts w:eastAsia="Calibri"/>
          <w:lang w:eastAsia="en-US"/>
        </w:rPr>
        <w:t xml:space="preserve">) разработан </w:t>
      </w:r>
      <w:r w:rsidR="00B24951" w:rsidRPr="000E10A8">
        <w:rPr>
          <w:rFonts w:eastAsia="Calibri"/>
          <w:lang w:eastAsia="en-US"/>
        </w:rPr>
        <w:t xml:space="preserve">в </w:t>
      </w:r>
      <w:r w:rsidRPr="000E10A8">
        <w:rPr>
          <w:rFonts w:eastAsia="Arial"/>
        </w:rPr>
        <w:t>соответствии</w:t>
      </w:r>
      <w:r w:rsidR="00DC38B2" w:rsidRPr="000E10A8">
        <w:rPr>
          <w:rFonts w:eastAsia="Calibri"/>
          <w:lang w:eastAsia="en-US"/>
        </w:rPr>
        <w:t xml:space="preserve"> </w:t>
      </w:r>
      <w:r w:rsidRPr="000E10A8">
        <w:rPr>
          <w:rFonts w:eastAsia="Arial"/>
        </w:rPr>
        <w:t>с пунктом 5 части 1 статьи 23, пунктами 1 и 2 статьи 24 Федерального закона от 02.03.2007 №25-ФЗ «О муниципальной службе в Ро</w:t>
      </w:r>
      <w:r w:rsidR="00DC38B2" w:rsidRPr="000E10A8">
        <w:rPr>
          <w:rFonts w:eastAsia="Arial"/>
        </w:rPr>
        <w:t xml:space="preserve">ссийской Федерации», </w:t>
      </w:r>
      <w:r w:rsidR="0049675D" w:rsidRPr="000E10A8">
        <w:rPr>
          <w:rFonts w:eastAsia="Arial"/>
        </w:rPr>
        <w:t xml:space="preserve">статьей </w:t>
      </w:r>
      <w:r w:rsidRPr="000E10A8">
        <w:rPr>
          <w:rFonts w:eastAsia="Arial"/>
        </w:rPr>
        <w:t>17 Закона Ханты-Мансийского автономного округа – Югры от 20.07.2007 №113-оз</w:t>
      </w:r>
      <w:proofErr w:type="gramEnd"/>
      <w:r w:rsidRPr="000E10A8">
        <w:rPr>
          <w:rFonts w:eastAsia="Arial"/>
        </w:rPr>
        <w:t xml:space="preserve"> «</w:t>
      </w:r>
      <w:proofErr w:type="gramStart"/>
      <w:r w:rsidRPr="000E10A8">
        <w:rPr>
          <w:rFonts w:eastAsia="Arial"/>
        </w:rPr>
        <w:t xml:space="preserve">Об отдельных вопросах муниципальной службы в Ханты-Мансийском автономном округе – Югре», </w:t>
      </w:r>
      <w:r w:rsidR="00F03018" w:rsidRPr="000E10A8">
        <w:rPr>
          <w:rFonts w:eastAsia="Arial"/>
        </w:rPr>
        <w:t xml:space="preserve">разделом </w:t>
      </w:r>
      <w:r w:rsidR="00F03018" w:rsidRPr="000E10A8">
        <w:rPr>
          <w:rFonts w:eastAsia="Arial"/>
          <w:lang w:val="en-US"/>
        </w:rPr>
        <w:t>VII</w:t>
      </w:r>
      <w:r w:rsidRPr="000E10A8">
        <w:rPr>
          <w:rFonts w:eastAsia="Arial"/>
        </w:rPr>
        <w:t xml:space="preserve">  Закона Ханты-Мансийского автономного округа – Югры от 31.12.2004 №97-оз «О государственной гражданской службе Ханты-Мансийского автономного округа – Югры»,</w:t>
      </w:r>
      <w:r w:rsidR="00DC38B2" w:rsidRPr="000E10A8">
        <w:rPr>
          <w:rFonts w:eastAsia="Arial"/>
        </w:rPr>
        <w:t xml:space="preserve"> </w:t>
      </w:r>
      <w:r w:rsidRPr="000E10A8">
        <w:rPr>
          <w:rFonts w:eastAsia="Arial"/>
        </w:rPr>
        <w:t>в целях реализации пункта 5 постановления Правительства Ханты-Мансийского автономного округа – Югры от 26.03.2004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w:t>
      </w:r>
      <w:proofErr w:type="gramEnd"/>
      <w:r w:rsidRPr="000E10A8">
        <w:rPr>
          <w:rFonts w:eastAsia="Arial"/>
        </w:rPr>
        <w:t xml:space="preserve"> и должности государственной гражданской службы Ханты-Мансийского автономного округа – Югры»</w:t>
      </w:r>
      <w:r w:rsidR="00AA44AD" w:rsidRPr="000E10A8">
        <w:rPr>
          <w:rFonts w:eastAsia="Arial"/>
        </w:rPr>
        <w:t>.</w:t>
      </w:r>
      <w:r w:rsidRPr="000E10A8">
        <w:rPr>
          <w:rFonts w:eastAsia="Arial"/>
        </w:rPr>
        <w:t xml:space="preserve"> </w:t>
      </w:r>
    </w:p>
    <w:p w:rsidR="009D12E2" w:rsidRPr="000E10A8" w:rsidRDefault="00261392" w:rsidP="00A56AF2">
      <w:pPr>
        <w:numPr>
          <w:ilvl w:val="0"/>
          <w:numId w:val="33"/>
        </w:numPr>
        <w:suppressAutoHyphens w:val="0"/>
        <w:ind w:left="0" w:firstLine="709"/>
        <w:jc w:val="both"/>
      </w:pPr>
      <w:r w:rsidRPr="000E10A8">
        <w:rPr>
          <w:rFonts w:eastAsia="Calibri"/>
          <w:lang w:eastAsia="en-US"/>
        </w:rPr>
        <w:t xml:space="preserve">Настоящий </w:t>
      </w:r>
      <w:r w:rsidR="00CA2C0F" w:rsidRPr="000E10A8">
        <w:rPr>
          <w:rFonts w:eastAsia="Calibri"/>
          <w:lang w:eastAsia="en-US"/>
        </w:rPr>
        <w:t xml:space="preserve">Порядок определяет процедуру назначения, перерасчета и выплаты пенсии за выслугу лет лицам, </w:t>
      </w:r>
      <w:r w:rsidR="00735AFF" w:rsidRPr="000E10A8">
        <w:rPr>
          <w:rFonts w:eastAsia="Calibri"/>
          <w:lang w:eastAsia="en-US"/>
        </w:rPr>
        <w:t>замещавшим должности муниципальной службы в органах местно</w:t>
      </w:r>
      <w:r w:rsidR="006E7A6F" w:rsidRPr="000E10A8">
        <w:rPr>
          <w:rFonts w:eastAsia="Calibri"/>
          <w:lang w:eastAsia="en-US"/>
        </w:rPr>
        <w:t xml:space="preserve">го самоуправления города </w:t>
      </w:r>
      <w:proofErr w:type="spellStart"/>
      <w:r w:rsidR="006E7A6F" w:rsidRPr="000E10A8">
        <w:rPr>
          <w:rFonts w:eastAsia="Calibri"/>
          <w:lang w:eastAsia="en-US"/>
        </w:rPr>
        <w:t>Покачи</w:t>
      </w:r>
      <w:proofErr w:type="spellEnd"/>
      <w:r w:rsidR="006E7A6F" w:rsidRPr="000E10A8">
        <w:rPr>
          <w:rFonts w:eastAsia="Calibri"/>
          <w:lang w:eastAsia="en-US"/>
        </w:rPr>
        <w:t>.</w:t>
      </w:r>
    </w:p>
    <w:p w:rsidR="00740BB4" w:rsidRPr="000E10A8" w:rsidRDefault="00740BB4" w:rsidP="00A56AF2">
      <w:pPr>
        <w:numPr>
          <w:ilvl w:val="0"/>
          <w:numId w:val="33"/>
        </w:numPr>
        <w:suppressAutoHyphens w:val="0"/>
        <w:ind w:left="0" w:firstLine="709"/>
        <w:jc w:val="both"/>
      </w:pPr>
      <w:proofErr w:type="gramStart"/>
      <w:r w:rsidRPr="000E10A8">
        <w:t>Лица, замещавшие должности муниципальной службы</w:t>
      </w:r>
      <w:r w:rsidR="00AF4161" w:rsidRPr="000E10A8">
        <w:t xml:space="preserve"> в органах местного самоуправления </w:t>
      </w:r>
      <w:r w:rsidRPr="000E10A8">
        <w:t xml:space="preserve">города </w:t>
      </w:r>
      <w:proofErr w:type="spellStart"/>
      <w:r w:rsidRPr="000E10A8">
        <w:t>Покачи</w:t>
      </w:r>
      <w:proofErr w:type="spellEnd"/>
      <w:r w:rsidRPr="000E10A8">
        <w:t xml:space="preserve"> (</w:t>
      </w:r>
      <w:r w:rsidR="00A75AAC" w:rsidRPr="000E10A8">
        <w:t>далее - муниципальные служащие)</w:t>
      </w:r>
      <w:r w:rsidRPr="000E10A8">
        <w:t xml:space="preserve"> при наличии стажа муниципальной службы</w:t>
      </w:r>
      <w:r w:rsidR="00A75AAC" w:rsidRPr="000E10A8">
        <w:t xml:space="preserve">, продолжительность которого для назначения пенсии за выслугу лет в соответствующем году определяется согласно </w:t>
      </w:r>
      <w:hyperlink r:id="rId11">
        <w:r w:rsidR="00A75AAC" w:rsidRPr="000E10A8">
          <w:t>приложению 2</w:t>
        </w:r>
      </w:hyperlink>
      <w:r w:rsidR="00A75AAC" w:rsidRPr="000E10A8">
        <w:t xml:space="preserve"> к Федеральному закону от</w:t>
      </w:r>
      <w:r w:rsidR="00AF4161" w:rsidRPr="000E10A8">
        <w:t xml:space="preserve"> 15.12.2001 № 166-ФЗ «</w:t>
      </w:r>
      <w:r w:rsidR="00A75AAC" w:rsidRPr="000E10A8">
        <w:t>О государственном пенсионном обеспечении в Российской Федерации</w:t>
      </w:r>
      <w:r w:rsidR="00AF4161" w:rsidRPr="000E10A8">
        <w:t>»</w:t>
      </w:r>
      <w:r w:rsidR="00A75AAC" w:rsidRPr="000E10A8">
        <w:t xml:space="preserve"> (далее - Федеральный закон </w:t>
      </w:r>
      <w:r w:rsidR="00AF4161" w:rsidRPr="000E10A8">
        <w:t>«</w:t>
      </w:r>
      <w:r w:rsidR="00A75AAC" w:rsidRPr="000E10A8">
        <w:t>О государственном пенсионном обеспечении в Российской Федерации</w:t>
      </w:r>
      <w:r w:rsidR="00AF4161" w:rsidRPr="000E10A8">
        <w:t>»</w:t>
      </w:r>
      <w:r w:rsidR="00A75AAC" w:rsidRPr="000E10A8">
        <w:t>)</w:t>
      </w:r>
      <w:r w:rsidRPr="000E10A8">
        <w:t>, имеют право на</w:t>
      </w:r>
      <w:proofErr w:type="gramEnd"/>
      <w:r w:rsidRPr="000E10A8">
        <w:t xml:space="preserve"> пенсию за выслугу лет при увольнении с муниципальной службы города </w:t>
      </w:r>
      <w:proofErr w:type="spellStart"/>
      <w:r w:rsidR="005D60CB" w:rsidRPr="000E10A8">
        <w:t>Покачи</w:t>
      </w:r>
      <w:proofErr w:type="spellEnd"/>
      <w:r w:rsidRPr="000E10A8">
        <w:t xml:space="preserve"> по основаниям, установленным </w:t>
      </w:r>
      <w:hyperlink r:id="rId12" w:history="1">
        <w:r w:rsidRPr="000E10A8">
          <w:rPr>
            <w:rStyle w:val="af8"/>
            <w:color w:val="auto"/>
            <w:u w:val="none"/>
          </w:rPr>
          <w:t>пунктом 2 статьи 25</w:t>
        </w:r>
      </w:hyperlink>
      <w:r w:rsidRPr="000E10A8">
        <w:t xml:space="preserve"> Закона Ханты-Мансийского автономного округа - Югры от 31.12.2004 </w:t>
      </w:r>
      <w:r w:rsidR="005D60CB" w:rsidRPr="000E10A8">
        <w:t>№</w:t>
      </w:r>
      <w:r w:rsidR="00C51730" w:rsidRPr="000E10A8">
        <w:t xml:space="preserve"> 97-оз «</w:t>
      </w:r>
      <w:r w:rsidRPr="000E10A8">
        <w:t xml:space="preserve">О государственной гражданской службе Ханты-Мансийского автономного округа </w:t>
      </w:r>
      <w:r w:rsidR="00C51730" w:rsidRPr="000E10A8">
        <w:t>–</w:t>
      </w:r>
      <w:r w:rsidRPr="000E10A8">
        <w:t xml:space="preserve"> Югры</w:t>
      </w:r>
      <w:r w:rsidR="00C51730" w:rsidRPr="000E10A8">
        <w:t>»</w:t>
      </w:r>
      <w:r w:rsidRPr="000E10A8">
        <w:t>.</w:t>
      </w:r>
    </w:p>
    <w:p w:rsidR="00AC58B7" w:rsidRPr="000E10A8" w:rsidRDefault="00D53C79" w:rsidP="00A56AF2">
      <w:pPr>
        <w:pStyle w:val="ConsPlusNormal"/>
        <w:numPr>
          <w:ilvl w:val="0"/>
          <w:numId w:val="33"/>
        </w:numPr>
        <w:ind w:left="0" w:firstLine="709"/>
        <w:jc w:val="both"/>
        <w:rPr>
          <w:rFonts w:ascii="Times New Roman" w:hAnsi="Times New Roman"/>
          <w:sz w:val="24"/>
          <w:szCs w:val="24"/>
        </w:rPr>
      </w:pPr>
      <w:r w:rsidRPr="000E10A8">
        <w:rPr>
          <w:rFonts w:ascii="Times New Roman" w:hAnsi="Times New Roman"/>
          <w:sz w:val="24"/>
          <w:szCs w:val="24"/>
        </w:rPr>
        <w:t xml:space="preserve">За </w:t>
      </w:r>
      <w:r w:rsidR="00AC58B7" w:rsidRPr="000E10A8">
        <w:rPr>
          <w:rFonts w:ascii="Times New Roman" w:hAnsi="Times New Roman"/>
          <w:sz w:val="24"/>
          <w:szCs w:val="24"/>
        </w:rPr>
        <w:t>муниципальными служащими:</w:t>
      </w:r>
    </w:p>
    <w:p w:rsidR="00AC58B7" w:rsidRPr="000E10A8" w:rsidRDefault="00AC58B7" w:rsidP="00AC58B7">
      <w:pPr>
        <w:pStyle w:val="ConsPlusNormal"/>
        <w:ind w:firstLine="709"/>
        <w:jc w:val="both"/>
        <w:rPr>
          <w:rFonts w:ascii="Times New Roman" w:hAnsi="Times New Roman"/>
          <w:sz w:val="24"/>
          <w:szCs w:val="24"/>
        </w:rPr>
      </w:pPr>
      <w:r w:rsidRPr="000E10A8">
        <w:rPr>
          <w:rFonts w:ascii="Times New Roman" w:hAnsi="Times New Roman"/>
          <w:sz w:val="24"/>
          <w:szCs w:val="24"/>
        </w:rPr>
        <w:t>1)</w:t>
      </w:r>
      <w:r w:rsidR="00D53C79" w:rsidRPr="000E10A8">
        <w:rPr>
          <w:rFonts w:ascii="Times New Roman" w:hAnsi="Times New Roman"/>
          <w:sz w:val="24"/>
          <w:szCs w:val="24"/>
        </w:rPr>
        <w:t xml:space="preserve"> </w:t>
      </w:r>
      <w:proofErr w:type="gramStart"/>
      <w:r w:rsidR="00D53C79" w:rsidRPr="000E10A8">
        <w:rPr>
          <w:rFonts w:ascii="Times New Roman" w:hAnsi="Times New Roman"/>
          <w:sz w:val="24"/>
          <w:szCs w:val="24"/>
        </w:rPr>
        <w:t>продолжающими</w:t>
      </w:r>
      <w:proofErr w:type="gramEnd"/>
      <w:r w:rsidR="00D53C79" w:rsidRPr="000E10A8">
        <w:rPr>
          <w:rFonts w:ascii="Times New Roman" w:hAnsi="Times New Roman"/>
          <w:sz w:val="24"/>
          <w:szCs w:val="24"/>
        </w:rPr>
        <w:t xml:space="preserve"> замещать на 1 января 2017 года должности муниципальной службы в органах местного самоуправления города </w:t>
      </w:r>
      <w:proofErr w:type="spellStart"/>
      <w:r w:rsidR="00D53C79" w:rsidRPr="000E10A8">
        <w:rPr>
          <w:rFonts w:ascii="Times New Roman" w:hAnsi="Times New Roman"/>
          <w:sz w:val="24"/>
          <w:szCs w:val="24"/>
        </w:rPr>
        <w:t>Покачи</w:t>
      </w:r>
      <w:proofErr w:type="spellEnd"/>
      <w:r w:rsidR="00D53C79" w:rsidRPr="000E10A8">
        <w:rPr>
          <w:rFonts w:ascii="Times New Roman" w:hAnsi="Times New Roman"/>
          <w:sz w:val="24"/>
          <w:szCs w:val="24"/>
        </w:rPr>
        <w:t xml:space="preserve"> и имеющими на 1 января 2017 года стаж муниципальной службы для назначения пенсии за выслугу лет не менее 20 лет</w:t>
      </w:r>
      <w:r w:rsidRPr="000E10A8">
        <w:rPr>
          <w:rFonts w:ascii="Times New Roman" w:hAnsi="Times New Roman"/>
          <w:sz w:val="24"/>
          <w:szCs w:val="24"/>
        </w:rPr>
        <w:t>;</w:t>
      </w:r>
    </w:p>
    <w:p w:rsidR="00AC58B7" w:rsidRPr="000E10A8" w:rsidRDefault="00AC58B7" w:rsidP="00AC58B7">
      <w:pPr>
        <w:pStyle w:val="ConsPlusNormal"/>
        <w:ind w:firstLine="709"/>
        <w:jc w:val="both"/>
        <w:rPr>
          <w:rFonts w:ascii="Times New Roman" w:hAnsi="Times New Roman"/>
          <w:sz w:val="24"/>
          <w:szCs w:val="24"/>
        </w:rPr>
      </w:pPr>
      <w:proofErr w:type="gramStart"/>
      <w:r w:rsidRPr="000E10A8">
        <w:rPr>
          <w:rFonts w:ascii="Times New Roman" w:hAnsi="Times New Roman"/>
          <w:sz w:val="24"/>
          <w:szCs w:val="24"/>
        </w:rPr>
        <w:t>2)</w:t>
      </w:r>
      <w:r w:rsidR="00D53C79" w:rsidRPr="000E10A8">
        <w:rPr>
          <w:rFonts w:ascii="Times New Roman" w:hAnsi="Times New Roman"/>
          <w:sz w:val="24"/>
          <w:szCs w:val="24"/>
        </w:rPr>
        <w:t xml:space="preserve"> продолжающими замещать на 1 января 2017 года должности муниципальной службы органов местного самоуправления города </w:t>
      </w:r>
      <w:proofErr w:type="spellStart"/>
      <w:r w:rsidR="00D53C79" w:rsidRPr="000E10A8">
        <w:rPr>
          <w:rFonts w:ascii="Times New Roman" w:hAnsi="Times New Roman"/>
          <w:sz w:val="24"/>
          <w:szCs w:val="24"/>
        </w:rPr>
        <w:t>Покачи</w:t>
      </w:r>
      <w:proofErr w:type="spellEnd"/>
      <w:r w:rsidR="00D53C79" w:rsidRPr="000E10A8">
        <w:rPr>
          <w:rFonts w:ascii="Times New Roman" w:hAnsi="Times New Roman"/>
          <w:sz w:val="24"/>
          <w:szCs w:val="24"/>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r w:rsidR="00BD1430" w:rsidRPr="000E10A8">
        <w:rPr>
          <w:rFonts w:ascii="Times New Roman" w:hAnsi="Times New Roman"/>
          <w:sz w:val="24"/>
          <w:szCs w:val="24"/>
        </w:rPr>
        <w:t xml:space="preserve">Федеральным </w:t>
      </w:r>
      <w:hyperlink r:id="rId13" w:history="1">
        <w:r w:rsidR="00BD1430" w:rsidRPr="000E10A8">
          <w:rPr>
            <w:rStyle w:val="af8"/>
            <w:rFonts w:ascii="Times New Roman" w:hAnsi="Times New Roman"/>
            <w:color w:val="auto"/>
            <w:sz w:val="24"/>
            <w:szCs w:val="24"/>
            <w:u w:val="none"/>
          </w:rPr>
          <w:t>законом</w:t>
        </w:r>
      </w:hyperlink>
      <w:r w:rsidR="00BD1430" w:rsidRPr="000E10A8">
        <w:rPr>
          <w:rFonts w:ascii="Times New Roman" w:hAnsi="Times New Roman"/>
          <w:sz w:val="24"/>
          <w:szCs w:val="24"/>
        </w:rPr>
        <w:t xml:space="preserve"> от 28.12.2013 № 400-ФЗ «О страховых пенсиях» (далее - Федеральный</w:t>
      </w:r>
      <w:r w:rsidR="00D53C79" w:rsidRPr="000E10A8">
        <w:rPr>
          <w:rFonts w:ascii="Times New Roman" w:hAnsi="Times New Roman"/>
          <w:sz w:val="24"/>
          <w:szCs w:val="24"/>
        </w:rPr>
        <w:t xml:space="preserve"> </w:t>
      </w:r>
      <w:hyperlink r:id="rId14">
        <w:r w:rsidR="00D53C79" w:rsidRPr="000E10A8">
          <w:rPr>
            <w:rFonts w:ascii="Times New Roman" w:hAnsi="Times New Roman"/>
            <w:sz w:val="24"/>
            <w:szCs w:val="24"/>
          </w:rPr>
          <w:t>закон</w:t>
        </w:r>
      </w:hyperlink>
      <w:r w:rsidR="00D53C79" w:rsidRPr="000E10A8">
        <w:rPr>
          <w:rFonts w:ascii="Times New Roman" w:hAnsi="Times New Roman"/>
          <w:sz w:val="24"/>
          <w:szCs w:val="24"/>
        </w:rPr>
        <w:t xml:space="preserve"> </w:t>
      </w:r>
      <w:r w:rsidR="00BD1430" w:rsidRPr="000E10A8">
        <w:rPr>
          <w:rFonts w:ascii="Times New Roman" w:hAnsi="Times New Roman"/>
          <w:sz w:val="24"/>
          <w:szCs w:val="24"/>
        </w:rPr>
        <w:t>«</w:t>
      </w:r>
      <w:r w:rsidR="00D53C79" w:rsidRPr="000E10A8">
        <w:rPr>
          <w:rFonts w:ascii="Times New Roman" w:hAnsi="Times New Roman"/>
          <w:sz w:val="24"/>
          <w:szCs w:val="24"/>
        </w:rPr>
        <w:t>О страховых пенсиях</w:t>
      </w:r>
      <w:r w:rsidR="00BD1430" w:rsidRPr="000E10A8">
        <w:rPr>
          <w:rFonts w:ascii="Times New Roman" w:hAnsi="Times New Roman"/>
          <w:sz w:val="24"/>
          <w:szCs w:val="24"/>
        </w:rPr>
        <w:t>»</w:t>
      </w:r>
      <w:proofErr w:type="gramEnd"/>
    </w:p>
    <w:p w:rsidR="00D53C79" w:rsidRPr="000E10A8" w:rsidRDefault="00D53C79" w:rsidP="00AC58B7">
      <w:pPr>
        <w:pStyle w:val="ConsPlusNormal"/>
        <w:ind w:firstLine="709"/>
        <w:jc w:val="both"/>
        <w:rPr>
          <w:rFonts w:ascii="Times New Roman" w:hAnsi="Times New Roman"/>
          <w:sz w:val="24"/>
          <w:szCs w:val="24"/>
        </w:rPr>
      </w:pPr>
      <w:r w:rsidRPr="000E10A8">
        <w:rPr>
          <w:rFonts w:ascii="Times New Roman" w:hAnsi="Times New Roman"/>
          <w:sz w:val="24"/>
          <w:szCs w:val="24"/>
        </w:rPr>
        <w:t xml:space="preserve">сохраняется право на пенсию за выслугу лет без учета изменений, внесенных Федеральным </w:t>
      </w:r>
      <w:hyperlink r:id="rId15">
        <w:r w:rsidRPr="000E10A8">
          <w:rPr>
            <w:rFonts w:ascii="Times New Roman" w:hAnsi="Times New Roman"/>
            <w:sz w:val="24"/>
            <w:szCs w:val="24"/>
          </w:rPr>
          <w:t>законом</w:t>
        </w:r>
      </w:hyperlink>
      <w:r w:rsidRPr="000E10A8">
        <w:rPr>
          <w:rFonts w:ascii="Times New Roman" w:hAnsi="Times New Roman"/>
          <w:sz w:val="24"/>
          <w:szCs w:val="24"/>
        </w:rPr>
        <w:t xml:space="preserve"> от </w:t>
      </w:r>
      <w:r w:rsidR="00AF4161" w:rsidRPr="000E10A8">
        <w:rPr>
          <w:rFonts w:ascii="Times New Roman" w:hAnsi="Times New Roman"/>
          <w:sz w:val="24"/>
          <w:szCs w:val="24"/>
        </w:rPr>
        <w:t>23.05.2016 №</w:t>
      </w:r>
      <w:r w:rsidRPr="000E10A8">
        <w:rPr>
          <w:rFonts w:ascii="Times New Roman" w:hAnsi="Times New Roman"/>
          <w:sz w:val="24"/>
          <w:szCs w:val="24"/>
        </w:rPr>
        <w:t xml:space="preserve"> 143-ФЗ </w:t>
      </w:r>
      <w:r w:rsidR="00AF4161" w:rsidRPr="000E10A8">
        <w:rPr>
          <w:rFonts w:ascii="Times New Roman" w:hAnsi="Times New Roman"/>
          <w:sz w:val="24"/>
          <w:szCs w:val="24"/>
        </w:rPr>
        <w:t>«</w:t>
      </w:r>
      <w:r w:rsidRPr="000E10A8">
        <w:rPr>
          <w:rFonts w:ascii="Times New Roman" w:hAnsi="Times New Roman"/>
          <w:sz w:val="24"/>
          <w:szCs w:val="24"/>
        </w:rPr>
        <w:t>О внесении изменений в отдельные законодательные акты Российской Федерации в части увеличения пенсионного возрас</w:t>
      </w:r>
      <w:r w:rsidR="00AF4161" w:rsidRPr="000E10A8">
        <w:rPr>
          <w:rFonts w:ascii="Times New Roman" w:hAnsi="Times New Roman"/>
          <w:sz w:val="24"/>
          <w:szCs w:val="24"/>
        </w:rPr>
        <w:t>та отдельным категориям граждан»</w:t>
      </w:r>
      <w:r w:rsidRPr="000E10A8">
        <w:rPr>
          <w:rFonts w:ascii="Times New Roman" w:hAnsi="Times New Roman"/>
          <w:sz w:val="24"/>
          <w:szCs w:val="24"/>
        </w:rPr>
        <w:t xml:space="preserve"> в </w:t>
      </w:r>
      <w:hyperlink r:id="rId16">
        <w:r w:rsidRPr="000E10A8">
          <w:rPr>
            <w:rFonts w:ascii="Times New Roman" w:hAnsi="Times New Roman"/>
            <w:sz w:val="24"/>
            <w:szCs w:val="24"/>
          </w:rPr>
          <w:t>пункт 4 статьи 7</w:t>
        </w:r>
      </w:hyperlink>
      <w:r w:rsidRPr="000E10A8">
        <w:rPr>
          <w:rFonts w:ascii="Times New Roman" w:hAnsi="Times New Roman"/>
          <w:sz w:val="24"/>
          <w:szCs w:val="24"/>
        </w:rPr>
        <w:t xml:space="preserve"> Федерального закона </w:t>
      </w:r>
      <w:r w:rsidR="00AF4161" w:rsidRPr="000E10A8">
        <w:rPr>
          <w:rFonts w:ascii="Times New Roman" w:hAnsi="Times New Roman"/>
          <w:sz w:val="24"/>
          <w:szCs w:val="24"/>
        </w:rPr>
        <w:t>«</w:t>
      </w:r>
      <w:r w:rsidRPr="000E10A8">
        <w:rPr>
          <w:rFonts w:ascii="Times New Roman" w:hAnsi="Times New Roman"/>
          <w:sz w:val="24"/>
          <w:szCs w:val="24"/>
        </w:rPr>
        <w:t>О государственном пенсионном обе</w:t>
      </w:r>
      <w:r w:rsidR="00AF4161" w:rsidRPr="000E10A8">
        <w:rPr>
          <w:rFonts w:ascii="Times New Roman" w:hAnsi="Times New Roman"/>
          <w:sz w:val="24"/>
          <w:szCs w:val="24"/>
        </w:rPr>
        <w:t>спечении в Российской Федерации».</w:t>
      </w:r>
      <w:r w:rsidR="0028079E" w:rsidRPr="000E10A8">
        <w:rPr>
          <w:rFonts w:ascii="Times New Roman" w:hAnsi="Times New Roman"/>
          <w:sz w:val="24"/>
          <w:szCs w:val="24"/>
        </w:rPr>
        <w:t xml:space="preserve"> </w:t>
      </w:r>
    </w:p>
    <w:p w:rsidR="0049675D" w:rsidRPr="000E10A8" w:rsidRDefault="00740BB4" w:rsidP="0049675D">
      <w:pPr>
        <w:pStyle w:val="ConsPlusNormal"/>
        <w:numPr>
          <w:ilvl w:val="0"/>
          <w:numId w:val="33"/>
        </w:numPr>
        <w:suppressAutoHyphens w:val="0"/>
        <w:autoSpaceDE w:val="0"/>
        <w:autoSpaceDN w:val="0"/>
        <w:adjustRightInd w:val="0"/>
        <w:ind w:left="0" w:firstLine="709"/>
        <w:jc w:val="both"/>
      </w:pPr>
      <w:proofErr w:type="gramStart"/>
      <w:r w:rsidRPr="000E10A8">
        <w:rPr>
          <w:rFonts w:ascii="Times New Roman" w:hAnsi="Times New Roman"/>
          <w:sz w:val="24"/>
          <w:szCs w:val="24"/>
        </w:rPr>
        <w:t xml:space="preserve">Муниципальные служащие при наличии стажа муниципальной службы не </w:t>
      </w:r>
      <w:r w:rsidRPr="000E10A8">
        <w:rPr>
          <w:rFonts w:ascii="Times New Roman" w:hAnsi="Times New Roman"/>
          <w:sz w:val="24"/>
          <w:szCs w:val="24"/>
        </w:rPr>
        <w:lastRenderedPageBreak/>
        <w:t xml:space="preserve">менее 25 лет и увольнении с муниципальной службы города </w:t>
      </w:r>
      <w:proofErr w:type="spellStart"/>
      <w:r w:rsidR="005D60CB" w:rsidRPr="000E10A8">
        <w:rPr>
          <w:rFonts w:ascii="Times New Roman" w:hAnsi="Times New Roman"/>
          <w:sz w:val="24"/>
          <w:szCs w:val="24"/>
        </w:rPr>
        <w:t>Покачи</w:t>
      </w:r>
      <w:proofErr w:type="spellEnd"/>
      <w:r w:rsidRPr="000E10A8">
        <w:rPr>
          <w:rFonts w:ascii="Times New Roman" w:hAnsi="Times New Roman"/>
          <w:sz w:val="24"/>
          <w:szCs w:val="24"/>
        </w:rPr>
        <w:t xml:space="preserve"> по основанию, предусмотренному</w:t>
      </w:r>
      <w:r w:rsidR="00654069" w:rsidRPr="000E10A8">
        <w:rPr>
          <w:rFonts w:ascii="Times New Roman" w:hAnsi="Times New Roman"/>
          <w:sz w:val="24"/>
          <w:szCs w:val="24"/>
        </w:rPr>
        <w:t xml:space="preserve"> </w:t>
      </w:r>
      <w:hyperlink r:id="rId17">
        <w:r w:rsidR="00654069" w:rsidRPr="000E10A8">
          <w:rPr>
            <w:rFonts w:ascii="Times New Roman" w:hAnsi="Times New Roman"/>
            <w:sz w:val="24"/>
            <w:szCs w:val="24"/>
          </w:rPr>
          <w:t>пунктом 3 части 1 статьи 77</w:t>
        </w:r>
      </w:hyperlink>
      <w:r w:rsidR="00654069" w:rsidRPr="000E10A8">
        <w:rPr>
          <w:rFonts w:ascii="Times New Roman" w:hAnsi="Times New Roman"/>
          <w:sz w:val="24"/>
          <w:szCs w:val="24"/>
        </w:rPr>
        <w:t xml:space="preserve"> Трудового кодекса Российской Федерации</w:t>
      </w:r>
      <w:r w:rsidRPr="000E10A8">
        <w:rPr>
          <w:rFonts w:ascii="Times New Roman" w:hAnsi="Times New Roman"/>
          <w:sz w:val="24"/>
          <w:szCs w:val="24"/>
        </w:rPr>
        <w:t xml:space="preserve"> </w:t>
      </w:r>
      <w:r w:rsidR="00654069" w:rsidRPr="000E10A8">
        <w:rPr>
          <w:rFonts w:ascii="Times New Roman" w:hAnsi="Times New Roman"/>
          <w:sz w:val="24"/>
          <w:szCs w:val="24"/>
        </w:rPr>
        <w:t>(</w:t>
      </w:r>
      <w:hyperlink r:id="rId18" w:history="1">
        <w:r w:rsidRPr="000E10A8">
          <w:rPr>
            <w:rStyle w:val="af8"/>
            <w:rFonts w:ascii="Times New Roman" w:hAnsi="Times New Roman"/>
            <w:color w:val="auto"/>
            <w:sz w:val="24"/>
            <w:szCs w:val="24"/>
            <w:u w:val="none"/>
          </w:rPr>
          <w:t>пунктом 3 части 1 статьи 33</w:t>
        </w:r>
      </w:hyperlink>
      <w:r w:rsidRPr="000E10A8">
        <w:rPr>
          <w:rFonts w:ascii="Times New Roman" w:hAnsi="Times New Roman"/>
          <w:sz w:val="24"/>
          <w:szCs w:val="24"/>
        </w:rPr>
        <w:t xml:space="preserve"> Федерального закона от 27.07.2004 </w:t>
      </w:r>
      <w:r w:rsidR="00C51730" w:rsidRPr="000E10A8">
        <w:rPr>
          <w:rFonts w:ascii="Times New Roman" w:hAnsi="Times New Roman"/>
          <w:sz w:val="24"/>
          <w:szCs w:val="24"/>
        </w:rPr>
        <w:t>№ 79-ФЗ «</w:t>
      </w:r>
      <w:r w:rsidRPr="000E10A8">
        <w:rPr>
          <w:rFonts w:ascii="Times New Roman" w:hAnsi="Times New Roman"/>
          <w:sz w:val="24"/>
          <w:szCs w:val="24"/>
        </w:rPr>
        <w:t>О государственной гражданской службе Российской Федерации</w:t>
      </w:r>
      <w:r w:rsidR="00C51730" w:rsidRPr="000E10A8">
        <w:rPr>
          <w:rFonts w:ascii="Times New Roman" w:hAnsi="Times New Roman"/>
          <w:sz w:val="24"/>
          <w:szCs w:val="24"/>
        </w:rPr>
        <w:t>»</w:t>
      </w:r>
      <w:r w:rsidR="00654069" w:rsidRPr="000E10A8">
        <w:rPr>
          <w:rFonts w:ascii="Times New Roman" w:hAnsi="Times New Roman"/>
          <w:sz w:val="24"/>
          <w:szCs w:val="24"/>
        </w:rPr>
        <w:t>)</w:t>
      </w:r>
      <w:r w:rsidRPr="000E10A8">
        <w:rPr>
          <w:rFonts w:ascii="Times New Roman" w:hAnsi="Times New Roman"/>
          <w:sz w:val="24"/>
          <w:szCs w:val="24"/>
        </w:rPr>
        <w:t>, до приобретения права на страховую пенсию по старости (инвалидности) имеют право на</w:t>
      </w:r>
      <w:proofErr w:type="gramEnd"/>
      <w:r w:rsidRPr="000E10A8">
        <w:rPr>
          <w:rFonts w:ascii="Times New Roman" w:hAnsi="Times New Roman"/>
          <w:sz w:val="24"/>
          <w:szCs w:val="24"/>
        </w:rPr>
        <w:t xml:space="preserve"> пенсию за выслугу лет, если непосредственно перед увольнением они замещали должности муниципальной службы не менее 7 лет.</w:t>
      </w:r>
    </w:p>
    <w:p w:rsidR="0049675D" w:rsidRPr="000E10A8" w:rsidRDefault="0049675D" w:rsidP="00B33BB4">
      <w:pPr>
        <w:pStyle w:val="ConsPlusNormal"/>
        <w:numPr>
          <w:ilvl w:val="0"/>
          <w:numId w:val="33"/>
        </w:numPr>
        <w:suppressAutoHyphens w:val="0"/>
        <w:autoSpaceDE w:val="0"/>
        <w:autoSpaceDN w:val="0"/>
        <w:adjustRightInd w:val="0"/>
        <w:ind w:left="0" w:firstLine="709"/>
        <w:jc w:val="both"/>
        <w:rPr>
          <w:rFonts w:ascii="Times New Roman" w:hAnsi="Times New Roman"/>
          <w:sz w:val="24"/>
          <w:szCs w:val="24"/>
        </w:rPr>
      </w:pPr>
      <w:proofErr w:type="gramStart"/>
      <w:r w:rsidRPr="000E10A8">
        <w:rPr>
          <w:rFonts w:ascii="Times New Roman" w:hAnsi="Times New Roman"/>
          <w:sz w:val="24"/>
          <w:szCs w:val="24"/>
        </w:rPr>
        <w:t xml:space="preserve">В соответствии со статьей 17 </w:t>
      </w:r>
      <w:r w:rsidR="00B33BB4" w:rsidRPr="000E10A8">
        <w:rPr>
          <w:rFonts w:ascii="Times New Roman" w:hAnsi="Times New Roman"/>
          <w:sz w:val="24"/>
          <w:szCs w:val="24"/>
        </w:rPr>
        <w:t xml:space="preserve">Закона Ханты-Мансийского автономного округа – Югры от 20.07.2007 №113-оз «Об отдельных вопросах муниципальной службы в Ханты-Мансийском автономном округе – Югре» </w:t>
      </w:r>
      <w:r w:rsidRPr="000E10A8">
        <w:rPr>
          <w:rFonts w:ascii="Times New Roman" w:hAnsi="Times New Roman"/>
          <w:sz w:val="24"/>
          <w:szCs w:val="24"/>
        </w:rPr>
        <w:t xml:space="preserve">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w:t>
      </w:r>
      <w:r w:rsidR="00B33BB4" w:rsidRPr="000E10A8">
        <w:rPr>
          <w:rFonts w:ascii="Times New Roman" w:hAnsi="Times New Roman"/>
          <w:sz w:val="24"/>
          <w:szCs w:val="24"/>
        </w:rPr>
        <w:t>разделом VII Закона Ханты-Мансийского автономного округа – Югры от 31.12.2004 №97-оз «О государственной гражданской службе Ханты-Мансийского автономного</w:t>
      </w:r>
      <w:proofErr w:type="gramEnd"/>
      <w:r w:rsidR="00B33BB4" w:rsidRPr="000E10A8">
        <w:rPr>
          <w:rFonts w:ascii="Times New Roman" w:hAnsi="Times New Roman"/>
          <w:sz w:val="24"/>
          <w:szCs w:val="24"/>
        </w:rPr>
        <w:t xml:space="preserve"> округа – Югры».</w:t>
      </w:r>
    </w:p>
    <w:p w:rsidR="00AC543C" w:rsidRPr="000E10A8" w:rsidRDefault="00740BB4" w:rsidP="00A56AF2">
      <w:pPr>
        <w:pStyle w:val="aff"/>
        <w:numPr>
          <w:ilvl w:val="0"/>
          <w:numId w:val="33"/>
        </w:numPr>
        <w:suppressAutoHyphens w:val="0"/>
        <w:autoSpaceDE w:val="0"/>
        <w:autoSpaceDN w:val="0"/>
        <w:adjustRightInd w:val="0"/>
        <w:ind w:left="0" w:firstLine="709"/>
        <w:jc w:val="both"/>
        <w:rPr>
          <w:i/>
          <w:iCs/>
          <w:lang w:eastAsia="ru-RU"/>
        </w:rPr>
      </w:pPr>
      <w:proofErr w:type="gramStart"/>
      <w:r w:rsidRPr="000E10A8">
        <w:t xml:space="preserve">Уполномоченным органом местного самоуправления города </w:t>
      </w:r>
      <w:proofErr w:type="spellStart"/>
      <w:r w:rsidR="008D55DE" w:rsidRPr="000E10A8">
        <w:t>Покачи</w:t>
      </w:r>
      <w:proofErr w:type="spellEnd"/>
      <w:r w:rsidRPr="000E10A8">
        <w:t xml:space="preserve"> по назначению, перерасчету и выплате пенсии за выслугу лет лицам, замещавшим должности муниципальной службы в администрации города </w:t>
      </w:r>
      <w:proofErr w:type="spellStart"/>
      <w:r w:rsidR="008D55DE" w:rsidRPr="000E10A8">
        <w:t>Покачи</w:t>
      </w:r>
      <w:proofErr w:type="spellEnd"/>
      <w:r w:rsidRPr="000E10A8">
        <w:t xml:space="preserve">, лицам, замещавшим должности муниципальной службы в Думе города </w:t>
      </w:r>
      <w:proofErr w:type="spellStart"/>
      <w:r w:rsidR="008D55DE" w:rsidRPr="000E10A8">
        <w:t>Покачи</w:t>
      </w:r>
      <w:proofErr w:type="spellEnd"/>
      <w:r w:rsidRPr="000E10A8">
        <w:t xml:space="preserve">, лицам, замещавшим должности муниципальной службы в контрольно-счетном органе города </w:t>
      </w:r>
      <w:proofErr w:type="spellStart"/>
      <w:r w:rsidR="008D55DE" w:rsidRPr="000E10A8">
        <w:t>Покачи</w:t>
      </w:r>
      <w:proofErr w:type="spellEnd"/>
      <w:r w:rsidRPr="000E10A8">
        <w:t xml:space="preserve">, лицам, замещавшим должности муниципальной службы в структурном подразделении администрации города </w:t>
      </w:r>
      <w:proofErr w:type="spellStart"/>
      <w:r w:rsidR="008D55DE" w:rsidRPr="000E10A8">
        <w:t>Покачи</w:t>
      </w:r>
      <w:proofErr w:type="spellEnd"/>
      <w:r w:rsidRPr="000E10A8">
        <w:t>, наделенном статусом юридического лица, является администрация</w:t>
      </w:r>
      <w:proofErr w:type="gramEnd"/>
      <w:r w:rsidRPr="000E10A8">
        <w:t xml:space="preserve"> города </w:t>
      </w:r>
      <w:proofErr w:type="spellStart"/>
      <w:r w:rsidR="008D55DE" w:rsidRPr="000E10A8">
        <w:t>Покачи</w:t>
      </w:r>
      <w:proofErr w:type="spellEnd"/>
      <w:r w:rsidR="00AC58B7" w:rsidRPr="000E10A8">
        <w:t xml:space="preserve"> </w:t>
      </w:r>
      <w:r w:rsidR="008D55DE" w:rsidRPr="000E10A8">
        <w:rPr>
          <w:rFonts w:eastAsia="Calibri"/>
          <w:lang w:eastAsia="en-US"/>
        </w:rPr>
        <w:t>(далее – уполномоченный орган).</w:t>
      </w:r>
    </w:p>
    <w:p w:rsidR="00B977F8" w:rsidRPr="000E10A8" w:rsidRDefault="007E684B" w:rsidP="007E684B">
      <w:pPr>
        <w:pStyle w:val="ConsPlusNormal"/>
        <w:numPr>
          <w:ilvl w:val="0"/>
          <w:numId w:val="33"/>
        </w:numPr>
        <w:ind w:left="0" w:firstLine="709"/>
        <w:jc w:val="both"/>
        <w:rPr>
          <w:rFonts w:ascii="Times New Roman" w:hAnsi="Times New Roman"/>
          <w:sz w:val="24"/>
          <w:szCs w:val="24"/>
        </w:rPr>
      </w:pPr>
      <w:r w:rsidRPr="000E10A8">
        <w:rPr>
          <w:rFonts w:ascii="Times New Roman" w:eastAsia="Calibri" w:hAnsi="Times New Roman"/>
          <w:sz w:val="24"/>
          <w:szCs w:val="24"/>
          <w:lang w:eastAsia="en-US"/>
        </w:rPr>
        <w:t xml:space="preserve">Функции по назначению, перерасчету и выплате пенсии за выслугу лет муниципальным служащим от имени уполномоченного органа осуществляются комиссией по назначению дополнительного пенсионного обеспечения за выслугу лет лицам, замещавшим муниципальные должности и пенсии за выслугу лет лицам, замещавшим должности муниципальной службы в органах местного самоуправления города </w:t>
      </w:r>
      <w:proofErr w:type="spellStart"/>
      <w:r w:rsidRPr="000E10A8">
        <w:rPr>
          <w:rFonts w:ascii="Times New Roman" w:eastAsia="Calibri" w:hAnsi="Times New Roman"/>
          <w:sz w:val="24"/>
          <w:szCs w:val="24"/>
          <w:lang w:eastAsia="en-US"/>
        </w:rPr>
        <w:t>Покачи</w:t>
      </w:r>
      <w:proofErr w:type="spellEnd"/>
      <w:r w:rsidRPr="000E10A8">
        <w:rPr>
          <w:rFonts w:ascii="Times New Roman" w:eastAsia="Calibri" w:hAnsi="Times New Roman"/>
          <w:sz w:val="24"/>
          <w:szCs w:val="24"/>
          <w:lang w:eastAsia="en-US"/>
        </w:rPr>
        <w:t xml:space="preserve"> (далее – Комиссия)</w:t>
      </w:r>
      <w:r w:rsidR="00042264" w:rsidRPr="000E10A8">
        <w:rPr>
          <w:rFonts w:ascii="Times New Roman" w:eastAsia="Calibri" w:hAnsi="Times New Roman"/>
          <w:sz w:val="24"/>
          <w:szCs w:val="24"/>
          <w:lang w:eastAsia="en-US"/>
        </w:rPr>
        <w:t xml:space="preserve">. Положение о </w:t>
      </w:r>
      <w:r w:rsidR="00C75E98" w:rsidRPr="000E10A8">
        <w:rPr>
          <w:rFonts w:ascii="Times New Roman" w:eastAsia="Calibri" w:hAnsi="Times New Roman"/>
          <w:sz w:val="24"/>
          <w:szCs w:val="24"/>
          <w:lang w:eastAsia="en-US"/>
        </w:rPr>
        <w:t xml:space="preserve">Комиссии </w:t>
      </w:r>
      <w:r w:rsidR="00042264" w:rsidRPr="000E10A8">
        <w:rPr>
          <w:rFonts w:ascii="Times New Roman" w:eastAsia="Calibri" w:hAnsi="Times New Roman"/>
          <w:sz w:val="24"/>
          <w:szCs w:val="24"/>
          <w:lang w:eastAsia="en-US"/>
        </w:rPr>
        <w:t xml:space="preserve">утверждается постановлением администрации города </w:t>
      </w:r>
      <w:proofErr w:type="spellStart"/>
      <w:r w:rsidR="00042264" w:rsidRPr="000E10A8">
        <w:rPr>
          <w:rFonts w:ascii="Times New Roman" w:eastAsia="Calibri" w:hAnsi="Times New Roman"/>
          <w:sz w:val="24"/>
          <w:szCs w:val="24"/>
          <w:lang w:eastAsia="en-US"/>
        </w:rPr>
        <w:t>Покачи</w:t>
      </w:r>
      <w:proofErr w:type="spellEnd"/>
      <w:r w:rsidR="00042264" w:rsidRPr="000E10A8">
        <w:rPr>
          <w:rFonts w:ascii="Times New Roman" w:eastAsia="Calibri" w:hAnsi="Times New Roman"/>
          <w:sz w:val="24"/>
          <w:szCs w:val="24"/>
          <w:lang w:eastAsia="en-US"/>
        </w:rPr>
        <w:t>.</w:t>
      </w:r>
      <w:r w:rsidR="00B977F8" w:rsidRPr="000E10A8">
        <w:rPr>
          <w:rFonts w:ascii="Times New Roman" w:hAnsi="Times New Roman"/>
          <w:sz w:val="24"/>
          <w:szCs w:val="24"/>
        </w:rPr>
        <w:t xml:space="preserve"> </w:t>
      </w:r>
    </w:p>
    <w:p w:rsidR="00B977F8" w:rsidRPr="000E10A8" w:rsidRDefault="00B977F8" w:rsidP="00A56AF2">
      <w:pPr>
        <w:pStyle w:val="ConsPlusNormal"/>
        <w:numPr>
          <w:ilvl w:val="0"/>
          <w:numId w:val="33"/>
        </w:numPr>
        <w:ind w:left="0" w:firstLine="709"/>
        <w:jc w:val="both"/>
        <w:rPr>
          <w:rFonts w:ascii="Times New Roman" w:hAnsi="Times New Roman"/>
          <w:sz w:val="24"/>
          <w:szCs w:val="24"/>
        </w:rPr>
      </w:pPr>
      <w:r w:rsidRPr="000E10A8">
        <w:rPr>
          <w:rFonts w:ascii="Times New Roman" w:hAnsi="Times New Roman"/>
          <w:sz w:val="24"/>
          <w:szCs w:val="24"/>
        </w:rPr>
        <w:t xml:space="preserve">Пенсия за выслугу лет является дополнительной к страховой пенсии по старости (инвалидности), назначенной в соответствии с Федеральным </w:t>
      </w:r>
      <w:hyperlink r:id="rId19" w:history="1">
        <w:r w:rsidRPr="000E10A8">
          <w:rPr>
            <w:rStyle w:val="af8"/>
            <w:rFonts w:ascii="Times New Roman" w:hAnsi="Times New Roman"/>
            <w:color w:val="auto"/>
            <w:sz w:val="24"/>
            <w:szCs w:val="24"/>
            <w:u w:val="none"/>
          </w:rPr>
          <w:t>законом</w:t>
        </w:r>
      </w:hyperlink>
      <w:r w:rsidRPr="000E10A8">
        <w:rPr>
          <w:rFonts w:ascii="Times New Roman" w:hAnsi="Times New Roman"/>
          <w:sz w:val="24"/>
          <w:szCs w:val="24"/>
        </w:rPr>
        <w:t xml:space="preserve"> «О страховых пенсиях».</w:t>
      </w:r>
    </w:p>
    <w:p w:rsidR="002E7248" w:rsidRPr="000E10A8" w:rsidRDefault="002E7248" w:rsidP="00AF4161">
      <w:pPr>
        <w:suppressAutoHyphens w:val="0"/>
        <w:ind w:firstLine="709"/>
        <w:jc w:val="both"/>
        <w:rPr>
          <w:rFonts w:eastAsia="Calibri"/>
          <w:lang w:eastAsia="en-US"/>
        </w:rPr>
      </w:pPr>
    </w:p>
    <w:p w:rsidR="002E7248" w:rsidRPr="000E10A8" w:rsidRDefault="002E7248" w:rsidP="00AF4161">
      <w:pPr>
        <w:widowControl w:val="0"/>
        <w:suppressAutoHyphens w:val="0"/>
        <w:autoSpaceDE w:val="0"/>
        <w:autoSpaceDN w:val="0"/>
        <w:ind w:firstLine="709"/>
        <w:outlineLvl w:val="1"/>
        <w:rPr>
          <w:b/>
          <w:lang w:eastAsia="ru-RU"/>
        </w:rPr>
      </w:pPr>
      <w:r w:rsidRPr="000E10A8">
        <w:rPr>
          <w:lang w:eastAsia="ru-RU"/>
        </w:rPr>
        <w:t>Статья 2.</w:t>
      </w:r>
      <w:r w:rsidRPr="000E10A8">
        <w:rPr>
          <w:b/>
          <w:lang w:eastAsia="ru-RU"/>
        </w:rPr>
        <w:t xml:space="preserve"> Порядок назначения и выплаты пенсии за выслугу лет</w:t>
      </w:r>
    </w:p>
    <w:p w:rsidR="002E7248" w:rsidRPr="000E10A8" w:rsidRDefault="002E7248" w:rsidP="00AF4161">
      <w:pPr>
        <w:widowControl w:val="0"/>
        <w:suppressAutoHyphens w:val="0"/>
        <w:autoSpaceDE w:val="0"/>
        <w:autoSpaceDN w:val="0"/>
        <w:ind w:firstLine="709"/>
        <w:jc w:val="both"/>
        <w:rPr>
          <w:lang w:eastAsia="ru-RU"/>
        </w:rPr>
      </w:pPr>
    </w:p>
    <w:p w:rsidR="00AA6B81" w:rsidRPr="000E10A8" w:rsidRDefault="00AA6B81" w:rsidP="00A56AF2">
      <w:pPr>
        <w:pStyle w:val="ConsPlusNormal"/>
        <w:ind w:firstLine="709"/>
        <w:jc w:val="both"/>
        <w:rPr>
          <w:rFonts w:ascii="Times New Roman" w:hAnsi="Times New Roman"/>
          <w:sz w:val="24"/>
          <w:szCs w:val="24"/>
        </w:rPr>
      </w:pPr>
      <w:r w:rsidRPr="000E10A8">
        <w:rPr>
          <w:rFonts w:ascii="Times New Roman" w:hAnsi="Times New Roman"/>
          <w:sz w:val="24"/>
          <w:szCs w:val="24"/>
        </w:rPr>
        <w:t xml:space="preserve">1. </w:t>
      </w:r>
      <w:proofErr w:type="gramStart"/>
      <w:r w:rsidR="007A48B8" w:rsidRPr="000E10A8">
        <w:rPr>
          <w:rFonts w:ascii="Times New Roman" w:eastAsia="Calibri" w:hAnsi="Times New Roman"/>
          <w:sz w:val="24"/>
          <w:szCs w:val="24"/>
          <w:lang w:eastAsia="en-US"/>
        </w:rPr>
        <w:t>Муниципальному служащему</w:t>
      </w:r>
      <w:r w:rsidRPr="000E10A8">
        <w:rPr>
          <w:rFonts w:ascii="Times New Roman" w:hAnsi="Times New Roman"/>
          <w:sz w:val="24"/>
          <w:szCs w:val="24"/>
        </w:rPr>
        <w:t>,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w:t>
      </w:r>
      <w:proofErr w:type="gramEnd"/>
      <w:r w:rsidRPr="000E10A8">
        <w:rPr>
          <w:rFonts w:ascii="Times New Roman" w:hAnsi="Times New Roman"/>
          <w:sz w:val="24"/>
          <w:szCs w:val="24"/>
        </w:rPr>
        <w:t xml:space="preserve">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AA6B81" w:rsidRPr="000E10A8" w:rsidRDefault="00AA6B81" w:rsidP="00A56AF2">
      <w:pPr>
        <w:pStyle w:val="ConsPlusNormal"/>
        <w:ind w:firstLine="709"/>
        <w:jc w:val="both"/>
        <w:rPr>
          <w:rFonts w:ascii="Times New Roman" w:hAnsi="Times New Roman"/>
          <w:sz w:val="24"/>
          <w:szCs w:val="24"/>
        </w:rPr>
      </w:pPr>
      <w:r w:rsidRPr="000E10A8">
        <w:rPr>
          <w:rFonts w:ascii="Times New Roman" w:hAnsi="Times New Roman"/>
          <w:sz w:val="24"/>
          <w:szCs w:val="24"/>
        </w:rPr>
        <w:t>2. Пенсия за выслугу лет устанавливается и выплачивается со дня подачи заявления, но не ранее чем со дня увольнения с должности муниципальной службы и назначения страховой пенсии по старости (инвалидности).</w:t>
      </w:r>
    </w:p>
    <w:p w:rsidR="00AA6B81" w:rsidRPr="000E10A8" w:rsidRDefault="00AA6B81" w:rsidP="00A56AF2">
      <w:pPr>
        <w:pStyle w:val="ConsPlusNormal"/>
        <w:ind w:firstLine="709"/>
        <w:jc w:val="both"/>
        <w:rPr>
          <w:rFonts w:ascii="Times New Roman" w:hAnsi="Times New Roman"/>
          <w:sz w:val="24"/>
          <w:szCs w:val="24"/>
        </w:rPr>
      </w:pPr>
      <w:r w:rsidRPr="000E10A8">
        <w:rPr>
          <w:rFonts w:ascii="Times New Roman" w:hAnsi="Times New Roman"/>
          <w:sz w:val="24"/>
          <w:szCs w:val="24"/>
        </w:rPr>
        <w:t>3. 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AA6B81" w:rsidRPr="000E10A8" w:rsidRDefault="00AA6B81" w:rsidP="00A56AF2">
      <w:pPr>
        <w:pStyle w:val="ConsPlusNormal"/>
        <w:ind w:firstLine="709"/>
        <w:jc w:val="both"/>
        <w:rPr>
          <w:rFonts w:ascii="Times New Roman" w:hAnsi="Times New Roman"/>
          <w:sz w:val="24"/>
          <w:szCs w:val="24"/>
        </w:rPr>
      </w:pPr>
      <w:r w:rsidRPr="000E10A8">
        <w:rPr>
          <w:rFonts w:ascii="Times New Roman" w:hAnsi="Times New Roman"/>
          <w:sz w:val="24"/>
          <w:szCs w:val="24"/>
        </w:rPr>
        <w:t xml:space="preserve">4. Пенсия за выслугу лет </w:t>
      </w:r>
      <w:r w:rsidR="00ED607F" w:rsidRPr="000E10A8">
        <w:rPr>
          <w:rFonts w:ascii="Times New Roman" w:eastAsia="Calibri" w:hAnsi="Times New Roman"/>
          <w:sz w:val="24"/>
          <w:szCs w:val="24"/>
          <w:lang w:eastAsia="en-US"/>
        </w:rPr>
        <w:t>муниципальным служащим</w:t>
      </w:r>
      <w:r w:rsidRPr="000E10A8">
        <w:rPr>
          <w:rFonts w:ascii="Times New Roman" w:hAnsi="Times New Roman"/>
          <w:sz w:val="24"/>
          <w:szCs w:val="24"/>
        </w:rPr>
        <w:t>, установленная к страховой пенсии по инвалидности, назначается на срок, на который установлена страховая пенсия по инвалидности.</w:t>
      </w:r>
    </w:p>
    <w:p w:rsidR="00380F25" w:rsidRPr="000E10A8" w:rsidRDefault="00380F25" w:rsidP="00A56AF2">
      <w:pPr>
        <w:pStyle w:val="ConsPlusNormal"/>
        <w:ind w:firstLine="709"/>
        <w:jc w:val="both"/>
        <w:rPr>
          <w:rFonts w:ascii="Times New Roman" w:hAnsi="Times New Roman"/>
          <w:strike/>
          <w:sz w:val="24"/>
          <w:szCs w:val="24"/>
        </w:rPr>
      </w:pPr>
      <w:r w:rsidRPr="000E10A8">
        <w:rPr>
          <w:rFonts w:ascii="Times New Roman" w:hAnsi="Times New Roman"/>
          <w:sz w:val="24"/>
          <w:szCs w:val="24"/>
        </w:rPr>
        <w:lastRenderedPageBreak/>
        <w:t xml:space="preserve">5. </w:t>
      </w:r>
      <w:r w:rsidR="00ED607F" w:rsidRPr="000E10A8">
        <w:rPr>
          <w:rFonts w:ascii="Times New Roman" w:eastAsia="Calibri" w:hAnsi="Times New Roman"/>
          <w:sz w:val="24"/>
          <w:szCs w:val="24"/>
          <w:lang w:eastAsia="en-US"/>
        </w:rPr>
        <w:t>Муниципальным служащим</w:t>
      </w:r>
      <w:r w:rsidRPr="000E10A8">
        <w:rPr>
          <w:rFonts w:ascii="Times New Roman" w:hAnsi="Times New Roman"/>
          <w:sz w:val="24"/>
          <w:szCs w:val="24"/>
        </w:rPr>
        <w:t xml:space="preserve">,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соответствии со статьей 26 Закона Ханты-Мансийского автономного округа - Югры от 31.12.2004 № 97-оз «О государственной гражданской службе Ханты-Мансийского автономного округа – Югры». По желанию указанных граждан пенсия за выслугу лет им может быть установлена заново в </w:t>
      </w:r>
      <w:r w:rsidR="00ED607F" w:rsidRPr="000E10A8">
        <w:rPr>
          <w:rFonts w:ascii="Times New Roman" w:hAnsi="Times New Roman"/>
          <w:sz w:val="24"/>
          <w:szCs w:val="24"/>
        </w:rPr>
        <w:t xml:space="preserve">соответствии с </w:t>
      </w:r>
      <w:r w:rsidRPr="000E10A8">
        <w:rPr>
          <w:rFonts w:ascii="Times New Roman" w:hAnsi="Times New Roman"/>
          <w:sz w:val="24"/>
          <w:szCs w:val="24"/>
        </w:rPr>
        <w:t>настоящим Порядком.</w:t>
      </w:r>
    </w:p>
    <w:p w:rsidR="00380F25" w:rsidRPr="000E10A8" w:rsidRDefault="00380F25" w:rsidP="00A56AF2">
      <w:pPr>
        <w:widowControl w:val="0"/>
        <w:suppressAutoHyphens w:val="0"/>
        <w:autoSpaceDE w:val="0"/>
        <w:autoSpaceDN w:val="0"/>
        <w:ind w:firstLine="709"/>
        <w:jc w:val="both"/>
        <w:rPr>
          <w:lang w:eastAsia="ru-RU"/>
        </w:rPr>
      </w:pPr>
      <w:r w:rsidRPr="000E10A8">
        <w:rPr>
          <w:lang w:eastAsia="ru-RU"/>
        </w:rPr>
        <w:t xml:space="preserve">6. </w:t>
      </w:r>
      <w:r w:rsidR="00ED607F" w:rsidRPr="000E10A8">
        <w:rPr>
          <w:rFonts w:eastAsia="Calibri"/>
          <w:lang w:eastAsia="en-US"/>
        </w:rPr>
        <w:t>Муниципальный служащий</w:t>
      </w:r>
      <w:r w:rsidRPr="000E10A8">
        <w:rPr>
          <w:lang w:eastAsia="ru-RU"/>
        </w:rPr>
        <w:t xml:space="preserve"> мо</w:t>
      </w:r>
      <w:r w:rsidR="00EC28B8" w:rsidRPr="000E10A8">
        <w:rPr>
          <w:lang w:eastAsia="ru-RU"/>
        </w:rPr>
        <w:t>жет</w:t>
      </w:r>
      <w:r w:rsidRPr="000E10A8">
        <w:rPr>
          <w:lang w:eastAsia="ru-RU"/>
        </w:rPr>
        <w:t xml:space="preserve"> обра</w:t>
      </w:r>
      <w:r w:rsidR="00ED607F" w:rsidRPr="000E10A8">
        <w:rPr>
          <w:lang w:eastAsia="ru-RU"/>
        </w:rPr>
        <w:t>ти</w:t>
      </w:r>
      <w:r w:rsidRPr="000E10A8">
        <w:rPr>
          <w:lang w:eastAsia="ru-RU"/>
        </w:rPr>
        <w:t xml:space="preserve">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в уполномоченный орган. </w:t>
      </w:r>
    </w:p>
    <w:p w:rsidR="00AA6B81" w:rsidRPr="000E10A8" w:rsidRDefault="006F7A7B" w:rsidP="00A56AF2">
      <w:pPr>
        <w:pStyle w:val="ConsPlusNormal"/>
        <w:ind w:firstLine="709"/>
        <w:jc w:val="both"/>
        <w:rPr>
          <w:rFonts w:ascii="Times New Roman" w:hAnsi="Times New Roman"/>
          <w:sz w:val="24"/>
          <w:szCs w:val="24"/>
        </w:rPr>
      </w:pPr>
      <w:r w:rsidRPr="000E10A8">
        <w:rPr>
          <w:rFonts w:ascii="Times New Roman" w:eastAsia="Calibri" w:hAnsi="Times New Roman"/>
          <w:sz w:val="24"/>
          <w:szCs w:val="24"/>
          <w:lang w:eastAsia="en-US"/>
        </w:rPr>
        <w:t xml:space="preserve">7. </w:t>
      </w:r>
      <w:r w:rsidR="00ED607F" w:rsidRPr="000E10A8">
        <w:rPr>
          <w:rFonts w:ascii="Times New Roman" w:eastAsia="Calibri" w:hAnsi="Times New Roman"/>
          <w:sz w:val="24"/>
          <w:szCs w:val="24"/>
          <w:lang w:eastAsia="en-US"/>
        </w:rPr>
        <w:t xml:space="preserve">Муниципальный служащий </w:t>
      </w:r>
      <w:r w:rsidR="002231A4" w:rsidRPr="000E10A8">
        <w:rPr>
          <w:rFonts w:ascii="Times New Roman" w:eastAsia="Calibri" w:hAnsi="Times New Roman"/>
          <w:sz w:val="24"/>
          <w:szCs w:val="24"/>
          <w:lang w:eastAsia="en-US"/>
        </w:rPr>
        <w:t xml:space="preserve">самостоятельно </w:t>
      </w:r>
      <w:r w:rsidR="00AA6B81" w:rsidRPr="000E10A8">
        <w:rPr>
          <w:rFonts w:ascii="Times New Roman" w:hAnsi="Times New Roman"/>
          <w:sz w:val="24"/>
          <w:szCs w:val="24"/>
        </w:rPr>
        <w:t>пода</w:t>
      </w:r>
      <w:r w:rsidR="00EC28B8" w:rsidRPr="000E10A8">
        <w:rPr>
          <w:rFonts w:ascii="Times New Roman" w:hAnsi="Times New Roman"/>
          <w:sz w:val="24"/>
          <w:szCs w:val="24"/>
        </w:rPr>
        <w:t>е</w:t>
      </w:r>
      <w:r w:rsidR="00AA6B81" w:rsidRPr="000E10A8">
        <w:rPr>
          <w:rFonts w:ascii="Times New Roman" w:hAnsi="Times New Roman"/>
          <w:sz w:val="24"/>
          <w:szCs w:val="24"/>
        </w:rPr>
        <w:t xml:space="preserve">т на имя главы города </w:t>
      </w:r>
      <w:proofErr w:type="spellStart"/>
      <w:r w:rsidR="00AA6B81" w:rsidRPr="000E10A8">
        <w:rPr>
          <w:rFonts w:ascii="Times New Roman" w:hAnsi="Times New Roman"/>
          <w:sz w:val="24"/>
          <w:szCs w:val="24"/>
        </w:rPr>
        <w:t>Покачи</w:t>
      </w:r>
      <w:proofErr w:type="spellEnd"/>
      <w:r w:rsidR="00AA6B81" w:rsidRPr="000E10A8">
        <w:rPr>
          <w:rFonts w:ascii="Times New Roman" w:hAnsi="Times New Roman"/>
          <w:sz w:val="24"/>
          <w:szCs w:val="24"/>
        </w:rPr>
        <w:t xml:space="preserve"> письменное </w:t>
      </w:r>
      <w:hyperlink w:anchor="P225">
        <w:r w:rsidR="00AA6B81" w:rsidRPr="000E10A8">
          <w:rPr>
            <w:rFonts w:ascii="Times New Roman" w:hAnsi="Times New Roman"/>
            <w:sz w:val="24"/>
            <w:szCs w:val="24"/>
          </w:rPr>
          <w:t>заявление</w:t>
        </w:r>
      </w:hyperlink>
      <w:r w:rsidR="00AA6B81" w:rsidRPr="000E10A8">
        <w:rPr>
          <w:rFonts w:ascii="Times New Roman" w:hAnsi="Times New Roman"/>
          <w:sz w:val="24"/>
          <w:szCs w:val="24"/>
        </w:rPr>
        <w:t xml:space="preserve"> о назначении пенсии за выслугу лет (приложение 1)</w:t>
      </w:r>
      <w:r w:rsidR="00ED607F" w:rsidRPr="000E10A8">
        <w:rPr>
          <w:rFonts w:ascii="Times New Roman" w:hAnsi="Times New Roman"/>
          <w:sz w:val="24"/>
          <w:szCs w:val="24"/>
        </w:rPr>
        <w:t>, к которому</w:t>
      </w:r>
      <w:r w:rsidR="00AA6B81" w:rsidRPr="000E10A8">
        <w:rPr>
          <w:rFonts w:ascii="Times New Roman" w:hAnsi="Times New Roman"/>
          <w:sz w:val="24"/>
          <w:szCs w:val="24"/>
        </w:rPr>
        <w:t xml:space="preserve"> прил</w:t>
      </w:r>
      <w:r w:rsidR="00ED607F" w:rsidRPr="000E10A8">
        <w:rPr>
          <w:rFonts w:ascii="Times New Roman" w:hAnsi="Times New Roman"/>
          <w:sz w:val="24"/>
          <w:szCs w:val="24"/>
        </w:rPr>
        <w:t>агаются</w:t>
      </w:r>
      <w:r w:rsidR="00AA6B81" w:rsidRPr="000E10A8">
        <w:rPr>
          <w:rFonts w:ascii="Times New Roman" w:hAnsi="Times New Roman"/>
          <w:sz w:val="24"/>
          <w:szCs w:val="24"/>
        </w:rPr>
        <w:t xml:space="preserve"> следующи</w:t>
      </w:r>
      <w:r w:rsidR="00ED607F" w:rsidRPr="000E10A8">
        <w:rPr>
          <w:rFonts w:ascii="Times New Roman" w:hAnsi="Times New Roman"/>
          <w:sz w:val="24"/>
          <w:szCs w:val="24"/>
        </w:rPr>
        <w:t>е</w:t>
      </w:r>
      <w:r w:rsidR="00AA6B81" w:rsidRPr="000E10A8">
        <w:rPr>
          <w:rFonts w:ascii="Times New Roman" w:hAnsi="Times New Roman"/>
          <w:sz w:val="24"/>
          <w:szCs w:val="24"/>
        </w:rPr>
        <w:t xml:space="preserve"> документ</w:t>
      </w:r>
      <w:r w:rsidR="00ED607F" w:rsidRPr="000E10A8">
        <w:rPr>
          <w:rFonts w:ascii="Times New Roman" w:hAnsi="Times New Roman"/>
          <w:sz w:val="24"/>
          <w:szCs w:val="24"/>
        </w:rPr>
        <w:t>ы</w:t>
      </w:r>
      <w:r w:rsidR="00AA6B81" w:rsidRPr="000E10A8">
        <w:rPr>
          <w:rFonts w:ascii="Times New Roman" w:hAnsi="Times New Roman"/>
          <w:sz w:val="24"/>
          <w:szCs w:val="24"/>
        </w:rPr>
        <w:t>:</w:t>
      </w:r>
    </w:p>
    <w:p w:rsidR="00ED607F" w:rsidRPr="000E10A8" w:rsidRDefault="002143A3" w:rsidP="00ED607F">
      <w:pPr>
        <w:suppressAutoHyphens w:val="0"/>
        <w:autoSpaceDE w:val="0"/>
        <w:autoSpaceDN w:val="0"/>
        <w:adjustRightInd w:val="0"/>
        <w:ind w:firstLine="709"/>
        <w:jc w:val="both"/>
        <w:rPr>
          <w:lang w:eastAsia="ru-RU"/>
        </w:rPr>
      </w:pPr>
      <w:r w:rsidRPr="000E10A8">
        <w:rPr>
          <w:lang w:eastAsia="ru-RU"/>
        </w:rPr>
        <w:t>1</w:t>
      </w:r>
      <w:r w:rsidR="00ED607F" w:rsidRPr="000E10A8">
        <w:rPr>
          <w:lang w:eastAsia="ru-RU"/>
        </w:rPr>
        <w:t>) справка Ханты-Мансийского негосударственного пенсионного фонда по месту жительства о неполучении дополнительной пенсии;</w:t>
      </w:r>
    </w:p>
    <w:p w:rsidR="00ED607F" w:rsidRPr="000E10A8" w:rsidRDefault="002143A3" w:rsidP="00ED607F">
      <w:pPr>
        <w:pStyle w:val="ConsPlusNormal"/>
        <w:ind w:firstLine="709"/>
        <w:jc w:val="both"/>
        <w:rPr>
          <w:rFonts w:ascii="Times New Roman" w:hAnsi="Times New Roman"/>
          <w:sz w:val="24"/>
          <w:szCs w:val="24"/>
        </w:rPr>
      </w:pPr>
      <w:r w:rsidRPr="000E10A8">
        <w:rPr>
          <w:rFonts w:ascii="Times New Roman" w:hAnsi="Times New Roman"/>
          <w:sz w:val="24"/>
          <w:szCs w:val="24"/>
        </w:rPr>
        <w:t>2</w:t>
      </w:r>
      <w:r w:rsidR="00ED607F" w:rsidRPr="000E10A8">
        <w:rPr>
          <w:rFonts w:ascii="Times New Roman" w:hAnsi="Times New Roman"/>
          <w:sz w:val="24"/>
          <w:szCs w:val="24"/>
        </w:rPr>
        <w:t>) заверенная копия трудовой книжки и/или сведения о трудовой деятельности в случае ведения трудовой книжки в электронном виде, оформленные в установленном законодательством порядке;</w:t>
      </w:r>
    </w:p>
    <w:p w:rsidR="00ED607F" w:rsidRPr="000E10A8" w:rsidRDefault="002143A3" w:rsidP="00ED607F">
      <w:pPr>
        <w:ind w:firstLine="709"/>
        <w:rPr>
          <w:lang w:eastAsia="ru-RU"/>
        </w:rPr>
      </w:pPr>
      <w:r w:rsidRPr="000E10A8">
        <w:rPr>
          <w:lang w:eastAsia="ru-RU"/>
        </w:rPr>
        <w:t>3</w:t>
      </w:r>
      <w:r w:rsidR="00ED607F" w:rsidRPr="000E10A8">
        <w:rPr>
          <w:lang w:eastAsia="ru-RU"/>
        </w:rPr>
        <w:t xml:space="preserve">) копия военного билета </w:t>
      </w:r>
      <w:r w:rsidR="00ED607F" w:rsidRPr="000E10A8">
        <w:t>(при наличии);</w:t>
      </w:r>
    </w:p>
    <w:p w:rsidR="00ED607F" w:rsidRPr="000E10A8" w:rsidRDefault="002143A3" w:rsidP="00ED607F">
      <w:pPr>
        <w:pStyle w:val="ConsPlusNormal"/>
        <w:ind w:firstLine="709"/>
        <w:jc w:val="both"/>
        <w:rPr>
          <w:rFonts w:ascii="Times New Roman" w:hAnsi="Times New Roman"/>
          <w:sz w:val="24"/>
          <w:szCs w:val="24"/>
        </w:rPr>
      </w:pPr>
      <w:r w:rsidRPr="000E10A8">
        <w:rPr>
          <w:rFonts w:ascii="Times New Roman" w:hAnsi="Times New Roman"/>
          <w:sz w:val="24"/>
          <w:szCs w:val="24"/>
        </w:rPr>
        <w:t>4</w:t>
      </w:r>
      <w:r w:rsidR="00ED607F" w:rsidRPr="000E10A8">
        <w:rPr>
          <w:rFonts w:ascii="Times New Roman" w:hAnsi="Times New Roman"/>
          <w:sz w:val="24"/>
          <w:szCs w:val="24"/>
        </w:rPr>
        <w:t>) копия документа, удо</w:t>
      </w:r>
      <w:r w:rsidR="00611EA1" w:rsidRPr="000E10A8">
        <w:rPr>
          <w:rFonts w:ascii="Times New Roman" w:hAnsi="Times New Roman"/>
          <w:sz w:val="24"/>
          <w:szCs w:val="24"/>
        </w:rPr>
        <w:t xml:space="preserve">стоверяющего </w:t>
      </w:r>
      <w:r w:rsidR="00C82238" w:rsidRPr="000E10A8">
        <w:rPr>
          <w:rFonts w:ascii="Times New Roman" w:hAnsi="Times New Roman"/>
          <w:sz w:val="24"/>
          <w:szCs w:val="24"/>
        </w:rPr>
        <w:t>личность заявителя;</w:t>
      </w:r>
    </w:p>
    <w:p w:rsidR="00C82238" w:rsidRPr="000E10A8" w:rsidRDefault="00C82238" w:rsidP="00D35C49">
      <w:pPr>
        <w:ind w:firstLine="709"/>
        <w:rPr>
          <w:lang w:eastAsia="ru-RU"/>
        </w:rPr>
      </w:pPr>
      <w:r w:rsidRPr="000E10A8">
        <w:rPr>
          <w:lang w:eastAsia="ru-RU"/>
        </w:rPr>
        <w:t>5)реквизиты кредитного учреждения для перечисления пенсии за выслугу лет.</w:t>
      </w:r>
    </w:p>
    <w:p w:rsidR="00D35C49" w:rsidRPr="000E10A8" w:rsidRDefault="00D35C49" w:rsidP="003B275F">
      <w:pPr>
        <w:pStyle w:val="ConsPlusNormal"/>
        <w:ind w:firstLine="709"/>
        <w:jc w:val="both"/>
        <w:rPr>
          <w:rFonts w:ascii="Times New Roman" w:hAnsi="Times New Roman"/>
          <w:sz w:val="24"/>
          <w:szCs w:val="24"/>
        </w:rPr>
      </w:pPr>
      <w:proofErr w:type="gramStart"/>
      <w:r w:rsidRPr="000E10A8">
        <w:rPr>
          <w:rFonts w:ascii="Times New Roman" w:hAnsi="Times New Roman"/>
          <w:sz w:val="24"/>
          <w:szCs w:val="24"/>
        </w:rPr>
        <w:t xml:space="preserve">6) </w:t>
      </w:r>
      <w:r w:rsidR="00ED607F" w:rsidRPr="000E10A8">
        <w:rPr>
          <w:rFonts w:ascii="Times New Roman" w:hAnsi="Times New Roman"/>
          <w:sz w:val="24"/>
          <w:szCs w:val="24"/>
        </w:rPr>
        <w:t xml:space="preserve">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 - заявление об иных периодах), форма которого предусмотрена приложением </w:t>
      </w:r>
      <w:r w:rsidR="00D9467E" w:rsidRPr="000E10A8">
        <w:rPr>
          <w:rFonts w:ascii="Times New Roman" w:hAnsi="Times New Roman"/>
          <w:sz w:val="24"/>
          <w:szCs w:val="24"/>
        </w:rPr>
        <w:t>2</w:t>
      </w:r>
      <w:r w:rsidR="00ED607F" w:rsidRPr="000E10A8">
        <w:rPr>
          <w:rFonts w:ascii="Times New Roman" w:hAnsi="Times New Roman"/>
          <w:sz w:val="24"/>
          <w:szCs w:val="24"/>
        </w:rPr>
        <w:t xml:space="preserve"> к настоящему Порядку</w:t>
      </w:r>
      <w:r w:rsidRPr="000E10A8">
        <w:rPr>
          <w:rFonts w:ascii="Times New Roman" w:hAnsi="Times New Roman"/>
          <w:sz w:val="24"/>
          <w:szCs w:val="24"/>
        </w:rPr>
        <w:t>, с приложением</w:t>
      </w:r>
      <w:proofErr w:type="gramEnd"/>
      <w:r w:rsidRPr="000E10A8">
        <w:rPr>
          <w:rFonts w:ascii="Times New Roman" w:hAnsi="Times New Roman"/>
          <w:sz w:val="24"/>
          <w:szCs w:val="24"/>
        </w:rPr>
        <w:t xml:space="preserve"> должностных инструкций:</w:t>
      </w:r>
    </w:p>
    <w:p w:rsidR="00D35C49" w:rsidRPr="000E10A8" w:rsidRDefault="003B275F" w:rsidP="003B275F">
      <w:pPr>
        <w:pStyle w:val="ConsPlusNormal"/>
        <w:ind w:firstLine="709"/>
        <w:jc w:val="both"/>
        <w:rPr>
          <w:rFonts w:ascii="Times New Roman" w:hAnsi="Times New Roman"/>
          <w:sz w:val="24"/>
          <w:szCs w:val="24"/>
        </w:rPr>
      </w:pPr>
      <w:r w:rsidRPr="000E10A8">
        <w:rPr>
          <w:rFonts w:ascii="Times New Roman" w:hAnsi="Times New Roman"/>
          <w:sz w:val="24"/>
          <w:szCs w:val="24"/>
        </w:rPr>
        <w:t>а)</w:t>
      </w:r>
      <w:r w:rsidR="00D35C49" w:rsidRPr="000E10A8">
        <w:rPr>
          <w:rFonts w:ascii="Times New Roman" w:hAnsi="Times New Roman"/>
          <w:sz w:val="24"/>
          <w:szCs w:val="24"/>
        </w:rPr>
        <w:t xml:space="preserve">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w:t>
      </w:r>
    </w:p>
    <w:p w:rsidR="00D35C49" w:rsidRPr="000E10A8" w:rsidRDefault="003B275F" w:rsidP="003B275F">
      <w:pPr>
        <w:pStyle w:val="ConsPlusNormal"/>
        <w:ind w:firstLine="709"/>
        <w:jc w:val="both"/>
        <w:rPr>
          <w:rFonts w:ascii="Times New Roman" w:hAnsi="Times New Roman"/>
          <w:sz w:val="24"/>
          <w:szCs w:val="24"/>
        </w:rPr>
      </w:pPr>
      <w:r w:rsidRPr="000E10A8">
        <w:rPr>
          <w:rFonts w:ascii="Times New Roman" w:hAnsi="Times New Roman"/>
          <w:sz w:val="24"/>
          <w:szCs w:val="24"/>
        </w:rPr>
        <w:t>б)</w:t>
      </w:r>
      <w:r w:rsidR="00D35C49" w:rsidRPr="000E10A8">
        <w:rPr>
          <w:rFonts w:ascii="Times New Roman" w:hAnsi="Times New Roman"/>
          <w:sz w:val="24"/>
          <w:szCs w:val="24"/>
        </w:rPr>
        <w:t xml:space="preserve"> по замещаемой должности муниципальной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w:t>
      </w:r>
      <w:r w:rsidR="003828DB" w:rsidRPr="000E10A8">
        <w:rPr>
          <w:rFonts w:ascii="Times New Roman" w:hAnsi="Times New Roman"/>
          <w:sz w:val="24"/>
          <w:szCs w:val="24"/>
        </w:rPr>
        <w:t>муниципальным</w:t>
      </w:r>
      <w:r w:rsidR="00D35C49" w:rsidRPr="000E10A8">
        <w:rPr>
          <w:rFonts w:ascii="Times New Roman" w:hAnsi="Times New Roman"/>
          <w:sz w:val="24"/>
          <w:szCs w:val="24"/>
        </w:rPr>
        <w:t xml:space="preserve"> служащим для выполнения должностных обязанностей.</w:t>
      </w:r>
    </w:p>
    <w:p w:rsidR="000F4C11" w:rsidRPr="000E10A8" w:rsidRDefault="006F7A7B" w:rsidP="000F4C11">
      <w:pPr>
        <w:suppressAutoHyphens w:val="0"/>
        <w:autoSpaceDE w:val="0"/>
        <w:autoSpaceDN w:val="0"/>
        <w:adjustRightInd w:val="0"/>
        <w:ind w:firstLine="709"/>
        <w:jc w:val="both"/>
        <w:rPr>
          <w:lang w:eastAsia="ru-RU"/>
        </w:rPr>
      </w:pPr>
      <w:r w:rsidRPr="000E10A8">
        <w:rPr>
          <w:lang w:eastAsia="ru-RU"/>
        </w:rPr>
        <w:t xml:space="preserve">8. </w:t>
      </w:r>
      <w:r w:rsidR="000F4C11" w:rsidRPr="000E10A8">
        <w:rPr>
          <w:lang w:eastAsia="ru-RU"/>
        </w:rPr>
        <w:t xml:space="preserve">Муниципальным служащим по собственной инициативе одновременно с документами, указанными в </w:t>
      </w:r>
      <w:r w:rsidRPr="000E10A8">
        <w:rPr>
          <w:lang w:eastAsia="ru-RU"/>
        </w:rPr>
        <w:t xml:space="preserve">пунктах 1, 2, 3 и 4 </w:t>
      </w:r>
      <w:r w:rsidR="000F4C11" w:rsidRPr="000E10A8">
        <w:rPr>
          <w:lang w:eastAsia="ru-RU"/>
        </w:rPr>
        <w:t xml:space="preserve">части </w:t>
      </w:r>
      <w:r w:rsidRPr="000E10A8">
        <w:rPr>
          <w:lang w:eastAsia="ru-RU"/>
        </w:rPr>
        <w:t xml:space="preserve">7 </w:t>
      </w:r>
      <w:r w:rsidR="00B302DB" w:rsidRPr="000E10A8">
        <w:rPr>
          <w:lang w:eastAsia="ru-RU"/>
        </w:rPr>
        <w:t>настоящей статьи</w:t>
      </w:r>
      <w:r w:rsidR="000F4C11" w:rsidRPr="000E10A8">
        <w:rPr>
          <w:lang w:eastAsia="ru-RU"/>
        </w:rPr>
        <w:t xml:space="preserve">, может быть </w:t>
      </w:r>
      <w:proofErr w:type="gramStart"/>
      <w:r w:rsidR="000F4C11" w:rsidRPr="000E10A8">
        <w:rPr>
          <w:lang w:eastAsia="ru-RU"/>
        </w:rPr>
        <w:t>представлена</w:t>
      </w:r>
      <w:proofErr w:type="gramEnd"/>
      <w:r w:rsidR="000F4C11" w:rsidRPr="000E10A8">
        <w:rPr>
          <w:lang w:eastAsia="ru-RU"/>
        </w:rPr>
        <w:t>:</w:t>
      </w:r>
    </w:p>
    <w:p w:rsidR="000F4C11" w:rsidRPr="000E10A8" w:rsidRDefault="000F4C11" w:rsidP="000F4C11">
      <w:pPr>
        <w:suppressAutoHyphens w:val="0"/>
        <w:autoSpaceDE w:val="0"/>
        <w:autoSpaceDN w:val="0"/>
        <w:adjustRightInd w:val="0"/>
        <w:ind w:firstLine="709"/>
        <w:jc w:val="both"/>
        <w:rPr>
          <w:lang w:eastAsia="ru-RU"/>
        </w:rPr>
      </w:pPr>
      <w:r w:rsidRPr="000E10A8">
        <w:rPr>
          <w:lang w:eastAsia="ru-RU"/>
        </w:rPr>
        <w:t>1) справка о размере получаемой страховой пенсии по старости (инвалидности) и дате ее назначения;</w:t>
      </w:r>
    </w:p>
    <w:p w:rsidR="000F4C11" w:rsidRPr="000E10A8" w:rsidRDefault="000F4C11" w:rsidP="000F4C11">
      <w:pPr>
        <w:pStyle w:val="ConsPlusNormal"/>
        <w:ind w:firstLine="709"/>
        <w:jc w:val="both"/>
        <w:rPr>
          <w:rFonts w:ascii="Times New Roman" w:hAnsi="Times New Roman"/>
          <w:sz w:val="24"/>
          <w:szCs w:val="24"/>
        </w:rPr>
      </w:pPr>
      <w:r w:rsidRPr="000E10A8">
        <w:rPr>
          <w:rFonts w:ascii="Times New Roman" w:hAnsi="Times New Roman"/>
          <w:sz w:val="24"/>
          <w:szCs w:val="24"/>
        </w:rPr>
        <w:t xml:space="preserve">2) </w:t>
      </w:r>
      <w:hyperlink w:anchor="P299">
        <w:proofErr w:type="gramStart"/>
        <w:r w:rsidRPr="000E10A8">
          <w:rPr>
            <w:rFonts w:ascii="Times New Roman" w:hAnsi="Times New Roman"/>
            <w:sz w:val="24"/>
            <w:szCs w:val="24"/>
          </w:rPr>
          <w:t>справк</w:t>
        </w:r>
      </w:hyperlink>
      <w:r w:rsidRPr="000E10A8">
        <w:rPr>
          <w:rFonts w:ascii="Times New Roman" w:hAnsi="Times New Roman"/>
          <w:sz w:val="24"/>
          <w:szCs w:val="24"/>
        </w:rPr>
        <w:t>а</w:t>
      </w:r>
      <w:proofErr w:type="gramEnd"/>
      <w:r w:rsidRPr="000E10A8">
        <w:rPr>
          <w:rFonts w:ascii="Times New Roman" w:hAnsi="Times New Roman"/>
          <w:sz w:val="24"/>
          <w:szCs w:val="24"/>
        </w:rPr>
        <w:t xml:space="preserve"> о размере среднемесячного заработка за последние 12 полных месяцев лица, замещавшего должность муниципальной службы (приложение </w:t>
      </w:r>
      <w:r w:rsidR="002124C6" w:rsidRPr="000E10A8">
        <w:rPr>
          <w:rFonts w:ascii="Times New Roman" w:hAnsi="Times New Roman"/>
          <w:sz w:val="24"/>
          <w:szCs w:val="24"/>
        </w:rPr>
        <w:t>3</w:t>
      </w:r>
      <w:r w:rsidRPr="000E10A8">
        <w:rPr>
          <w:rFonts w:ascii="Times New Roman" w:hAnsi="Times New Roman"/>
          <w:sz w:val="24"/>
          <w:szCs w:val="24"/>
        </w:rPr>
        <w:t>);</w:t>
      </w:r>
    </w:p>
    <w:p w:rsidR="000F4C11" w:rsidRPr="000E10A8" w:rsidRDefault="000F4C11" w:rsidP="000F4C11">
      <w:pPr>
        <w:pStyle w:val="ConsPlusNormal"/>
        <w:ind w:firstLine="709"/>
        <w:jc w:val="both"/>
        <w:rPr>
          <w:rFonts w:ascii="Times New Roman" w:hAnsi="Times New Roman"/>
          <w:sz w:val="24"/>
          <w:szCs w:val="24"/>
        </w:rPr>
      </w:pPr>
      <w:r w:rsidRPr="000E10A8">
        <w:rPr>
          <w:rFonts w:ascii="Times New Roman" w:hAnsi="Times New Roman"/>
          <w:sz w:val="24"/>
          <w:szCs w:val="24"/>
        </w:rPr>
        <w:t xml:space="preserve">3) </w:t>
      </w:r>
      <w:hyperlink w:anchor="P503">
        <w:proofErr w:type="gramStart"/>
        <w:r w:rsidRPr="000E10A8">
          <w:rPr>
            <w:rFonts w:ascii="Times New Roman" w:hAnsi="Times New Roman"/>
            <w:sz w:val="24"/>
            <w:szCs w:val="24"/>
          </w:rPr>
          <w:t>справк</w:t>
        </w:r>
      </w:hyperlink>
      <w:r w:rsidRPr="000E10A8">
        <w:rPr>
          <w:rFonts w:ascii="Times New Roman" w:hAnsi="Times New Roman"/>
          <w:sz w:val="24"/>
          <w:szCs w:val="24"/>
        </w:rPr>
        <w:t>а</w:t>
      </w:r>
      <w:proofErr w:type="gramEnd"/>
      <w:r w:rsidRPr="000E10A8">
        <w:rPr>
          <w:rFonts w:ascii="Times New Roman" w:hAnsi="Times New Roman"/>
          <w:sz w:val="24"/>
          <w:szCs w:val="24"/>
        </w:rPr>
        <w:t xml:space="preserve"> о должностях, периоды службы в которых включаются в стаж муниципальной службы (приложение </w:t>
      </w:r>
      <w:r w:rsidR="001B7240" w:rsidRPr="000E10A8">
        <w:rPr>
          <w:rFonts w:ascii="Times New Roman" w:hAnsi="Times New Roman"/>
          <w:sz w:val="24"/>
          <w:szCs w:val="24"/>
        </w:rPr>
        <w:t>4</w:t>
      </w:r>
      <w:r w:rsidRPr="000E10A8">
        <w:rPr>
          <w:rFonts w:ascii="Times New Roman" w:hAnsi="Times New Roman"/>
          <w:sz w:val="24"/>
          <w:szCs w:val="24"/>
        </w:rPr>
        <w:t>).</w:t>
      </w:r>
    </w:p>
    <w:p w:rsidR="002855C1" w:rsidRPr="000E10A8" w:rsidRDefault="006F7A7B" w:rsidP="006D14CE">
      <w:pPr>
        <w:pStyle w:val="ConsPlusNormal"/>
        <w:ind w:firstLine="709"/>
        <w:jc w:val="both"/>
        <w:rPr>
          <w:rFonts w:ascii="Times New Roman" w:hAnsi="Times New Roman"/>
          <w:sz w:val="24"/>
          <w:szCs w:val="24"/>
        </w:rPr>
      </w:pPr>
      <w:r w:rsidRPr="000E10A8">
        <w:rPr>
          <w:rFonts w:ascii="Times New Roman" w:hAnsi="Times New Roman"/>
          <w:sz w:val="24"/>
          <w:szCs w:val="24"/>
        </w:rPr>
        <w:t>9</w:t>
      </w:r>
      <w:r w:rsidR="002D4279" w:rsidRPr="000E10A8">
        <w:rPr>
          <w:rFonts w:ascii="Times New Roman" w:hAnsi="Times New Roman"/>
          <w:sz w:val="24"/>
          <w:szCs w:val="24"/>
        </w:rPr>
        <w:t xml:space="preserve">. </w:t>
      </w:r>
      <w:r w:rsidR="009D158D" w:rsidRPr="000E10A8">
        <w:rPr>
          <w:rFonts w:ascii="Times New Roman" w:hAnsi="Times New Roman"/>
          <w:sz w:val="24"/>
          <w:szCs w:val="24"/>
        </w:rPr>
        <w:t xml:space="preserve">Прилагаемые к заявлению о назначении пенсии за выслугу </w:t>
      </w:r>
      <w:proofErr w:type="gramStart"/>
      <w:r w:rsidR="00611EA1" w:rsidRPr="000E10A8">
        <w:rPr>
          <w:rFonts w:ascii="Times New Roman" w:hAnsi="Times New Roman"/>
          <w:sz w:val="24"/>
          <w:szCs w:val="24"/>
        </w:rPr>
        <w:t xml:space="preserve">лет копии документов, предусмотренных частью 6 настоящей статьи </w:t>
      </w:r>
      <w:r w:rsidR="009D158D" w:rsidRPr="000E10A8">
        <w:rPr>
          <w:rFonts w:ascii="Times New Roman" w:hAnsi="Times New Roman"/>
          <w:sz w:val="24"/>
          <w:szCs w:val="24"/>
        </w:rPr>
        <w:t>заверяются</w:t>
      </w:r>
      <w:proofErr w:type="gramEnd"/>
      <w:r w:rsidR="009D158D" w:rsidRPr="000E10A8">
        <w:rPr>
          <w:rFonts w:ascii="Times New Roman" w:hAnsi="Times New Roman"/>
          <w:sz w:val="24"/>
          <w:szCs w:val="24"/>
        </w:rPr>
        <w:t xml:space="preserve"> </w:t>
      </w:r>
      <w:r w:rsidR="002D4279" w:rsidRPr="000E10A8">
        <w:rPr>
          <w:rFonts w:ascii="Times New Roman" w:hAnsi="Times New Roman"/>
          <w:sz w:val="24"/>
          <w:szCs w:val="24"/>
        </w:rPr>
        <w:t>к</w:t>
      </w:r>
      <w:r w:rsidR="009D158D" w:rsidRPr="000E10A8">
        <w:rPr>
          <w:rFonts w:ascii="Times New Roman" w:hAnsi="Times New Roman"/>
          <w:sz w:val="24"/>
          <w:szCs w:val="24"/>
        </w:rPr>
        <w:t>адровой службой</w:t>
      </w:r>
      <w:r w:rsidR="002D4279" w:rsidRPr="000E10A8">
        <w:rPr>
          <w:rFonts w:ascii="Times New Roman" w:hAnsi="Times New Roman"/>
          <w:sz w:val="24"/>
          <w:szCs w:val="24"/>
        </w:rPr>
        <w:t xml:space="preserve"> органов местного самоуправления города </w:t>
      </w:r>
      <w:proofErr w:type="spellStart"/>
      <w:r w:rsidR="002D4279" w:rsidRPr="000E10A8">
        <w:rPr>
          <w:rFonts w:ascii="Times New Roman" w:hAnsi="Times New Roman"/>
          <w:sz w:val="24"/>
          <w:szCs w:val="24"/>
        </w:rPr>
        <w:t>Покачи</w:t>
      </w:r>
      <w:proofErr w:type="spellEnd"/>
      <w:r w:rsidR="002D4279" w:rsidRPr="000E10A8">
        <w:rPr>
          <w:rFonts w:ascii="Times New Roman" w:hAnsi="Times New Roman"/>
          <w:sz w:val="24"/>
          <w:szCs w:val="24"/>
        </w:rPr>
        <w:t xml:space="preserve">, структурного подразделения администрации города </w:t>
      </w:r>
      <w:proofErr w:type="spellStart"/>
      <w:r w:rsidR="002D4279" w:rsidRPr="000E10A8">
        <w:rPr>
          <w:rFonts w:ascii="Times New Roman" w:hAnsi="Times New Roman"/>
          <w:sz w:val="24"/>
          <w:szCs w:val="24"/>
        </w:rPr>
        <w:t>Покачи</w:t>
      </w:r>
      <w:proofErr w:type="spellEnd"/>
      <w:r w:rsidR="002D4279" w:rsidRPr="000E10A8">
        <w:rPr>
          <w:rFonts w:ascii="Times New Roman" w:hAnsi="Times New Roman"/>
          <w:sz w:val="24"/>
          <w:szCs w:val="24"/>
        </w:rPr>
        <w:t>, наделенного статусом юридического лица</w:t>
      </w:r>
      <w:r w:rsidR="00611EA1" w:rsidRPr="000E10A8">
        <w:rPr>
          <w:rFonts w:ascii="Times New Roman" w:hAnsi="Times New Roman"/>
          <w:sz w:val="24"/>
          <w:szCs w:val="24"/>
        </w:rPr>
        <w:t xml:space="preserve"> </w:t>
      </w:r>
      <w:r w:rsidR="00F256CD" w:rsidRPr="000E10A8">
        <w:rPr>
          <w:rFonts w:ascii="Times New Roman" w:hAnsi="Times New Roman"/>
          <w:sz w:val="24"/>
          <w:szCs w:val="24"/>
        </w:rPr>
        <w:t>(лицо, уполномоченное на осуществление функций по кадровой деятельности)</w:t>
      </w:r>
      <w:r w:rsidR="00611EA1" w:rsidRPr="000E10A8">
        <w:rPr>
          <w:rFonts w:ascii="Times New Roman" w:hAnsi="Times New Roman"/>
          <w:sz w:val="24"/>
          <w:szCs w:val="24"/>
        </w:rPr>
        <w:t>,</w:t>
      </w:r>
      <w:r w:rsidR="00F256CD" w:rsidRPr="000E10A8">
        <w:rPr>
          <w:rFonts w:ascii="Times New Roman" w:hAnsi="Times New Roman"/>
          <w:sz w:val="24"/>
          <w:szCs w:val="24"/>
        </w:rPr>
        <w:t xml:space="preserve"> </w:t>
      </w:r>
      <w:r w:rsidR="009D158D" w:rsidRPr="000E10A8">
        <w:rPr>
          <w:rFonts w:ascii="Times New Roman" w:hAnsi="Times New Roman"/>
          <w:sz w:val="24"/>
          <w:szCs w:val="24"/>
        </w:rPr>
        <w:t>по последнему месту работы гражданина</w:t>
      </w:r>
      <w:r w:rsidR="002855C1" w:rsidRPr="000E10A8">
        <w:rPr>
          <w:rFonts w:ascii="Times New Roman" w:hAnsi="Times New Roman"/>
          <w:sz w:val="24"/>
          <w:szCs w:val="24"/>
        </w:rPr>
        <w:t>.</w:t>
      </w:r>
    </w:p>
    <w:p w:rsidR="00FE42E3" w:rsidRPr="000E10A8" w:rsidRDefault="006F7A7B" w:rsidP="009E36D9">
      <w:pPr>
        <w:ind w:firstLine="709"/>
        <w:jc w:val="both"/>
        <w:rPr>
          <w:lang w:eastAsia="ru-RU"/>
        </w:rPr>
      </w:pPr>
      <w:r w:rsidRPr="000E10A8">
        <w:rPr>
          <w:lang w:eastAsia="ru-RU"/>
        </w:rPr>
        <w:lastRenderedPageBreak/>
        <w:t>10</w:t>
      </w:r>
      <w:r w:rsidR="002D4279" w:rsidRPr="000E10A8">
        <w:rPr>
          <w:lang w:eastAsia="ru-RU"/>
        </w:rPr>
        <w:t xml:space="preserve">. </w:t>
      </w:r>
      <w:r w:rsidR="003C159C" w:rsidRPr="000E10A8">
        <w:rPr>
          <w:lang w:eastAsia="ru-RU"/>
        </w:rPr>
        <w:t xml:space="preserve">Прием документов для назначения пенсии за выслугу лет осуществляется </w:t>
      </w:r>
      <w:r w:rsidR="009E36D9" w:rsidRPr="000E10A8">
        <w:t>уполномоченным органом.</w:t>
      </w:r>
      <w:r w:rsidR="009E36D9" w:rsidRPr="000E10A8">
        <w:rPr>
          <w:lang w:eastAsia="ru-RU"/>
        </w:rPr>
        <w:t xml:space="preserve"> </w:t>
      </w:r>
    </w:p>
    <w:p w:rsidR="00AA6B81" w:rsidRPr="000E10A8" w:rsidRDefault="006F7A7B" w:rsidP="009E36D9">
      <w:pPr>
        <w:pStyle w:val="ConsPlusNormal"/>
        <w:ind w:firstLine="709"/>
        <w:jc w:val="both"/>
        <w:rPr>
          <w:rFonts w:ascii="Times New Roman" w:hAnsi="Times New Roman"/>
          <w:sz w:val="24"/>
          <w:szCs w:val="24"/>
        </w:rPr>
      </w:pPr>
      <w:r w:rsidRPr="000E10A8">
        <w:rPr>
          <w:rFonts w:ascii="Times New Roman" w:hAnsi="Times New Roman"/>
          <w:sz w:val="24"/>
          <w:szCs w:val="24"/>
        </w:rPr>
        <w:t>11</w:t>
      </w:r>
      <w:r w:rsidR="00AA6B81" w:rsidRPr="000E10A8">
        <w:rPr>
          <w:rFonts w:ascii="Times New Roman" w:hAnsi="Times New Roman"/>
          <w:sz w:val="24"/>
          <w:szCs w:val="24"/>
        </w:rPr>
        <w:t xml:space="preserve">. </w:t>
      </w:r>
      <w:r w:rsidR="00834D11" w:rsidRPr="000E10A8">
        <w:rPr>
          <w:rFonts w:ascii="Times New Roman" w:hAnsi="Times New Roman"/>
          <w:sz w:val="24"/>
          <w:szCs w:val="24"/>
        </w:rPr>
        <w:t>Уполномоченный орган в установленном порядке регистрирует Заявление о назначении пенсии за выслугу лет в день его подачи</w:t>
      </w:r>
      <w:r w:rsidR="00834D11" w:rsidRPr="000E10A8">
        <w:t xml:space="preserve"> </w:t>
      </w:r>
      <w:r w:rsidR="00834D11" w:rsidRPr="000E10A8">
        <w:rPr>
          <w:rFonts w:ascii="Times New Roman" w:hAnsi="Times New Roman"/>
          <w:sz w:val="24"/>
          <w:szCs w:val="24"/>
        </w:rPr>
        <w:t>и выдает расписку-уведомление, в которой указываются дата приема заявления, перечень недостающих документов и сроки их представления</w:t>
      </w:r>
      <w:r w:rsidR="00AA6B81" w:rsidRPr="000E10A8">
        <w:rPr>
          <w:rFonts w:ascii="Times New Roman" w:hAnsi="Times New Roman"/>
          <w:sz w:val="24"/>
          <w:szCs w:val="24"/>
        </w:rPr>
        <w:t>.</w:t>
      </w:r>
    </w:p>
    <w:p w:rsidR="008B429A" w:rsidRPr="000E10A8" w:rsidRDefault="006F7A7B" w:rsidP="006F7A7B">
      <w:pPr>
        <w:pStyle w:val="ConsPlusNormal"/>
        <w:suppressAutoHyphens w:val="0"/>
        <w:autoSpaceDE w:val="0"/>
        <w:autoSpaceDN w:val="0"/>
        <w:adjustRightInd w:val="0"/>
        <w:ind w:firstLine="709"/>
        <w:jc w:val="both"/>
        <w:rPr>
          <w:rFonts w:ascii="Times New Roman" w:hAnsi="Times New Roman"/>
          <w:sz w:val="24"/>
          <w:szCs w:val="24"/>
        </w:rPr>
      </w:pPr>
      <w:r w:rsidRPr="000E10A8">
        <w:rPr>
          <w:rFonts w:ascii="Times New Roman" w:hAnsi="Times New Roman"/>
          <w:sz w:val="24"/>
          <w:szCs w:val="24"/>
        </w:rPr>
        <w:t xml:space="preserve">12. </w:t>
      </w:r>
      <w:r w:rsidR="00AA6B81" w:rsidRPr="000E10A8">
        <w:rPr>
          <w:rFonts w:ascii="Times New Roman" w:hAnsi="Times New Roman"/>
          <w:sz w:val="24"/>
          <w:szCs w:val="24"/>
        </w:rPr>
        <w:t>Уполномоченный орган</w:t>
      </w:r>
      <w:r w:rsidR="008B429A" w:rsidRPr="000E10A8">
        <w:rPr>
          <w:rFonts w:ascii="Times New Roman" w:hAnsi="Times New Roman"/>
          <w:sz w:val="24"/>
          <w:szCs w:val="24"/>
        </w:rPr>
        <w:t>, при получении заявления муниципального служащег</w:t>
      </w:r>
      <w:r w:rsidR="000F4C11" w:rsidRPr="000E10A8">
        <w:rPr>
          <w:rFonts w:ascii="Times New Roman" w:hAnsi="Times New Roman"/>
          <w:sz w:val="24"/>
          <w:szCs w:val="24"/>
        </w:rPr>
        <w:t>о</w:t>
      </w:r>
      <w:r w:rsidR="008B429A" w:rsidRPr="000E10A8">
        <w:rPr>
          <w:rFonts w:ascii="Times New Roman" w:hAnsi="Times New Roman"/>
          <w:sz w:val="24"/>
          <w:szCs w:val="24"/>
        </w:rPr>
        <w:t>, имеющего право на пенсию за выслугу лет, организует оформление:</w:t>
      </w:r>
    </w:p>
    <w:p w:rsidR="008B429A" w:rsidRPr="000E10A8" w:rsidRDefault="008B429A" w:rsidP="008B429A">
      <w:pPr>
        <w:pStyle w:val="ConsPlusNormal"/>
        <w:numPr>
          <w:ilvl w:val="0"/>
          <w:numId w:val="34"/>
        </w:numPr>
        <w:suppressAutoHyphens w:val="0"/>
        <w:autoSpaceDE w:val="0"/>
        <w:autoSpaceDN w:val="0"/>
        <w:adjustRightInd w:val="0"/>
        <w:ind w:left="0" w:firstLine="709"/>
        <w:jc w:val="both"/>
        <w:rPr>
          <w:rFonts w:ascii="Times New Roman" w:hAnsi="Times New Roman"/>
          <w:sz w:val="24"/>
          <w:szCs w:val="24"/>
        </w:rPr>
      </w:pPr>
      <w:r w:rsidRPr="000E10A8">
        <w:rPr>
          <w:rFonts w:ascii="Times New Roman" w:hAnsi="Times New Roman"/>
          <w:sz w:val="24"/>
          <w:szCs w:val="24"/>
        </w:rPr>
        <w:t xml:space="preserve"> </w:t>
      </w:r>
      <w:hyperlink r:id="rId20" w:history="1">
        <w:r w:rsidRPr="000E10A8">
          <w:rPr>
            <w:rFonts w:ascii="Times New Roman" w:hAnsi="Times New Roman"/>
            <w:sz w:val="24"/>
            <w:szCs w:val="24"/>
          </w:rPr>
          <w:t>справку</w:t>
        </w:r>
      </w:hyperlink>
      <w:r w:rsidRPr="000E10A8">
        <w:rPr>
          <w:rFonts w:ascii="Times New Roman" w:hAnsi="Times New Roman"/>
          <w:sz w:val="24"/>
          <w:szCs w:val="24"/>
        </w:rPr>
        <w:t xml:space="preserve"> о размере его среднемесячного заработка, форма которой приведена в приложении 2 к настоящему Порядку;</w:t>
      </w:r>
    </w:p>
    <w:p w:rsidR="008B429A" w:rsidRPr="000E10A8" w:rsidRDefault="008B429A" w:rsidP="008B429A">
      <w:pPr>
        <w:pStyle w:val="ConsPlusNormal"/>
        <w:numPr>
          <w:ilvl w:val="0"/>
          <w:numId w:val="34"/>
        </w:numPr>
        <w:suppressAutoHyphens w:val="0"/>
        <w:autoSpaceDE w:val="0"/>
        <w:autoSpaceDN w:val="0"/>
        <w:adjustRightInd w:val="0"/>
        <w:ind w:left="0" w:firstLine="709"/>
        <w:jc w:val="both"/>
        <w:rPr>
          <w:rFonts w:ascii="Times New Roman" w:hAnsi="Times New Roman"/>
          <w:sz w:val="24"/>
          <w:szCs w:val="24"/>
        </w:rPr>
      </w:pPr>
      <w:r w:rsidRPr="000E10A8">
        <w:rPr>
          <w:rFonts w:ascii="Times New Roman" w:hAnsi="Times New Roman"/>
          <w:sz w:val="24"/>
          <w:szCs w:val="24"/>
        </w:rPr>
        <w:t>справку о должностях, периоды службы (работы) в которых включаются в стаж государственной гражданской службы для назначения пенсии за выслугу лет, форма которой приведена в приложении 3 к настоящему Порядку.</w:t>
      </w:r>
    </w:p>
    <w:p w:rsidR="008B429A" w:rsidRPr="000E10A8" w:rsidRDefault="008B429A" w:rsidP="00A56AF2">
      <w:pPr>
        <w:pStyle w:val="ConsPlusNormal"/>
        <w:ind w:firstLine="709"/>
        <w:jc w:val="both"/>
        <w:rPr>
          <w:rFonts w:ascii="Times New Roman" w:hAnsi="Times New Roman"/>
          <w:sz w:val="24"/>
          <w:szCs w:val="24"/>
        </w:rPr>
      </w:pPr>
      <w:r w:rsidRPr="000E10A8">
        <w:rPr>
          <w:rFonts w:ascii="Times New Roman" w:hAnsi="Times New Roman"/>
          <w:sz w:val="24"/>
          <w:szCs w:val="24"/>
        </w:rPr>
        <w:t>1</w:t>
      </w:r>
      <w:r w:rsidR="00A9261E" w:rsidRPr="000E10A8">
        <w:rPr>
          <w:rFonts w:ascii="Times New Roman" w:hAnsi="Times New Roman"/>
          <w:sz w:val="24"/>
          <w:szCs w:val="24"/>
        </w:rPr>
        <w:t>3</w:t>
      </w:r>
      <w:r w:rsidRPr="000E10A8">
        <w:rPr>
          <w:rFonts w:ascii="Times New Roman" w:hAnsi="Times New Roman"/>
          <w:sz w:val="24"/>
          <w:szCs w:val="24"/>
        </w:rPr>
        <w:t>. Уполномоченный орган з</w:t>
      </w:r>
      <w:r w:rsidR="00AA6B81" w:rsidRPr="000E10A8">
        <w:rPr>
          <w:rFonts w:ascii="Times New Roman" w:hAnsi="Times New Roman"/>
          <w:sz w:val="24"/>
          <w:szCs w:val="24"/>
        </w:rPr>
        <w:t>апрашивает в системе межведомственного электронного взаимодействия сведения из Фонда пенсионного и социального страхования Российской Федерации</w:t>
      </w:r>
      <w:r w:rsidRPr="000E10A8">
        <w:rPr>
          <w:rFonts w:ascii="Times New Roman" w:hAnsi="Times New Roman"/>
          <w:sz w:val="24"/>
          <w:szCs w:val="24"/>
        </w:rPr>
        <w:t>:</w:t>
      </w:r>
    </w:p>
    <w:p w:rsidR="008B429A" w:rsidRPr="000E10A8" w:rsidRDefault="008B429A" w:rsidP="00A56AF2">
      <w:pPr>
        <w:pStyle w:val="ConsPlusNormal"/>
        <w:ind w:firstLine="709"/>
        <w:jc w:val="both"/>
        <w:rPr>
          <w:rFonts w:ascii="Times New Roman" w:hAnsi="Times New Roman"/>
          <w:sz w:val="24"/>
          <w:szCs w:val="24"/>
        </w:rPr>
      </w:pPr>
      <w:r w:rsidRPr="000E10A8">
        <w:rPr>
          <w:rFonts w:ascii="Times New Roman" w:hAnsi="Times New Roman"/>
          <w:sz w:val="24"/>
          <w:szCs w:val="24"/>
        </w:rPr>
        <w:t>1)</w:t>
      </w:r>
      <w:r w:rsidR="00AA6B81" w:rsidRPr="000E10A8">
        <w:rPr>
          <w:rFonts w:ascii="Times New Roman" w:hAnsi="Times New Roman"/>
          <w:sz w:val="24"/>
          <w:szCs w:val="24"/>
        </w:rPr>
        <w:t xml:space="preserve"> о дате назначения страховой пе</w:t>
      </w:r>
      <w:r w:rsidRPr="000E10A8">
        <w:rPr>
          <w:rFonts w:ascii="Times New Roman" w:hAnsi="Times New Roman"/>
          <w:sz w:val="24"/>
          <w:szCs w:val="24"/>
        </w:rPr>
        <w:t>нсии по старости (инвалидности);</w:t>
      </w:r>
    </w:p>
    <w:p w:rsidR="00AA6B81" w:rsidRPr="000E10A8" w:rsidRDefault="008B429A" w:rsidP="00A56AF2">
      <w:pPr>
        <w:pStyle w:val="ConsPlusNormal"/>
        <w:ind w:firstLine="709"/>
        <w:jc w:val="both"/>
        <w:rPr>
          <w:rFonts w:ascii="Times New Roman" w:hAnsi="Times New Roman"/>
          <w:sz w:val="24"/>
          <w:szCs w:val="24"/>
        </w:rPr>
      </w:pPr>
      <w:r w:rsidRPr="000E10A8">
        <w:rPr>
          <w:rFonts w:ascii="Times New Roman" w:hAnsi="Times New Roman"/>
          <w:sz w:val="24"/>
          <w:szCs w:val="24"/>
        </w:rPr>
        <w:t>2)</w:t>
      </w:r>
      <w:r w:rsidR="00AA6B81" w:rsidRPr="000E10A8">
        <w:rPr>
          <w:rFonts w:ascii="Times New Roman" w:hAnsi="Times New Roman"/>
          <w:sz w:val="24"/>
          <w:szCs w:val="24"/>
        </w:rPr>
        <w:t xml:space="preserve">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0F4C11" w:rsidRPr="000E10A8" w:rsidRDefault="00F256CD" w:rsidP="00A56AF2">
      <w:pPr>
        <w:pStyle w:val="ConsPlusNormal"/>
        <w:ind w:firstLine="709"/>
        <w:jc w:val="both"/>
        <w:rPr>
          <w:rFonts w:ascii="Times New Roman" w:hAnsi="Times New Roman"/>
          <w:sz w:val="24"/>
          <w:szCs w:val="24"/>
        </w:rPr>
      </w:pPr>
      <w:r w:rsidRPr="000E10A8">
        <w:rPr>
          <w:rFonts w:ascii="Times New Roman" w:hAnsi="Times New Roman"/>
          <w:sz w:val="24"/>
          <w:szCs w:val="24"/>
        </w:rPr>
        <w:t>1</w:t>
      </w:r>
      <w:r w:rsidR="00A9261E" w:rsidRPr="000E10A8">
        <w:rPr>
          <w:rFonts w:ascii="Times New Roman" w:hAnsi="Times New Roman"/>
          <w:sz w:val="24"/>
          <w:szCs w:val="24"/>
        </w:rPr>
        <w:t>4</w:t>
      </w:r>
      <w:r w:rsidRPr="000E10A8">
        <w:rPr>
          <w:rFonts w:ascii="Times New Roman" w:hAnsi="Times New Roman"/>
          <w:sz w:val="24"/>
          <w:szCs w:val="24"/>
        </w:rPr>
        <w:t>.</w:t>
      </w:r>
      <w:r w:rsidR="00AA6B81" w:rsidRPr="000E10A8">
        <w:rPr>
          <w:rFonts w:ascii="Times New Roman" w:hAnsi="Times New Roman"/>
          <w:sz w:val="24"/>
          <w:szCs w:val="24"/>
        </w:rPr>
        <w:t xml:space="preserve"> Бухгалтерская служба органов местного самоуправления города </w:t>
      </w:r>
      <w:proofErr w:type="spellStart"/>
      <w:r w:rsidR="00AA6B81" w:rsidRPr="000E10A8">
        <w:rPr>
          <w:rFonts w:ascii="Times New Roman" w:hAnsi="Times New Roman"/>
          <w:sz w:val="24"/>
          <w:szCs w:val="24"/>
        </w:rPr>
        <w:t>Покачи</w:t>
      </w:r>
      <w:proofErr w:type="spellEnd"/>
      <w:r w:rsidR="00AA6B81" w:rsidRPr="000E10A8">
        <w:rPr>
          <w:rFonts w:ascii="Times New Roman" w:hAnsi="Times New Roman"/>
          <w:sz w:val="24"/>
          <w:szCs w:val="24"/>
        </w:rPr>
        <w:t xml:space="preserve"> (лицо, уполномоченное на осуществление функций по ведению бухгалтерского учета) оформляет </w:t>
      </w:r>
      <w:hyperlink w:anchor="P299">
        <w:r w:rsidR="00AA6B81" w:rsidRPr="000E10A8">
          <w:rPr>
            <w:rFonts w:ascii="Times New Roman" w:hAnsi="Times New Roman"/>
            <w:sz w:val="24"/>
            <w:szCs w:val="24"/>
          </w:rPr>
          <w:t>справку</w:t>
        </w:r>
      </w:hyperlink>
      <w:r w:rsidR="00AA6B81" w:rsidRPr="000E10A8">
        <w:rPr>
          <w:rFonts w:ascii="Times New Roman" w:hAnsi="Times New Roman"/>
          <w:sz w:val="24"/>
          <w:szCs w:val="24"/>
        </w:rPr>
        <w:t xml:space="preserve"> о размере среднемесячного заработка лица, замещавшего должность муни</w:t>
      </w:r>
      <w:r w:rsidRPr="000E10A8">
        <w:rPr>
          <w:rFonts w:ascii="Times New Roman" w:hAnsi="Times New Roman"/>
          <w:sz w:val="24"/>
          <w:szCs w:val="24"/>
        </w:rPr>
        <w:t xml:space="preserve">ципальной службы (приложение </w:t>
      </w:r>
      <w:r w:rsidR="001E0593" w:rsidRPr="000E10A8">
        <w:rPr>
          <w:rFonts w:ascii="Times New Roman" w:hAnsi="Times New Roman"/>
          <w:sz w:val="24"/>
          <w:szCs w:val="24"/>
        </w:rPr>
        <w:t>3</w:t>
      </w:r>
      <w:r w:rsidRPr="000E10A8">
        <w:rPr>
          <w:rFonts w:ascii="Times New Roman" w:hAnsi="Times New Roman"/>
          <w:sz w:val="24"/>
          <w:szCs w:val="24"/>
        </w:rPr>
        <w:t>)</w:t>
      </w:r>
      <w:r w:rsidR="000F4C11" w:rsidRPr="000E10A8">
        <w:rPr>
          <w:rFonts w:ascii="Times New Roman" w:hAnsi="Times New Roman"/>
          <w:sz w:val="24"/>
          <w:szCs w:val="24"/>
        </w:rPr>
        <w:t>.</w:t>
      </w:r>
      <w:r w:rsidRPr="000E10A8">
        <w:rPr>
          <w:rFonts w:ascii="Times New Roman" w:hAnsi="Times New Roman"/>
          <w:sz w:val="24"/>
          <w:szCs w:val="24"/>
        </w:rPr>
        <w:t xml:space="preserve"> </w:t>
      </w:r>
    </w:p>
    <w:p w:rsidR="00AA6B81" w:rsidRPr="000E10A8" w:rsidRDefault="00F256CD" w:rsidP="00A56AF2">
      <w:pPr>
        <w:pStyle w:val="ConsPlusNormal"/>
        <w:ind w:firstLine="709"/>
        <w:jc w:val="both"/>
        <w:rPr>
          <w:rFonts w:ascii="Times New Roman" w:hAnsi="Times New Roman"/>
          <w:sz w:val="24"/>
          <w:szCs w:val="24"/>
        </w:rPr>
      </w:pPr>
      <w:r w:rsidRPr="000E10A8">
        <w:rPr>
          <w:rFonts w:ascii="Times New Roman" w:hAnsi="Times New Roman"/>
          <w:sz w:val="24"/>
          <w:szCs w:val="24"/>
        </w:rPr>
        <w:t>1</w:t>
      </w:r>
      <w:r w:rsidR="00A9261E" w:rsidRPr="000E10A8">
        <w:rPr>
          <w:rFonts w:ascii="Times New Roman" w:hAnsi="Times New Roman"/>
          <w:sz w:val="24"/>
          <w:szCs w:val="24"/>
        </w:rPr>
        <w:t>5</w:t>
      </w:r>
      <w:r w:rsidRPr="000E10A8">
        <w:rPr>
          <w:rFonts w:ascii="Times New Roman" w:hAnsi="Times New Roman"/>
          <w:sz w:val="24"/>
          <w:szCs w:val="24"/>
        </w:rPr>
        <w:t>.</w:t>
      </w:r>
      <w:r w:rsidR="00AA6B81" w:rsidRPr="000E10A8">
        <w:rPr>
          <w:rFonts w:ascii="Times New Roman" w:hAnsi="Times New Roman"/>
          <w:sz w:val="24"/>
          <w:szCs w:val="24"/>
        </w:rPr>
        <w:t xml:space="preserve"> Кадровая служба органов местного самоуправления города </w:t>
      </w:r>
      <w:proofErr w:type="spellStart"/>
      <w:r w:rsidR="00AA6B81" w:rsidRPr="000E10A8">
        <w:rPr>
          <w:rFonts w:ascii="Times New Roman" w:hAnsi="Times New Roman"/>
          <w:sz w:val="24"/>
          <w:szCs w:val="24"/>
        </w:rPr>
        <w:t>Покачи</w:t>
      </w:r>
      <w:proofErr w:type="spellEnd"/>
      <w:r w:rsidR="00AA6B81" w:rsidRPr="000E10A8">
        <w:rPr>
          <w:rFonts w:ascii="Times New Roman" w:hAnsi="Times New Roman"/>
          <w:sz w:val="24"/>
          <w:szCs w:val="24"/>
        </w:rPr>
        <w:t xml:space="preserve"> (лицо, уполномоченное на осуществление функций по кадровой деятельности) оформляет </w:t>
      </w:r>
      <w:hyperlink w:anchor="P503">
        <w:r w:rsidR="00AA6B81" w:rsidRPr="000E10A8">
          <w:rPr>
            <w:rFonts w:ascii="Times New Roman" w:hAnsi="Times New Roman"/>
            <w:sz w:val="24"/>
            <w:szCs w:val="24"/>
          </w:rPr>
          <w:t>справку</w:t>
        </w:r>
      </w:hyperlink>
      <w:r w:rsidR="00AA6B81" w:rsidRPr="000E10A8">
        <w:rPr>
          <w:rFonts w:ascii="Times New Roman" w:hAnsi="Times New Roman"/>
          <w:sz w:val="24"/>
          <w:szCs w:val="24"/>
        </w:rPr>
        <w:t xml:space="preserve"> о должностях, периоды службы (работы) в которых включаются в стаж муниципальной службы для назначения пенсии за выслугу лет (</w:t>
      </w:r>
      <w:r w:rsidR="00276827" w:rsidRPr="000E10A8">
        <w:rPr>
          <w:rFonts w:ascii="Times New Roman" w:hAnsi="Times New Roman"/>
          <w:sz w:val="24"/>
          <w:szCs w:val="24"/>
        </w:rPr>
        <w:t xml:space="preserve">приложение </w:t>
      </w:r>
      <w:r w:rsidR="001E0593" w:rsidRPr="000E10A8">
        <w:rPr>
          <w:rFonts w:ascii="Times New Roman" w:hAnsi="Times New Roman"/>
          <w:sz w:val="24"/>
          <w:szCs w:val="24"/>
        </w:rPr>
        <w:t>4</w:t>
      </w:r>
      <w:r w:rsidR="00AA6B81" w:rsidRPr="000E10A8">
        <w:rPr>
          <w:rFonts w:ascii="Times New Roman" w:hAnsi="Times New Roman"/>
          <w:sz w:val="24"/>
          <w:szCs w:val="24"/>
        </w:rPr>
        <w:t>).</w:t>
      </w:r>
    </w:p>
    <w:p w:rsidR="00AA6B81" w:rsidRPr="000E10A8" w:rsidRDefault="00AA6B81" w:rsidP="005B2923">
      <w:pPr>
        <w:pStyle w:val="ConsPlusNormal"/>
        <w:ind w:firstLine="709"/>
        <w:jc w:val="both"/>
        <w:rPr>
          <w:rFonts w:ascii="Times New Roman" w:hAnsi="Times New Roman"/>
          <w:sz w:val="24"/>
          <w:szCs w:val="24"/>
        </w:rPr>
      </w:pPr>
      <w:r w:rsidRPr="000E10A8">
        <w:rPr>
          <w:rFonts w:ascii="Times New Roman" w:hAnsi="Times New Roman"/>
          <w:sz w:val="24"/>
          <w:szCs w:val="24"/>
        </w:rPr>
        <w:t>1</w:t>
      </w:r>
      <w:r w:rsidR="00A9261E" w:rsidRPr="000E10A8">
        <w:rPr>
          <w:rFonts w:ascii="Times New Roman" w:hAnsi="Times New Roman"/>
          <w:sz w:val="24"/>
          <w:szCs w:val="24"/>
        </w:rPr>
        <w:t>6</w:t>
      </w:r>
      <w:r w:rsidRPr="000E10A8">
        <w:rPr>
          <w:rFonts w:ascii="Times New Roman" w:hAnsi="Times New Roman"/>
          <w:sz w:val="24"/>
          <w:szCs w:val="24"/>
        </w:rPr>
        <w:t>. При приеме заявления о назначении пенсии за выслугу лет и при наличии всех необходимых документов для ее назначени</w:t>
      </w:r>
      <w:r w:rsidR="00DB1F7C" w:rsidRPr="000E10A8">
        <w:rPr>
          <w:rFonts w:ascii="Times New Roman" w:hAnsi="Times New Roman"/>
          <w:sz w:val="24"/>
          <w:szCs w:val="24"/>
        </w:rPr>
        <w:t>я уполномоченный орган в</w:t>
      </w:r>
      <w:r w:rsidRPr="000E10A8">
        <w:rPr>
          <w:rFonts w:ascii="Times New Roman" w:hAnsi="Times New Roman"/>
          <w:sz w:val="24"/>
          <w:szCs w:val="24"/>
        </w:rPr>
        <w:t xml:space="preserve"> </w:t>
      </w:r>
      <w:r w:rsidR="003C159C" w:rsidRPr="000E10A8">
        <w:rPr>
          <w:rFonts w:ascii="Times New Roman" w:hAnsi="Times New Roman"/>
          <w:sz w:val="24"/>
          <w:szCs w:val="24"/>
        </w:rPr>
        <w:t>14</w:t>
      </w:r>
      <w:r w:rsidR="00DB1F7C" w:rsidRPr="000E10A8">
        <w:rPr>
          <w:rFonts w:ascii="Times New Roman" w:hAnsi="Times New Roman"/>
          <w:sz w:val="24"/>
          <w:szCs w:val="24"/>
        </w:rPr>
        <w:t xml:space="preserve">-дневный срок со дня регистрации документов в </w:t>
      </w:r>
      <w:r w:rsidR="009F7D80" w:rsidRPr="000E10A8">
        <w:rPr>
          <w:rFonts w:ascii="Times New Roman" w:hAnsi="Times New Roman"/>
          <w:sz w:val="24"/>
          <w:szCs w:val="24"/>
        </w:rPr>
        <w:t>уполномоченном органе</w:t>
      </w:r>
      <w:r w:rsidR="00DB1F7C" w:rsidRPr="000E10A8">
        <w:rPr>
          <w:rFonts w:ascii="Times New Roman" w:hAnsi="Times New Roman"/>
          <w:sz w:val="24"/>
          <w:szCs w:val="24"/>
        </w:rPr>
        <w:t>:</w:t>
      </w:r>
    </w:p>
    <w:p w:rsidR="00DB1F7C" w:rsidRPr="000E10A8" w:rsidRDefault="00834D11" w:rsidP="005B2923">
      <w:pPr>
        <w:numPr>
          <w:ilvl w:val="0"/>
          <w:numId w:val="23"/>
        </w:numPr>
        <w:suppressAutoHyphens w:val="0"/>
        <w:autoSpaceDE w:val="0"/>
        <w:autoSpaceDN w:val="0"/>
        <w:adjustRightInd w:val="0"/>
        <w:ind w:left="0" w:firstLine="709"/>
        <w:jc w:val="both"/>
        <w:rPr>
          <w:lang w:eastAsia="ru-RU"/>
        </w:rPr>
      </w:pPr>
      <w:r w:rsidRPr="000E10A8">
        <w:rPr>
          <w:lang w:eastAsia="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r w:rsidR="00DB1F7C" w:rsidRPr="000E10A8">
        <w:rPr>
          <w:lang w:eastAsia="ru-RU"/>
        </w:rPr>
        <w:t>;</w:t>
      </w:r>
    </w:p>
    <w:p w:rsidR="005B2923" w:rsidRPr="000E10A8" w:rsidRDefault="005B2923" w:rsidP="005B2923">
      <w:pPr>
        <w:numPr>
          <w:ilvl w:val="0"/>
          <w:numId w:val="23"/>
        </w:numPr>
        <w:suppressAutoHyphens w:val="0"/>
        <w:autoSpaceDE w:val="0"/>
        <w:autoSpaceDN w:val="0"/>
        <w:adjustRightInd w:val="0"/>
        <w:ind w:left="0" w:firstLine="709"/>
        <w:jc w:val="both"/>
        <w:rPr>
          <w:lang w:eastAsia="ru-RU"/>
        </w:rPr>
      </w:pPr>
      <w:r w:rsidRPr="000E10A8">
        <w:rPr>
          <w:lang w:eastAsia="ru-RU"/>
        </w:rPr>
        <w:t>оказывает содействие муниципальному служащему в получении недостающих документов для назначения пенсии за выслугу лет;</w:t>
      </w:r>
    </w:p>
    <w:p w:rsidR="00DB1F7C" w:rsidRPr="000E10A8" w:rsidRDefault="00DB1F7C" w:rsidP="005B2923">
      <w:pPr>
        <w:numPr>
          <w:ilvl w:val="0"/>
          <w:numId w:val="23"/>
        </w:numPr>
        <w:suppressAutoHyphens w:val="0"/>
        <w:autoSpaceDE w:val="0"/>
        <w:autoSpaceDN w:val="0"/>
        <w:adjustRightInd w:val="0"/>
        <w:ind w:left="0" w:firstLine="709"/>
        <w:jc w:val="both"/>
        <w:rPr>
          <w:lang w:eastAsia="ru-RU"/>
        </w:rPr>
      </w:pPr>
      <w:r w:rsidRPr="000E10A8">
        <w:rPr>
          <w:lang w:eastAsia="ru-RU"/>
        </w:rPr>
        <w:t>запрашивает в системе межведомственного электронного взаимодействия сведения из Фонда пенсионного и социального страхования Российской Федерации</w:t>
      </w:r>
      <w:r w:rsidRPr="000E10A8" w:rsidDel="00624933">
        <w:rPr>
          <w:lang w:eastAsia="ru-RU"/>
        </w:rPr>
        <w:t xml:space="preserve"> </w:t>
      </w:r>
      <w:r w:rsidRPr="000E10A8">
        <w:rPr>
          <w:lang w:eastAsia="ru-RU"/>
        </w:rPr>
        <w:t>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DB1F7C" w:rsidRPr="000E10A8" w:rsidRDefault="00DB1F7C" w:rsidP="005B2923">
      <w:pPr>
        <w:numPr>
          <w:ilvl w:val="0"/>
          <w:numId w:val="23"/>
        </w:numPr>
        <w:suppressAutoHyphens w:val="0"/>
        <w:autoSpaceDE w:val="0"/>
        <w:autoSpaceDN w:val="0"/>
        <w:adjustRightInd w:val="0"/>
        <w:ind w:left="0" w:firstLine="709"/>
        <w:jc w:val="both"/>
        <w:rPr>
          <w:lang w:eastAsia="ru-RU"/>
        </w:rPr>
      </w:pPr>
      <w:r w:rsidRPr="000E10A8">
        <w:rPr>
          <w:lang w:eastAsia="ru-RU"/>
        </w:rPr>
        <w:t xml:space="preserve"> принимает меры по фактам представления документов, содержащих недостоверные сведения;</w:t>
      </w:r>
    </w:p>
    <w:p w:rsidR="00DB1F7C" w:rsidRPr="000E10A8" w:rsidRDefault="00DB1F7C" w:rsidP="005B2923">
      <w:pPr>
        <w:numPr>
          <w:ilvl w:val="0"/>
          <w:numId w:val="23"/>
        </w:numPr>
        <w:suppressAutoHyphens w:val="0"/>
        <w:autoSpaceDE w:val="0"/>
        <w:autoSpaceDN w:val="0"/>
        <w:adjustRightInd w:val="0"/>
        <w:ind w:left="0" w:firstLine="709"/>
        <w:jc w:val="both"/>
        <w:rPr>
          <w:lang w:eastAsia="ru-RU"/>
        </w:rPr>
      </w:pPr>
      <w:r w:rsidRPr="000E10A8">
        <w:rPr>
          <w:lang w:eastAsia="ru-RU"/>
        </w:rPr>
        <w:t>подготавливает расчет размера пенсии за выслугу лет;</w:t>
      </w:r>
    </w:p>
    <w:p w:rsidR="00DB1F7C" w:rsidRPr="000E10A8" w:rsidRDefault="00DB1F7C" w:rsidP="005B2923">
      <w:pPr>
        <w:numPr>
          <w:ilvl w:val="0"/>
          <w:numId w:val="23"/>
        </w:numPr>
        <w:suppressAutoHyphens w:val="0"/>
        <w:autoSpaceDE w:val="0"/>
        <w:autoSpaceDN w:val="0"/>
        <w:adjustRightInd w:val="0"/>
        <w:ind w:left="0" w:firstLine="709"/>
        <w:jc w:val="both"/>
        <w:rPr>
          <w:lang w:eastAsia="ru-RU"/>
        </w:rPr>
      </w:pPr>
      <w:r w:rsidRPr="000E10A8">
        <w:rPr>
          <w:lang w:eastAsia="ru-RU"/>
        </w:rPr>
        <w:t>организует проведение Комиссии в сроки</w:t>
      </w:r>
      <w:r w:rsidR="005B2923" w:rsidRPr="000E10A8">
        <w:rPr>
          <w:lang w:eastAsia="ru-RU"/>
        </w:rPr>
        <w:t xml:space="preserve"> и порядке</w:t>
      </w:r>
      <w:r w:rsidRPr="000E10A8">
        <w:rPr>
          <w:lang w:eastAsia="ru-RU"/>
        </w:rPr>
        <w:t xml:space="preserve">, установленные </w:t>
      </w:r>
      <w:hyperlink r:id="rId21" w:history="1">
        <w:r w:rsidRPr="000E10A8">
          <w:rPr>
            <w:lang w:eastAsia="ru-RU"/>
          </w:rPr>
          <w:t>положением</w:t>
        </w:r>
      </w:hyperlink>
      <w:r w:rsidRPr="000E10A8">
        <w:rPr>
          <w:lang w:eastAsia="ru-RU"/>
        </w:rPr>
        <w:t xml:space="preserve"> о Комиссии.</w:t>
      </w:r>
    </w:p>
    <w:p w:rsidR="00DB1F7C" w:rsidRPr="000E10A8" w:rsidRDefault="00A9261E" w:rsidP="00A9261E">
      <w:pPr>
        <w:suppressAutoHyphens w:val="0"/>
        <w:autoSpaceDE w:val="0"/>
        <w:autoSpaceDN w:val="0"/>
        <w:adjustRightInd w:val="0"/>
        <w:ind w:firstLine="709"/>
        <w:jc w:val="both"/>
        <w:rPr>
          <w:lang w:eastAsia="ru-RU"/>
        </w:rPr>
      </w:pPr>
      <w:r w:rsidRPr="000E10A8">
        <w:rPr>
          <w:lang w:eastAsia="ru-RU"/>
        </w:rPr>
        <w:t xml:space="preserve">17. </w:t>
      </w:r>
      <w:r w:rsidR="00DB1F7C" w:rsidRPr="000E10A8">
        <w:rPr>
          <w:lang w:eastAsia="ru-RU"/>
        </w:rPr>
        <w:t xml:space="preserve">В случае выявления нарушений при заполнении документов </w:t>
      </w:r>
      <w:r w:rsidR="00BB5F82" w:rsidRPr="000E10A8">
        <w:rPr>
          <w:lang w:eastAsia="ru-RU"/>
        </w:rPr>
        <w:t>муниципальным служащим</w:t>
      </w:r>
      <w:r w:rsidR="00DB1F7C" w:rsidRPr="000E10A8">
        <w:rPr>
          <w:lang w:eastAsia="ru-RU"/>
        </w:rPr>
        <w:t xml:space="preserve">, уполномоченный орган возвращает представленные документы на </w:t>
      </w:r>
      <w:proofErr w:type="spellStart"/>
      <w:r w:rsidR="00DB1F7C" w:rsidRPr="000E10A8">
        <w:rPr>
          <w:lang w:eastAsia="ru-RU"/>
        </w:rPr>
        <w:t>дооформление</w:t>
      </w:r>
      <w:proofErr w:type="spellEnd"/>
      <w:r w:rsidR="00DB1F7C" w:rsidRPr="000E10A8">
        <w:rPr>
          <w:lang w:eastAsia="ru-RU"/>
        </w:rPr>
        <w:t>.</w:t>
      </w:r>
    </w:p>
    <w:p w:rsidR="00DB1F7C" w:rsidRPr="000E10A8" w:rsidRDefault="00A9261E" w:rsidP="00A9261E">
      <w:pPr>
        <w:suppressAutoHyphens w:val="0"/>
        <w:autoSpaceDE w:val="0"/>
        <w:autoSpaceDN w:val="0"/>
        <w:adjustRightInd w:val="0"/>
        <w:ind w:firstLine="709"/>
        <w:jc w:val="both"/>
        <w:rPr>
          <w:lang w:eastAsia="ru-RU"/>
        </w:rPr>
      </w:pPr>
      <w:r w:rsidRPr="000E10A8">
        <w:rPr>
          <w:lang w:eastAsia="ru-RU"/>
        </w:rPr>
        <w:t xml:space="preserve">18. </w:t>
      </w:r>
      <w:r w:rsidR="00DB1F7C" w:rsidRPr="000E10A8">
        <w:rPr>
          <w:lang w:eastAsia="ru-RU"/>
        </w:rPr>
        <w:t xml:space="preserve">Полный пакет документов о назначении пенсии за выслугу лет </w:t>
      </w:r>
      <w:r w:rsidR="00BB16D7" w:rsidRPr="000E10A8">
        <w:rPr>
          <w:lang w:eastAsia="ru-RU"/>
        </w:rPr>
        <w:t>муниципальным служащим</w:t>
      </w:r>
      <w:r w:rsidR="00DB1F7C" w:rsidRPr="000E10A8">
        <w:rPr>
          <w:lang w:eastAsia="ru-RU"/>
        </w:rPr>
        <w:t xml:space="preserve"> рассматрива</w:t>
      </w:r>
      <w:r w:rsidR="00BB16D7" w:rsidRPr="000E10A8">
        <w:rPr>
          <w:lang w:eastAsia="ru-RU"/>
        </w:rPr>
        <w:t>е</w:t>
      </w:r>
      <w:r w:rsidR="00DB1F7C" w:rsidRPr="000E10A8">
        <w:rPr>
          <w:lang w:eastAsia="ru-RU"/>
        </w:rPr>
        <w:t xml:space="preserve">тся Комиссией. Комиссия на основе всестороннего, полного и объективного рассмотрения всех представленных документов принимает </w:t>
      </w:r>
      <w:hyperlink r:id="rId22" w:history="1">
        <w:r w:rsidR="00DB1F7C" w:rsidRPr="000E10A8">
          <w:rPr>
            <w:lang w:eastAsia="ru-RU"/>
          </w:rPr>
          <w:t>решение</w:t>
        </w:r>
      </w:hyperlink>
      <w:r w:rsidR="00DB1F7C" w:rsidRPr="000E10A8">
        <w:rPr>
          <w:lang w:eastAsia="ru-RU"/>
        </w:rPr>
        <w:t xml:space="preserve"> </w:t>
      </w:r>
      <w:r w:rsidR="00BB16D7" w:rsidRPr="000E10A8">
        <w:rPr>
          <w:lang w:eastAsia="ru-RU"/>
        </w:rPr>
        <w:t>о назначении</w:t>
      </w:r>
      <w:r w:rsidR="00DB1F7C" w:rsidRPr="000E10A8">
        <w:rPr>
          <w:lang w:eastAsia="ru-RU"/>
        </w:rPr>
        <w:t xml:space="preserve"> пенсии за выслугу лет согласно приложению </w:t>
      </w:r>
      <w:r w:rsidR="00A72F9E" w:rsidRPr="000E10A8">
        <w:rPr>
          <w:lang w:eastAsia="ru-RU"/>
        </w:rPr>
        <w:t>5</w:t>
      </w:r>
      <w:r w:rsidR="00DB1F7C" w:rsidRPr="000E10A8">
        <w:rPr>
          <w:lang w:eastAsia="ru-RU"/>
        </w:rPr>
        <w:t xml:space="preserve"> к настоящему Порядку.</w:t>
      </w:r>
    </w:p>
    <w:p w:rsidR="00DB1F7C" w:rsidRPr="000E10A8" w:rsidRDefault="00DB1F7C" w:rsidP="00A9261E">
      <w:pPr>
        <w:pStyle w:val="aff"/>
        <w:numPr>
          <w:ilvl w:val="0"/>
          <w:numId w:val="36"/>
        </w:numPr>
        <w:suppressAutoHyphens w:val="0"/>
        <w:autoSpaceDE w:val="0"/>
        <w:autoSpaceDN w:val="0"/>
        <w:adjustRightInd w:val="0"/>
        <w:ind w:left="0" w:firstLine="709"/>
        <w:jc w:val="both"/>
        <w:rPr>
          <w:lang w:eastAsia="ru-RU"/>
        </w:rPr>
      </w:pPr>
      <w:r w:rsidRPr="000E10A8">
        <w:rPr>
          <w:lang w:eastAsia="ru-RU"/>
        </w:rPr>
        <w:lastRenderedPageBreak/>
        <w:t xml:space="preserve">На основании решения Комиссии </w:t>
      </w:r>
      <w:r w:rsidR="00BB16D7" w:rsidRPr="000E10A8">
        <w:rPr>
          <w:lang w:eastAsia="ru-RU"/>
        </w:rPr>
        <w:t>о назначении</w:t>
      </w:r>
      <w:r w:rsidRPr="000E10A8">
        <w:rPr>
          <w:lang w:eastAsia="ru-RU"/>
        </w:rPr>
        <w:t xml:space="preserve"> пенсии за выслугу лет уполномоченным органом готовится проект постановления </w:t>
      </w:r>
      <w:r w:rsidR="00BB16D7" w:rsidRPr="000E10A8">
        <w:rPr>
          <w:lang w:eastAsia="ru-RU"/>
        </w:rPr>
        <w:t xml:space="preserve">администрации города </w:t>
      </w:r>
      <w:proofErr w:type="spellStart"/>
      <w:r w:rsidR="00BB16D7" w:rsidRPr="000E10A8">
        <w:rPr>
          <w:lang w:eastAsia="ru-RU"/>
        </w:rPr>
        <w:t>Покачи</w:t>
      </w:r>
      <w:proofErr w:type="spellEnd"/>
      <w:r w:rsidR="00BB16D7" w:rsidRPr="000E10A8">
        <w:rPr>
          <w:lang w:eastAsia="ru-RU"/>
        </w:rPr>
        <w:t xml:space="preserve"> </w:t>
      </w:r>
      <w:r w:rsidRPr="000E10A8">
        <w:rPr>
          <w:lang w:eastAsia="ru-RU"/>
        </w:rPr>
        <w:t>о назначении пенсии за выслугу лет</w:t>
      </w:r>
      <w:r w:rsidRPr="000E10A8">
        <w:t xml:space="preserve"> </w:t>
      </w:r>
      <w:r w:rsidR="00BB16D7" w:rsidRPr="000E10A8">
        <w:rPr>
          <w:lang w:eastAsia="ru-RU"/>
        </w:rPr>
        <w:t>муниципальному служащему</w:t>
      </w:r>
      <w:r w:rsidRPr="000E10A8">
        <w:rPr>
          <w:lang w:eastAsia="ru-RU"/>
        </w:rPr>
        <w:t xml:space="preserve">, и </w:t>
      </w:r>
      <w:r w:rsidR="00BB16D7" w:rsidRPr="000E10A8">
        <w:rPr>
          <w:lang w:eastAsia="ru-RU"/>
        </w:rPr>
        <w:t>направляется</w:t>
      </w:r>
      <w:r w:rsidRPr="000E10A8">
        <w:rPr>
          <w:lang w:eastAsia="ru-RU"/>
        </w:rPr>
        <w:t xml:space="preserve"> на согласование и утверждение главе города </w:t>
      </w:r>
      <w:proofErr w:type="spellStart"/>
      <w:r w:rsidRPr="000E10A8">
        <w:rPr>
          <w:lang w:eastAsia="ru-RU"/>
        </w:rPr>
        <w:t>Покачи</w:t>
      </w:r>
      <w:proofErr w:type="spellEnd"/>
      <w:r w:rsidRPr="000E10A8">
        <w:rPr>
          <w:lang w:eastAsia="ru-RU"/>
        </w:rPr>
        <w:t>.</w:t>
      </w:r>
    </w:p>
    <w:p w:rsidR="00DB1F7C" w:rsidRPr="000E10A8" w:rsidRDefault="00DB1F7C" w:rsidP="00A9261E">
      <w:pPr>
        <w:numPr>
          <w:ilvl w:val="0"/>
          <w:numId w:val="36"/>
        </w:numPr>
        <w:suppressAutoHyphens w:val="0"/>
        <w:autoSpaceDE w:val="0"/>
        <w:autoSpaceDN w:val="0"/>
        <w:adjustRightInd w:val="0"/>
        <w:ind w:left="0" w:firstLine="709"/>
        <w:jc w:val="both"/>
        <w:rPr>
          <w:lang w:eastAsia="ru-RU"/>
        </w:rPr>
      </w:pPr>
      <w:r w:rsidRPr="000E10A8">
        <w:rPr>
          <w:lang w:eastAsia="ru-RU"/>
        </w:rPr>
        <w:t xml:space="preserve">Уполномоченный орган в письменной форме в течение пяти </w:t>
      </w:r>
      <w:r w:rsidRPr="000E10A8">
        <w:rPr>
          <w:bCs/>
          <w:lang w:eastAsia="ru-RU"/>
        </w:rPr>
        <w:t>рабочих</w:t>
      </w:r>
      <w:r w:rsidR="00BB16D7" w:rsidRPr="000E10A8">
        <w:rPr>
          <w:bCs/>
          <w:lang w:eastAsia="ru-RU"/>
        </w:rPr>
        <w:t xml:space="preserve"> </w:t>
      </w:r>
      <w:r w:rsidRPr="000E10A8">
        <w:rPr>
          <w:bCs/>
          <w:lang w:eastAsia="ru-RU"/>
        </w:rPr>
        <w:t>дней</w:t>
      </w:r>
      <w:r w:rsidRPr="000E10A8">
        <w:rPr>
          <w:lang w:eastAsia="ru-RU"/>
        </w:rPr>
        <w:t xml:space="preserve"> со дня </w:t>
      </w:r>
      <w:r w:rsidR="00BB16D7" w:rsidRPr="000E10A8">
        <w:rPr>
          <w:lang w:eastAsia="ru-RU"/>
        </w:rPr>
        <w:t>принятия</w:t>
      </w:r>
      <w:r w:rsidRPr="000E10A8">
        <w:rPr>
          <w:lang w:eastAsia="ru-RU"/>
        </w:rPr>
        <w:t xml:space="preserve"> соответствующего решения Комиссии уведомляет </w:t>
      </w:r>
      <w:r w:rsidR="007F62A8" w:rsidRPr="000E10A8">
        <w:rPr>
          <w:lang w:eastAsia="ru-RU"/>
        </w:rPr>
        <w:t>муниципального служащего</w:t>
      </w:r>
      <w:r w:rsidRPr="000E10A8">
        <w:rPr>
          <w:lang w:eastAsia="ru-RU"/>
        </w:rPr>
        <w:t xml:space="preserve"> о результатах рассмотрения заявления (приложение 6 к Порядку).</w:t>
      </w:r>
    </w:p>
    <w:p w:rsidR="00DB1F7C" w:rsidRPr="000E10A8" w:rsidRDefault="00DB1F7C" w:rsidP="00A9261E">
      <w:pPr>
        <w:suppressAutoHyphens w:val="0"/>
        <w:autoSpaceDE w:val="0"/>
        <w:autoSpaceDN w:val="0"/>
        <w:adjustRightInd w:val="0"/>
        <w:ind w:firstLine="709"/>
        <w:jc w:val="both"/>
        <w:rPr>
          <w:lang w:eastAsia="ru-RU"/>
        </w:rPr>
      </w:pPr>
      <w:r w:rsidRPr="000E10A8">
        <w:rPr>
          <w:lang w:eastAsia="ru-RU"/>
        </w:rPr>
        <w:t>В случае отказа в назначении пенсии за выслугу лет в уведомлении (приложение 7 к Порядку) излагается причина отказа.</w:t>
      </w:r>
    </w:p>
    <w:p w:rsidR="00DB1F7C" w:rsidRPr="000E10A8" w:rsidRDefault="00DB1F7C" w:rsidP="00A9261E">
      <w:pPr>
        <w:suppressAutoHyphens w:val="0"/>
        <w:autoSpaceDE w:val="0"/>
        <w:autoSpaceDN w:val="0"/>
        <w:adjustRightInd w:val="0"/>
        <w:ind w:firstLine="709"/>
        <w:jc w:val="both"/>
        <w:rPr>
          <w:lang w:eastAsia="ru-RU"/>
        </w:rPr>
      </w:pPr>
      <w:r w:rsidRPr="000E10A8">
        <w:rPr>
          <w:lang w:eastAsia="ru-RU"/>
        </w:rPr>
        <w:t xml:space="preserve">Отказ в зачете иных периодов в стаж муниципальной службы мотивируется в </w:t>
      </w:r>
      <w:hyperlink r:id="rId23" w:history="1">
        <w:r w:rsidRPr="000E10A8">
          <w:rPr>
            <w:lang w:eastAsia="ru-RU"/>
          </w:rPr>
          <w:t>уведомлении</w:t>
        </w:r>
      </w:hyperlink>
      <w:r w:rsidRPr="000E10A8">
        <w:rPr>
          <w:lang w:eastAsia="ru-RU"/>
        </w:rPr>
        <w:t>, по форме согласно приложению 8 к Порядку.</w:t>
      </w:r>
    </w:p>
    <w:p w:rsidR="00DB1F7C" w:rsidRPr="000E10A8" w:rsidRDefault="00DB1F7C" w:rsidP="00A9261E">
      <w:pPr>
        <w:numPr>
          <w:ilvl w:val="0"/>
          <w:numId w:val="36"/>
        </w:numPr>
        <w:suppressAutoHyphens w:val="0"/>
        <w:autoSpaceDE w:val="0"/>
        <w:autoSpaceDN w:val="0"/>
        <w:adjustRightInd w:val="0"/>
        <w:ind w:left="0" w:firstLine="709"/>
        <w:jc w:val="both"/>
        <w:rPr>
          <w:lang w:eastAsia="ru-RU"/>
        </w:rPr>
      </w:pPr>
      <w:r w:rsidRPr="000E10A8">
        <w:rPr>
          <w:lang w:eastAsia="ru-RU"/>
        </w:rPr>
        <w:t xml:space="preserve">Решение Комиссии о назначении пенсии за выслугу лет вместе с </w:t>
      </w:r>
      <w:hyperlink r:id="rId24" w:history="1">
        <w:r w:rsidRPr="000E10A8">
          <w:rPr>
            <w:lang w:eastAsia="ru-RU"/>
          </w:rPr>
          <w:t>заявлением</w:t>
        </w:r>
      </w:hyperlink>
      <w:r w:rsidRPr="000E10A8">
        <w:rPr>
          <w:lang w:eastAsia="ru-RU"/>
        </w:rPr>
        <w:t xml:space="preserve"> муниципально</w:t>
      </w:r>
      <w:r w:rsidR="007F62A8" w:rsidRPr="000E10A8">
        <w:rPr>
          <w:lang w:eastAsia="ru-RU"/>
        </w:rPr>
        <w:t xml:space="preserve">го </w:t>
      </w:r>
      <w:r w:rsidRPr="000E10A8">
        <w:rPr>
          <w:lang w:eastAsia="ru-RU"/>
        </w:rPr>
        <w:t>служ</w:t>
      </w:r>
      <w:r w:rsidR="007F62A8" w:rsidRPr="000E10A8">
        <w:rPr>
          <w:lang w:eastAsia="ru-RU"/>
        </w:rPr>
        <w:t>ащего,</w:t>
      </w:r>
      <w:r w:rsidRPr="000E10A8">
        <w:rPr>
          <w:lang w:eastAsia="ru-RU"/>
        </w:rPr>
        <w:t xml:space="preserve"> и всеми необходимыми для назначения пенсии документами формируется в личное дело, которое хранится в уполномоченном органе.</w:t>
      </w:r>
    </w:p>
    <w:p w:rsidR="00DB1F7C" w:rsidRPr="000E10A8" w:rsidRDefault="00DB1F7C" w:rsidP="00A9261E">
      <w:pPr>
        <w:numPr>
          <w:ilvl w:val="0"/>
          <w:numId w:val="36"/>
        </w:numPr>
        <w:suppressAutoHyphens w:val="0"/>
        <w:autoSpaceDE w:val="0"/>
        <w:autoSpaceDN w:val="0"/>
        <w:adjustRightInd w:val="0"/>
        <w:ind w:left="0" w:firstLine="709"/>
        <w:jc w:val="both"/>
        <w:rPr>
          <w:lang w:eastAsia="ru-RU"/>
        </w:rPr>
      </w:pPr>
      <w:r w:rsidRPr="000E10A8">
        <w:rPr>
          <w:lang w:eastAsia="ru-RU"/>
        </w:rPr>
        <w:t>Выплата пенсии за выслугу лет осуществляется уполномоченным органом через кредитные учреждения и организации федеральной почтовой связи.</w:t>
      </w:r>
    </w:p>
    <w:p w:rsidR="00DB1F7C" w:rsidRPr="000E10A8" w:rsidRDefault="00DB1F7C" w:rsidP="00AF4161">
      <w:pPr>
        <w:suppressAutoHyphens w:val="0"/>
        <w:autoSpaceDE w:val="0"/>
        <w:autoSpaceDN w:val="0"/>
        <w:adjustRightInd w:val="0"/>
        <w:ind w:firstLine="709"/>
        <w:jc w:val="both"/>
        <w:rPr>
          <w:lang w:eastAsia="ru-RU"/>
        </w:rPr>
      </w:pPr>
      <w:r w:rsidRPr="000E10A8">
        <w:rPr>
          <w:lang w:eastAsia="ru-RU"/>
        </w:rPr>
        <w:t>Предельные размеры расходов, связанных с доставкой пенсии за выслугу лет лицам, замещавшим должности муниципальной службы, составляют:</w:t>
      </w:r>
    </w:p>
    <w:p w:rsidR="00DB1F7C" w:rsidRPr="000E10A8" w:rsidRDefault="00DB1F7C" w:rsidP="00AF4161">
      <w:pPr>
        <w:suppressAutoHyphens w:val="0"/>
        <w:autoSpaceDE w:val="0"/>
        <w:autoSpaceDN w:val="0"/>
        <w:adjustRightInd w:val="0"/>
        <w:ind w:firstLine="709"/>
        <w:jc w:val="both"/>
        <w:rPr>
          <w:lang w:eastAsia="ru-RU"/>
        </w:rPr>
      </w:pPr>
      <w:r w:rsidRPr="000E10A8">
        <w:rPr>
          <w:lang w:eastAsia="ru-RU"/>
        </w:rPr>
        <w:t xml:space="preserve">1) не более 1,5 процента от общей суммы начисленной пенсии за выслугу лет лицам, замещавшим должности муниципальной службы города </w:t>
      </w:r>
      <w:proofErr w:type="spellStart"/>
      <w:r w:rsidRPr="000E10A8">
        <w:rPr>
          <w:lang w:eastAsia="ru-RU"/>
        </w:rPr>
        <w:t>Покачи</w:t>
      </w:r>
      <w:proofErr w:type="spellEnd"/>
      <w:r w:rsidRPr="000E10A8">
        <w:rPr>
          <w:lang w:eastAsia="ru-RU"/>
        </w:rPr>
        <w:t>, подлежащей перечислению и (или) доставке кредитными организациями и иными организациями, за исключением организаций почтовой связи;</w:t>
      </w:r>
    </w:p>
    <w:p w:rsidR="00DB1F7C" w:rsidRPr="000E10A8" w:rsidRDefault="00DB1F7C" w:rsidP="00AF4161">
      <w:pPr>
        <w:suppressAutoHyphens w:val="0"/>
        <w:autoSpaceDE w:val="0"/>
        <w:autoSpaceDN w:val="0"/>
        <w:adjustRightInd w:val="0"/>
        <w:ind w:firstLine="709"/>
        <w:jc w:val="both"/>
        <w:rPr>
          <w:lang w:eastAsia="ru-RU"/>
        </w:rPr>
      </w:pPr>
      <w:r w:rsidRPr="000E10A8">
        <w:rPr>
          <w:lang w:eastAsia="ru-RU"/>
        </w:rPr>
        <w:t>2) не более 1,8 процента (с учетом налога на добавленную стоимость) от общей суммы начисленной пенсии за выслугу лет лицам, замещавшим должности муниципальной службы, подлежащей перечислению и (или) доставке организациями почтовой связи.</w:t>
      </w:r>
    </w:p>
    <w:p w:rsidR="00DB1F7C" w:rsidRPr="000E10A8" w:rsidRDefault="00DB1F7C" w:rsidP="00A9261E">
      <w:pPr>
        <w:numPr>
          <w:ilvl w:val="0"/>
          <w:numId w:val="36"/>
        </w:numPr>
        <w:suppressAutoHyphens w:val="0"/>
        <w:autoSpaceDE w:val="0"/>
        <w:autoSpaceDN w:val="0"/>
        <w:adjustRightInd w:val="0"/>
        <w:ind w:left="0" w:firstLine="709"/>
        <w:jc w:val="both"/>
        <w:rPr>
          <w:lang w:eastAsia="ru-RU"/>
        </w:rPr>
      </w:pPr>
      <w:r w:rsidRPr="000E10A8">
        <w:rPr>
          <w:lang w:eastAsia="ru-RU"/>
        </w:rPr>
        <w:t>При смене места жительства в пределах Российской Федерации лицо, замещавшее должности муниципальной службы, сообщает в уполномоченный орган адрес нового места жительства.</w:t>
      </w:r>
    </w:p>
    <w:p w:rsidR="00551145" w:rsidRPr="000E10A8" w:rsidRDefault="00DB1F7C" w:rsidP="00A9261E">
      <w:pPr>
        <w:numPr>
          <w:ilvl w:val="0"/>
          <w:numId w:val="36"/>
        </w:numPr>
        <w:suppressAutoHyphens w:val="0"/>
        <w:autoSpaceDE w:val="0"/>
        <w:autoSpaceDN w:val="0"/>
        <w:adjustRightInd w:val="0"/>
        <w:ind w:left="0" w:firstLine="709"/>
        <w:jc w:val="both"/>
        <w:rPr>
          <w:rFonts w:eastAsia="Calibri"/>
          <w:lang w:eastAsia="en-US"/>
        </w:rPr>
      </w:pPr>
      <w:r w:rsidRPr="000E10A8">
        <w:rPr>
          <w:lang w:eastAsia="ru-RU"/>
        </w:rPr>
        <w:t>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551145" w:rsidRPr="000E10A8" w:rsidRDefault="00551145" w:rsidP="00A9261E">
      <w:pPr>
        <w:numPr>
          <w:ilvl w:val="0"/>
          <w:numId w:val="36"/>
        </w:numPr>
        <w:suppressAutoHyphens w:val="0"/>
        <w:autoSpaceDE w:val="0"/>
        <w:autoSpaceDN w:val="0"/>
        <w:adjustRightInd w:val="0"/>
        <w:ind w:left="0" w:firstLine="709"/>
        <w:jc w:val="both"/>
        <w:rPr>
          <w:rFonts w:eastAsia="Calibri"/>
          <w:lang w:eastAsia="en-US"/>
        </w:rPr>
      </w:pPr>
      <w:r w:rsidRPr="000E10A8">
        <w:rPr>
          <w:rFonts w:eastAsia="Calibri"/>
          <w:lang w:eastAsia="en-US"/>
        </w:rPr>
        <w:t xml:space="preserve">Выплата пенсии за выслугу лет, включая услуги доставки, производится за счет средств бюджета города </w:t>
      </w:r>
      <w:proofErr w:type="spellStart"/>
      <w:r w:rsidRPr="000E10A8">
        <w:rPr>
          <w:rFonts w:eastAsia="Calibri"/>
          <w:lang w:eastAsia="en-US"/>
        </w:rPr>
        <w:t>Покачи</w:t>
      </w:r>
      <w:proofErr w:type="spellEnd"/>
      <w:r w:rsidRPr="000E10A8">
        <w:rPr>
          <w:rFonts w:eastAsia="Calibri"/>
          <w:lang w:eastAsia="en-US"/>
        </w:rPr>
        <w:t>.</w:t>
      </w:r>
    </w:p>
    <w:p w:rsidR="00551145" w:rsidRPr="000E10A8" w:rsidRDefault="00A9261E" w:rsidP="00551145">
      <w:pPr>
        <w:suppressAutoHyphens w:val="0"/>
        <w:ind w:firstLine="709"/>
        <w:jc w:val="both"/>
        <w:rPr>
          <w:rFonts w:eastAsia="Calibri"/>
          <w:lang w:eastAsia="en-US"/>
        </w:rPr>
      </w:pPr>
      <w:r w:rsidRPr="000E10A8">
        <w:rPr>
          <w:rFonts w:eastAsia="Calibri"/>
          <w:lang w:eastAsia="en-US"/>
        </w:rPr>
        <w:t>26</w:t>
      </w:r>
      <w:r w:rsidR="00551145" w:rsidRPr="000E10A8">
        <w:rPr>
          <w:rFonts w:eastAsia="Calibri"/>
          <w:lang w:eastAsia="en-US"/>
        </w:rPr>
        <w:t>. 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7C17EF" w:rsidRPr="000E10A8" w:rsidRDefault="007C17EF" w:rsidP="00F009CB">
      <w:pPr>
        <w:widowControl w:val="0"/>
        <w:suppressAutoHyphens w:val="0"/>
        <w:autoSpaceDE w:val="0"/>
        <w:autoSpaceDN w:val="0"/>
        <w:ind w:firstLine="709"/>
        <w:outlineLvl w:val="1"/>
        <w:rPr>
          <w:lang w:eastAsia="ru-RU"/>
        </w:rPr>
      </w:pPr>
    </w:p>
    <w:p w:rsidR="002D453C" w:rsidRPr="000E10A8" w:rsidRDefault="002D453C" w:rsidP="00F009CB">
      <w:pPr>
        <w:widowControl w:val="0"/>
        <w:suppressAutoHyphens w:val="0"/>
        <w:autoSpaceDE w:val="0"/>
        <w:autoSpaceDN w:val="0"/>
        <w:ind w:firstLine="709"/>
        <w:outlineLvl w:val="1"/>
        <w:rPr>
          <w:b/>
          <w:lang w:eastAsia="ru-RU"/>
        </w:rPr>
      </w:pPr>
      <w:r w:rsidRPr="000E10A8">
        <w:rPr>
          <w:lang w:eastAsia="ru-RU"/>
        </w:rPr>
        <w:t>Статья 3.</w:t>
      </w:r>
      <w:r w:rsidRPr="000E10A8">
        <w:rPr>
          <w:b/>
          <w:lang w:eastAsia="ru-RU"/>
        </w:rPr>
        <w:t xml:space="preserve"> Порядок приостановления, прекращения и возобновления выплаты пенсии за выслугу лет</w:t>
      </w:r>
    </w:p>
    <w:p w:rsidR="00407AB1" w:rsidRPr="000E10A8" w:rsidRDefault="00407AB1" w:rsidP="00F009CB">
      <w:pPr>
        <w:widowControl w:val="0"/>
        <w:suppressAutoHyphens w:val="0"/>
        <w:autoSpaceDE w:val="0"/>
        <w:autoSpaceDN w:val="0"/>
        <w:ind w:firstLine="709"/>
        <w:outlineLvl w:val="1"/>
        <w:rPr>
          <w:b/>
          <w:lang w:eastAsia="ru-RU"/>
        </w:rPr>
      </w:pPr>
    </w:p>
    <w:p w:rsidR="00407AB1" w:rsidRPr="000E10A8" w:rsidRDefault="00407AB1" w:rsidP="00407AB1">
      <w:pPr>
        <w:widowControl w:val="0"/>
        <w:numPr>
          <w:ilvl w:val="0"/>
          <w:numId w:val="24"/>
        </w:numPr>
        <w:suppressAutoHyphens w:val="0"/>
        <w:autoSpaceDE w:val="0"/>
        <w:autoSpaceDN w:val="0"/>
        <w:ind w:left="0" w:firstLine="709"/>
        <w:jc w:val="both"/>
        <w:rPr>
          <w:lang w:eastAsia="ru-RU"/>
        </w:rPr>
      </w:pPr>
      <w:proofErr w:type="gramStart"/>
      <w:r w:rsidRPr="000E10A8">
        <w:rPr>
          <w:lang w:eastAsia="ru-RU"/>
        </w:rPr>
        <w:t>Пенсия за выслугу лет не выплачивается в период прохождения 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 а также в период иных трудовых отношений.</w:t>
      </w:r>
      <w:proofErr w:type="gramEnd"/>
    </w:p>
    <w:p w:rsidR="00407AB1" w:rsidRPr="000E10A8" w:rsidRDefault="00407AB1" w:rsidP="006F7A7B">
      <w:pPr>
        <w:suppressAutoHyphens w:val="0"/>
        <w:autoSpaceDE w:val="0"/>
        <w:autoSpaceDN w:val="0"/>
        <w:adjustRightInd w:val="0"/>
        <w:ind w:firstLine="709"/>
        <w:jc w:val="both"/>
        <w:rPr>
          <w:lang w:eastAsia="ru-RU"/>
        </w:rPr>
      </w:pPr>
      <w:r w:rsidRPr="000E10A8">
        <w:rPr>
          <w:lang w:eastAsia="ru-RU"/>
        </w:rPr>
        <w:t xml:space="preserve">Получатель пенсии за выслугу лет, получающий пенсию за выслугу лет и назначенный на одну из вышеперечисленных должностей, обязан </w:t>
      </w:r>
      <w:r w:rsidR="006F7A7B" w:rsidRPr="000E10A8">
        <w:rPr>
          <w:lang w:eastAsia="ru-RU"/>
        </w:rPr>
        <w:t xml:space="preserve">в 5-дневный срок в письменном виде уведомить об этом </w:t>
      </w:r>
      <w:r w:rsidRPr="000E10A8">
        <w:rPr>
          <w:lang w:eastAsia="ru-RU"/>
        </w:rPr>
        <w:t>уполномоченный орган (приложение 9</w:t>
      </w:r>
      <w:r w:rsidRPr="000E10A8">
        <w:t xml:space="preserve"> </w:t>
      </w:r>
      <w:r w:rsidRPr="000E10A8">
        <w:rPr>
          <w:lang w:eastAsia="ru-RU"/>
        </w:rPr>
        <w:t>к Порядку).</w:t>
      </w:r>
    </w:p>
    <w:p w:rsidR="00407AB1" w:rsidRPr="000E10A8" w:rsidRDefault="00407AB1" w:rsidP="00407AB1">
      <w:pPr>
        <w:widowControl w:val="0"/>
        <w:suppressAutoHyphens w:val="0"/>
        <w:autoSpaceDE w:val="0"/>
        <w:autoSpaceDN w:val="0"/>
        <w:ind w:firstLine="709"/>
        <w:jc w:val="both"/>
        <w:rPr>
          <w:lang w:eastAsia="ru-RU"/>
        </w:rPr>
      </w:pPr>
      <w:r w:rsidRPr="000E10A8">
        <w:rPr>
          <w:lang w:eastAsia="ru-RU"/>
        </w:rPr>
        <w:t xml:space="preserve">Выплата пенсии за выслугу лет приостанавливается со дня назначения на одну из указанных в абзаце первом части 1 настоящей статьи должностей, по решению уполномоченного органа. </w:t>
      </w:r>
    </w:p>
    <w:p w:rsidR="00407AB1" w:rsidRPr="000E10A8" w:rsidRDefault="00407AB1" w:rsidP="00407AB1">
      <w:pPr>
        <w:widowControl w:val="0"/>
        <w:suppressAutoHyphens w:val="0"/>
        <w:autoSpaceDE w:val="0"/>
        <w:autoSpaceDN w:val="0"/>
        <w:ind w:firstLine="709"/>
        <w:jc w:val="both"/>
        <w:rPr>
          <w:lang w:eastAsia="ru-RU"/>
        </w:rPr>
      </w:pPr>
      <w:r w:rsidRPr="000E10A8">
        <w:rPr>
          <w:szCs w:val="22"/>
          <w:lang w:eastAsia="ru-RU"/>
        </w:rPr>
        <w:t xml:space="preserve">Решение о </w:t>
      </w:r>
      <w:r w:rsidRPr="000E10A8">
        <w:rPr>
          <w:lang w:eastAsia="ru-RU"/>
        </w:rPr>
        <w:t xml:space="preserve">приостановлении </w:t>
      </w:r>
      <w:r w:rsidRPr="000E10A8">
        <w:rPr>
          <w:szCs w:val="22"/>
          <w:lang w:eastAsia="ru-RU"/>
        </w:rPr>
        <w:t xml:space="preserve">выплаты пенсии за выслугу лет лицу, замещавшему </w:t>
      </w:r>
      <w:r w:rsidRPr="000E10A8">
        <w:rPr>
          <w:szCs w:val="22"/>
          <w:lang w:eastAsia="ru-RU"/>
        </w:rPr>
        <w:lastRenderedPageBreak/>
        <w:t xml:space="preserve">должности муниципальной службы, принимается постановлением администрации города </w:t>
      </w:r>
      <w:proofErr w:type="spellStart"/>
      <w:r w:rsidRPr="000E10A8">
        <w:rPr>
          <w:szCs w:val="22"/>
          <w:lang w:eastAsia="ru-RU"/>
        </w:rPr>
        <w:t>Покачи</w:t>
      </w:r>
      <w:proofErr w:type="spellEnd"/>
      <w:r w:rsidRPr="000E10A8">
        <w:rPr>
          <w:szCs w:val="22"/>
          <w:lang w:eastAsia="ru-RU"/>
        </w:rPr>
        <w:t>.</w:t>
      </w:r>
    </w:p>
    <w:p w:rsidR="00407AB1" w:rsidRPr="000E10A8" w:rsidRDefault="00407AB1" w:rsidP="00407AB1">
      <w:pPr>
        <w:widowControl w:val="0"/>
        <w:suppressAutoHyphens w:val="0"/>
        <w:autoSpaceDE w:val="0"/>
        <w:autoSpaceDN w:val="0"/>
        <w:ind w:firstLine="709"/>
        <w:jc w:val="both"/>
        <w:rPr>
          <w:lang w:eastAsia="ru-RU"/>
        </w:rPr>
      </w:pPr>
      <w:r w:rsidRPr="000E10A8">
        <w:rPr>
          <w:lang w:eastAsia="ru-RU"/>
        </w:rPr>
        <w:t>С целью своевременной выплаты (приостановки выплаты) пенсии за выслугу лет уполномоченный орган до 10-го числа каждого месяца запрашивает в системе межведомственного взаимодействия сведения о трудовой деятельности лиц, указанных в абзаце первом части 1 настоящей статьи от Фонда пенсионного и социального страхования Российской Федерации.</w:t>
      </w:r>
    </w:p>
    <w:p w:rsidR="00407AB1" w:rsidRPr="000E10A8" w:rsidRDefault="00407AB1" w:rsidP="00407AB1">
      <w:pPr>
        <w:widowControl w:val="0"/>
        <w:numPr>
          <w:ilvl w:val="0"/>
          <w:numId w:val="24"/>
        </w:numPr>
        <w:suppressAutoHyphens w:val="0"/>
        <w:autoSpaceDE w:val="0"/>
        <w:autoSpaceDN w:val="0"/>
        <w:ind w:left="0" w:firstLine="709"/>
        <w:jc w:val="both"/>
        <w:rPr>
          <w:lang w:eastAsia="ru-RU"/>
        </w:rPr>
      </w:pPr>
      <w:proofErr w:type="gramStart"/>
      <w:r w:rsidRPr="000E10A8">
        <w:rPr>
          <w:lang w:eastAsia="ru-RU"/>
        </w:rPr>
        <w:t xml:space="preserve">При последующем увольнении со службы или освобождении от должностей, указанных в абзаце первом части 1 настоящей статьи, выплата пенсии за выслугу лет возобновляется уполномоченным органом в течение десяти </w:t>
      </w:r>
      <w:r w:rsidRPr="000E10A8">
        <w:rPr>
          <w:bCs/>
          <w:lang w:eastAsia="ru-RU"/>
        </w:rPr>
        <w:t>рабочих</w:t>
      </w:r>
      <w:r w:rsidRPr="000E10A8">
        <w:rPr>
          <w:lang w:eastAsia="ru-RU"/>
        </w:rPr>
        <w:t> </w:t>
      </w:r>
      <w:r w:rsidRPr="000E10A8">
        <w:rPr>
          <w:bCs/>
          <w:lang w:eastAsia="ru-RU"/>
        </w:rPr>
        <w:t>дней</w:t>
      </w:r>
      <w:r w:rsidRPr="000E10A8">
        <w:rPr>
          <w:lang w:eastAsia="ru-RU"/>
        </w:rPr>
        <w:t xml:space="preserve">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407AB1" w:rsidRPr="000E10A8" w:rsidRDefault="00407AB1" w:rsidP="00407AB1">
      <w:pPr>
        <w:widowControl w:val="0"/>
        <w:numPr>
          <w:ilvl w:val="0"/>
          <w:numId w:val="24"/>
        </w:numPr>
        <w:suppressAutoHyphens w:val="0"/>
        <w:autoSpaceDE w:val="0"/>
        <w:autoSpaceDN w:val="0"/>
        <w:ind w:left="0" w:firstLine="709"/>
        <w:jc w:val="both"/>
        <w:rPr>
          <w:lang w:eastAsia="ru-RU"/>
        </w:rPr>
      </w:pPr>
      <w:bookmarkStart w:id="0" w:name="P178"/>
      <w:bookmarkStart w:id="1" w:name="P183"/>
      <w:bookmarkEnd w:id="0"/>
      <w:bookmarkEnd w:id="1"/>
      <w:r w:rsidRPr="000E10A8">
        <w:rPr>
          <w:lang w:eastAsia="ru-RU"/>
        </w:rPr>
        <w:t>Выплата пенсии за выслугу лет прекращается в случаях:</w:t>
      </w:r>
    </w:p>
    <w:p w:rsidR="00407AB1" w:rsidRPr="000E10A8" w:rsidRDefault="00407AB1" w:rsidP="00407AB1">
      <w:pPr>
        <w:widowControl w:val="0"/>
        <w:numPr>
          <w:ilvl w:val="0"/>
          <w:numId w:val="28"/>
        </w:numPr>
        <w:suppressAutoHyphens w:val="0"/>
        <w:autoSpaceDE w:val="0"/>
        <w:autoSpaceDN w:val="0"/>
        <w:ind w:left="0" w:firstLine="709"/>
        <w:jc w:val="both"/>
        <w:rPr>
          <w:lang w:eastAsia="ru-RU"/>
        </w:rPr>
      </w:pPr>
      <w:r w:rsidRPr="000E10A8">
        <w:rPr>
          <w:lang w:eastAsia="ru-RU"/>
        </w:rPr>
        <w:t>перехода с пенсии от Фонда пенсионного и социального страхования Российской Федерации на пенсию от других ведомств (Министерство обороны, Министерство внутренних дел и т.д.);</w:t>
      </w:r>
    </w:p>
    <w:p w:rsidR="00407AB1" w:rsidRPr="000E10A8" w:rsidRDefault="00407AB1" w:rsidP="00407AB1">
      <w:pPr>
        <w:widowControl w:val="0"/>
        <w:numPr>
          <w:ilvl w:val="0"/>
          <w:numId w:val="28"/>
        </w:numPr>
        <w:suppressAutoHyphens w:val="0"/>
        <w:autoSpaceDE w:val="0"/>
        <w:autoSpaceDN w:val="0"/>
        <w:ind w:left="0" w:firstLine="709"/>
        <w:jc w:val="both"/>
        <w:rPr>
          <w:lang w:eastAsia="ru-RU"/>
        </w:rPr>
      </w:pPr>
      <w:r w:rsidRPr="000E10A8">
        <w:rPr>
          <w:lang w:eastAsia="ru-RU"/>
        </w:rPr>
        <w:t>помещения пенсионера в дом-интернат (пансионат) для престарелых и инвалидов на полное государственное обеспечение;</w:t>
      </w:r>
    </w:p>
    <w:p w:rsidR="00407AB1" w:rsidRPr="000E10A8" w:rsidRDefault="00407AB1" w:rsidP="00407AB1">
      <w:pPr>
        <w:widowControl w:val="0"/>
        <w:numPr>
          <w:ilvl w:val="0"/>
          <w:numId w:val="28"/>
        </w:numPr>
        <w:suppressAutoHyphens w:val="0"/>
        <w:autoSpaceDE w:val="0"/>
        <w:autoSpaceDN w:val="0"/>
        <w:ind w:left="0" w:firstLine="709"/>
        <w:jc w:val="both"/>
        <w:rPr>
          <w:lang w:eastAsia="ru-RU"/>
        </w:rPr>
      </w:pPr>
      <w:r w:rsidRPr="000E10A8">
        <w:rPr>
          <w:lang w:eastAsia="ru-RU"/>
        </w:rPr>
        <w:t>лишение пенсионера свободы по приговору суда;</w:t>
      </w:r>
    </w:p>
    <w:p w:rsidR="00407AB1" w:rsidRPr="000E10A8" w:rsidRDefault="00407AB1" w:rsidP="00407AB1">
      <w:pPr>
        <w:widowControl w:val="0"/>
        <w:numPr>
          <w:ilvl w:val="0"/>
          <w:numId w:val="28"/>
        </w:numPr>
        <w:suppressAutoHyphens w:val="0"/>
        <w:autoSpaceDE w:val="0"/>
        <w:autoSpaceDN w:val="0"/>
        <w:ind w:left="0" w:firstLine="709"/>
        <w:jc w:val="both"/>
        <w:rPr>
          <w:lang w:eastAsia="ru-RU"/>
        </w:rPr>
      </w:pPr>
      <w:r w:rsidRPr="000E10A8">
        <w:rPr>
          <w:lang w:eastAsia="ru-RU"/>
        </w:rPr>
        <w:t>смерти получателя пенсии за выслугу лет;</w:t>
      </w:r>
    </w:p>
    <w:p w:rsidR="00407AB1" w:rsidRPr="000E10A8" w:rsidRDefault="00407AB1" w:rsidP="00407AB1">
      <w:pPr>
        <w:widowControl w:val="0"/>
        <w:numPr>
          <w:ilvl w:val="0"/>
          <w:numId w:val="28"/>
        </w:numPr>
        <w:suppressAutoHyphens w:val="0"/>
        <w:autoSpaceDE w:val="0"/>
        <w:autoSpaceDN w:val="0"/>
        <w:ind w:left="0" w:firstLine="709"/>
        <w:jc w:val="both"/>
        <w:rPr>
          <w:lang w:eastAsia="ru-RU"/>
        </w:rPr>
      </w:pPr>
      <w:r w:rsidRPr="000E10A8">
        <w:rPr>
          <w:lang w:eastAsia="ru-RU"/>
        </w:rPr>
        <w:t>прекращения выплаты страховой пенсии по инвалидности.</w:t>
      </w:r>
    </w:p>
    <w:p w:rsidR="00407AB1" w:rsidRPr="000E10A8" w:rsidRDefault="00407AB1" w:rsidP="00407AB1">
      <w:pPr>
        <w:widowControl w:val="0"/>
        <w:suppressAutoHyphens w:val="0"/>
        <w:autoSpaceDE w:val="0"/>
        <w:autoSpaceDN w:val="0"/>
        <w:ind w:firstLine="709"/>
        <w:jc w:val="both"/>
        <w:rPr>
          <w:lang w:eastAsia="ru-RU"/>
        </w:rPr>
      </w:pPr>
      <w:r w:rsidRPr="000E10A8">
        <w:rPr>
          <w:lang w:eastAsia="ru-RU"/>
        </w:rPr>
        <w:t xml:space="preserve">Прекращение выплаты пенсии за выслугу лет осуществляется </w:t>
      </w:r>
      <w:proofErr w:type="gramStart"/>
      <w:r w:rsidRPr="000E10A8">
        <w:rPr>
          <w:lang w:eastAsia="ru-RU"/>
        </w:rPr>
        <w:t>с даты возникновения</w:t>
      </w:r>
      <w:proofErr w:type="gramEnd"/>
      <w:r w:rsidRPr="000E10A8">
        <w:rPr>
          <w:lang w:eastAsia="ru-RU"/>
        </w:rPr>
        <w:t xml:space="preserve"> перечисленных в части 4 настоящей статьи обстоятельств, а в случае смерти лица, муниципально</w:t>
      </w:r>
      <w:r w:rsidR="00F351EF" w:rsidRPr="000E10A8">
        <w:rPr>
          <w:lang w:eastAsia="ru-RU"/>
        </w:rPr>
        <w:t>го</w:t>
      </w:r>
      <w:r w:rsidRPr="000E10A8">
        <w:rPr>
          <w:lang w:eastAsia="ru-RU"/>
        </w:rPr>
        <w:t xml:space="preserve"> служ</w:t>
      </w:r>
      <w:r w:rsidR="00F351EF" w:rsidRPr="000E10A8">
        <w:rPr>
          <w:lang w:eastAsia="ru-RU"/>
        </w:rPr>
        <w:t>ащего -</w:t>
      </w:r>
      <w:r w:rsidRPr="000E10A8">
        <w:rPr>
          <w:lang w:eastAsia="ru-RU"/>
        </w:rPr>
        <w:t xml:space="preserve"> с первого числа месяца, следующего за месяцем, в котором наступила смерть.</w:t>
      </w:r>
    </w:p>
    <w:p w:rsidR="00407AB1" w:rsidRPr="000E10A8" w:rsidRDefault="00407AB1" w:rsidP="00407AB1">
      <w:pPr>
        <w:widowControl w:val="0"/>
        <w:suppressAutoHyphens w:val="0"/>
        <w:autoSpaceDE w:val="0"/>
        <w:autoSpaceDN w:val="0"/>
        <w:ind w:firstLine="709"/>
        <w:jc w:val="both"/>
        <w:rPr>
          <w:lang w:eastAsia="ru-RU"/>
        </w:rPr>
      </w:pPr>
      <w:r w:rsidRPr="000E10A8">
        <w:rPr>
          <w:lang w:eastAsia="ru-RU"/>
        </w:rPr>
        <w:t>Решение о прекращении выплаты пенсии за выслугу лет</w:t>
      </w:r>
      <w:r w:rsidR="00F351EF" w:rsidRPr="000E10A8">
        <w:rPr>
          <w:lang w:eastAsia="ru-RU"/>
        </w:rPr>
        <w:t xml:space="preserve"> муниципальному служащему</w:t>
      </w:r>
      <w:r w:rsidRPr="000E10A8">
        <w:rPr>
          <w:lang w:eastAsia="ru-RU"/>
        </w:rPr>
        <w:t xml:space="preserve">, принимается постановлением администрации города </w:t>
      </w:r>
      <w:proofErr w:type="spellStart"/>
      <w:r w:rsidRPr="000E10A8">
        <w:rPr>
          <w:lang w:eastAsia="ru-RU"/>
        </w:rPr>
        <w:t>Покачи</w:t>
      </w:r>
      <w:proofErr w:type="spellEnd"/>
      <w:r w:rsidRPr="000E10A8">
        <w:rPr>
          <w:lang w:eastAsia="ru-RU"/>
        </w:rPr>
        <w:t>.</w:t>
      </w:r>
    </w:p>
    <w:p w:rsidR="00407AB1" w:rsidRPr="000E10A8" w:rsidRDefault="00407AB1" w:rsidP="00407AB1">
      <w:pPr>
        <w:widowControl w:val="0"/>
        <w:numPr>
          <w:ilvl w:val="0"/>
          <w:numId w:val="24"/>
        </w:numPr>
        <w:suppressAutoHyphens w:val="0"/>
        <w:autoSpaceDE w:val="0"/>
        <w:autoSpaceDN w:val="0"/>
        <w:ind w:left="0" w:firstLine="709"/>
        <w:jc w:val="both"/>
        <w:rPr>
          <w:lang w:eastAsia="ru-RU"/>
        </w:rPr>
      </w:pPr>
      <w:r w:rsidRPr="000E10A8">
        <w:rPr>
          <w:lang w:eastAsia="ru-RU"/>
        </w:rPr>
        <w:t>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w:t>
      </w:r>
    </w:p>
    <w:p w:rsidR="00407AB1" w:rsidRPr="000E10A8" w:rsidRDefault="00407AB1" w:rsidP="00407AB1">
      <w:pPr>
        <w:widowControl w:val="0"/>
        <w:suppressAutoHyphens w:val="0"/>
        <w:autoSpaceDE w:val="0"/>
        <w:autoSpaceDN w:val="0"/>
        <w:ind w:firstLine="709"/>
        <w:jc w:val="both"/>
        <w:rPr>
          <w:lang w:eastAsia="ru-RU"/>
        </w:rPr>
      </w:pPr>
      <w:r w:rsidRPr="000E10A8">
        <w:rPr>
          <w:szCs w:val="22"/>
          <w:lang w:eastAsia="ru-RU"/>
        </w:rPr>
        <w:t xml:space="preserve">Решение о возобновлении пенсии за выслугу лет </w:t>
      </w:r>
      <w:r w:rsidR="00F351EF" w:rsidRPr="000E10A8">
        <w:rPr>
          <w:szCs w:val="22"/>
          <w:lang w:eastAsia="ru-RU"/>
        </w:rPr>
        <w:t>муниципальному служащему</w:t>
      </w:r>
      <w:r w:rsidRPr="000E10A8">
        <w:rPr>
          <w:szCs w:val="22"/>
          <w:lang w:eastAsia="ru-RU"/>
        </w:rPr>
        <w:t xml:space="preserve">, принимается постановлением администрации города </w:t>
      </w:r>
      <w:proofErr w:type="spellStart"/>
      <w:r w:rsidRPr="000E10A8">
        <w:rPr>
          <w:szCs w:val="22"/>
          <w:lang w:eastAsia="ru-RU"/>
        </w:rPr>
        <w:t>Покачи</w:t>
      </w:r>
      <w:proofErr w:type="spellEnd"/>
      <w:r w:rsidRPr="000E10A8">
        <w:rPr>
          <w:szCs w:val="22"/>
          <w:lang w:eastAsia="ru-RU"/>
        </w:rPr>
        <w:t>.</w:t>
      </w:r>
    </w:p>
    <w:p w:rsidR="00407AB1" w:rsidRPr="000E10A8" w:rsidRDefault="00407AB1" w:rsidP="00407AB1">
      <w:pPr>
        <w:widowControl w:val="0"/>
        <w:suppressAutoHyphens w:val="0"/>
        <w:autoSpaceDE w:val="0"/>
        <w:autoSpaceDN w:val="0"/>
        <w:ind w:firstLine="709"/>
        <w:jc w:val="both"/>
        <w:rPr>
          <w:lang w:eastAsia="ru-RU"/>
        </w:rPr>
      </w:pPr>
      <w:r w:rsidRPr="000E10A8">
        <w:rPr>
          <w:lang w:eastAsia="ru-RU"/>
        </w:rPr>
        <w:t xml:space="preserve">В случае если гражданам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по заявлению </w:t>
      </w:r>
      <w:r w:rsidR="00F351EF" w:rsidRPr="000E10A8">
        <w:rPr>
          <w:lang w:eastAsia="ru-RU"/>
        </w:rPr>
        <w:t>муниципального служащего</w:t>
      </w:r>
      <w:r w:rsidRPr="000E10A8">
        <w:rPr>
          <w:lang w:eastAsia="ru-RU"/>
        </w:rPr>
        <w:t xml:space="preserve"> со дня установления страховой пенсии по старости.</w:t>
      </w:r>
    </w:p>
    <w:p w:rsidR="00407AB1" w:rsidRPr="000E10A8" w:rsidRDefault="00407AB1" w:rsidP="00407AB1">
      <w:pPr>
        <w:widowControl w:val="0"/>
        <w:numPr>
          <w:ilvl w:val="0"/>
          <w:numId w:val="24"/>
        </w:numPr>
        <w:suppressAutoHyphens w:val="0"/>
        <w:autoSpaceDE w:val="0"/>
        <w:autoSpaceDN w:val="0"/>
        <w:ind w:left="0" w:firstLine="709"/>
        <w:jc w:val="both"/>
        <w:rPr>
          <w:lang w:eastAsia="ru-RU"/>
        </w:rPr>
      </w:pPr>
      <w:r w:rsidRPr="000E10A8">
        <w:rPr>
          <w:lang w:eastAsia="ru-RU"/>
        </w:rPr>
        <w:t xml:space="preserve">Сумма необоснованно полученной пенсии за выслугу лет вследствие невыполнения условий, указанных в настоящей статье, а также иного сокрытия (непредставления) информации </w:t>
      </w:r>
      <w:r w:rsidR="00F351EF" w:rsidRPr="000E10A8">
        <w:rPr>
          <w:lang w:eastAsia="ru-RU"/>
        </w:rPr>
        <w:t>муниципальным служащим</w:t>
      </w:r>
      <w:r w:rsidRPr="000E10A8">
        <w:rPr>
          <w:lang w:eastAsia="ru-RU"/>
        </w:rPr>
        <w:t>, подлежит обязательному удержанию в порядке, предусмотренном действующим пенсионным законодательством.</w:t>
      </w:r>
    </w:p>
    <w:p w:rsidR="002549FA" w:rsidRPr="000E10A8" w:rsidRDefault="002549FA" w:rsidP="002549FA">
      <w:pPr>
        <w:widowControl w:val="0"/>
        <w:suppressAutoHyphens w:val="0"/>
        <w:autoSpaceDE w:val="0"/>
        <w:autoSpaceDN w:val="0"/>
        <w:ind w:firstLine="709"/>
        <w:jc w:val="both"/>
        <w:rPr>
          <w:lang w:eastAsia="ru-RU"/>
        </w:rPr>
      </w:pPr>
    </w:p>
    <w:p w:rsidR="006B6060" w:rsidRPr="000E10A8" w:rsidRDefault="006B6060" w:rsidP="006B6060">
      <w:pPr>
        <w:widowControl w:val="0"/>
        <w:suppressAutoHyphens w:val="0"/>
        <w:autoSpaceDE w:val="0"/>
        <w:autoSpaceDN w:val="0"/>
        <w:ind w:firstLine="709"/>
        <w:outlineLvl w:val="1"/>
        <w:rPr>
          <w:b/>
          <w:lang w:eastAsia="ru-RU"/>
        </w:rPr>
      </w:pPr>
      <w:r w:rsidRPr="000E10A8">
        <w:rPr>
          <w:lang w:eastAsia="ru-RU"/>
        </w:rPr>
        <w:t>Статья 4.</w:t>
      </w:r>
      <w:r w:rsidRPr="000E10A8">
        <w:rPr>
          <w:b/>
          <w:lang w:eastAsia="ru-RU"/>
        </w:rPr>
        <w:t xml:space="preserve"> Порядок перерасчета и индексации размера пенсии за выслугу лет</w:t>
      </w:r>
    </w:p>
    <w:p w:rsidR="006B6060" w:rsidRPr="000E10A8" w:rsidRDefault="006B6060" w:rsidP="006B6060">
      <w:pPr>
        <w:widowControl w:val="0"/>
        <w:suppressAutoHyphens w:val="0"/>
        <w:autoSpaceDE w:val="0"/>
        <w:autoSpaceDN w:val="0"/>
        <w:ind w:firstLine="709"/>
        <w:jc w:val="both"/>
        <w:rPr>
          <w:sz w:val="28"/>
          <w:lang w:eastAsia="ru-RU"/>
        </w:rPr>
      </w:pPr>
    </w:p>
    <w:p w:rsidR="006B6060" w:rsidRPr="000E10A8" w:rsidRDefault="006B6060" w:rsidP="006B6060">
      <w:pPr>
        <w:widowControl w:val="0"/>
        <w:suppressAutoHyphens w:val="0"/>
        <w:autoSpaceDE w:val="0"/>
        <w:autoSpaceDN w:val="0"/>
        <w:ind w:left="709"/>
        <w:jc w:val="both"/>
        <w:rPr>
          <w:szCs w:val="22"/>
          <w:lang w:eastAsia="ru-RU"/>
        </w:rPr>
      </w:pPr>
      <w:r w:rsidRPr="000E10A8">
        <w:rPr>
          <w:szCs w:val="22"/>
          <w:lang w:eastAsia="ru-RU"/>
        </w:rPr>
        <w:t>1. Перерасчет размера пенсии за выслугу лет производится в случаях:</w:t>
      </w:r>
    </w:p>
    <w:p w:rsidR="006B6060" w:rsidRPr="000E10A8" w:rsidRDefault="006B6060" w:rsidP="006B6060">
      <w:pPr>
        <w:widowControl w:val="0"/>
        <w:numPr>
          <w:ilvl w:val="0"/>
          <w:numId w:val="25"/>
        </w:numPr>
        <w:suppressAutoHyphens w:val="0"/>
        <w:autoSpaceDE w:val="0"/>
        <w:autoSpaceDN w:val="0"/>
        <w:ind w:left="0" w:firstLine="709"/>
        <w:jc w:val="both"/>
        <w:rPr>
          <w:szCs w:val="22"/>
          <w:lang w:eastAsia="ru-RU"/>
        </w:rPr>
      </w:pPr>
      <w:r w:rsidRPr="000E10A8">
        <w:rPr>
          <w:szCs w:val="22"/>
          <w:lang w:eastAsia="ru-RU"/>
        </w:rPr>
        <w:t>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6B6060" w:rsidRPr="000E10A8" w:rsidRDefault="006B6060" w:rsidP="006B6060">
      <w:pPr>
        <w:widowControl w:val="0"/>
        <w:numPr>
          <w:ilvl w:val="0"/>
          <w:numId w:val="25"/>
        </w:numPr>
        <w:suppressAutoHyphens w:val="0"/>
        <w:autoSpaceDE w:val="0"/>
        <w:autoSpaceDN w:val="0"/>
        <w:ind w:left="0" w:firstLine="709"/>
        <w:jc w:val="both"/>
        <w:rPr>
          <w:szCs w:val="22"/>
          <w:lang w:eastAsia="ru-RU"/>
        </w:rPr>
      </w:pPr>
      <w:r w:rsidRPr="000E10A8">
        <w:rPr>
          <w:szCs w:val="22"/>
          <w:lang w:eastAsia="ru-RU"/>
        </w:rPr>
        <w:t xml:space="preserve">увеличения стажа муниципальной службы в органах местного самоуправления города </w:t>
      </w:r>
      <w:proofErr w:type="spellStart"/>
      <w:r w:rsidRPr="000E10A8">
        <w:rPr>
          <w:szCs w:val="22"/>
          <w:lang w:eastAsia="ru-RU"/>
        </w:rPr>
        <w:t>Покачи</w:t>
      </w:r>
      <w:proofErr w:type="spellEnd"/>
      <w:r w:rsidRPr="000E10A8">
        <w:rPr>
          <w:szCs w:val="22"/>
          <w:lang w:eastAsia="ru-RU"/>
        </w:rPr>
        <w:t>.</w:t>
      </w:r>
    </w:p>
    <w:p w:rsidR="006B6060" w:rsidRPr="000E10A8" w:rsidRDefault="006B6060" w:rsidP="006B6060">
      <w:pPr>
        <w:widowControl w:val="0"/>
        <w:suppressAutoHyphens w:val="0"/>
        <w:autoSpaceDE w:val="0"/>
        <w:autoSpaceDN w:val="0"/>
        <w:ind w:firstLine="709"/>
        <w:jc w:val="both"/>
        <w:rPr>
          <w:szCs w:val="22"/>
          <w:lang w:eastAsia="ru-RU"/>
        </w:rPr>
      </w:pPr>
      <w:r w:rsidRPr="000E10A8">
        <w:rPr>
          <w:szCs w:val="22"/>
          <w:lang w:eastAsia="ru-RU"/>
        </w:rPr>
        <w:t xml:space="preserve">2. </w:t>
      </w:r>
      <w:proofErr w:type="gramStart"/>
      <w:r w:rsidRPr="000E10A8">
        <w:rPr>
          <w:szCs w:val="22"/>
          <w:lang w:eastAsia="ru-RU"/>
        </w:rPr>
        <w:t xml:space="preserve">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w:t>
      </w:r>
      <w:r w:rsidRPr="000E10A8">
        <w:rPr>
          <w:lang w:eastAsia="ru-RU"/>
        </w:rPr>
        <w:t xml:space="preserve">в течение четырнадцати </w:t>
      </w:r>
      <w:r w:rsidRPr="000E10A8">
        <w:rPr>
          <w:bCs/>
          <w:lang w:eastAsia="ru-RU"/>
        </w:rPr>
        <w:t>рабочих</w:t>
      </w:r>
      <w:r w:rsidRPr="000E10A8">
        <w:rPr>
          <w:lang w:eastAsia="ru-RU"/>
        </w:rPr>
        <w:t> </w:t>
      </w:r>
      <w:r w:rsidRPr="000E10A8">
        <w:rPr>
          <w:bCs/>
          <w:lang w:eastAsia="ru-RU"/>
        </w:rPr>
        <w:t>дней</w:t>
      </w:r>
      <w:r w:rsidRPr="000E10A8">
        <w:rPr>
          <w:lang w:eastAsia="ru-RU"/>
        </w:rPr>
        <w:t xml:space="preserve"> </w:t>
      </w:r>
      <w:r w:rsidRPr="000E10A8">
        <w:rPr>
          <w:lang w:eastAsia="ru-RU"/>
        </w:rPr>
        <w:lastRenderedPageBreak/>
        <w:t>со</w:t>
      </w:r>
      <w:r w:rsidRPr="000E10A8">
        <w:rPr>
          <w:szCs w:val="22"/>
          <w:lang w:eastAsia="ru-RU"/>
        </w:rPr>
        <w:t xml:space="preserve"> дня регистрации в уполномоченном органе сведений из </w:t>
      </w:r>
      <w:r w:rsidRPr="000E10A8">
        <w:rPr>
          <w:lang w:eastAsia="ru-RU"/>
        </w:rPr>
        <w:t>Фонда пенсионного и социального страхования Российской Федерации</w:t>
      </w:r>
      <w:r w:rsidRPr="000E10A8">
        <w:rPr>
          <w:szCs w:val="22"/>
          <w:lang w:eastAsia="ru-RU"/>
        </w:rPr>
        <w:t>.</w:t>
      </w:r>
      <w:proofErr w:type="gramEnd"/>
    </w:p>
    <w:p w:rsidR="006B6060" w:rsidRPr="000E10A8" w:rsidRDefault="006B6060" w:rsidP="006B6060">
      <w:pPr>
        <w:widowControl w:val="0"/>
        <w:suppressAutoHyphens w:val="0"/>
        <w:autoSpaceDE w:val="0"/>
        <w:autoSpaceDN w:val="0"/>
        <w:ind w:firstLine="709"/>
        <w:jc w:val="both"/>
        <w:rPr>
          <w:szCs w:val="22"/>
          <w:lang w:eastAsia="ru-RU"/>
        </w:rPr>
      </w:pPr>
      <w:r w:rsidRPr="000E10A8">
        <w:rPr>
          <w:szCs w:val="22"/>
          <w:lang w:eastAsia="ru-RU"/>
        </w:rPr>
        <w:t>3. Перерасчет пенсии за выслугу лет производится со дня обращения за ее перерасчетом и при условии оставления муниципальной службы, с учетом всего стажа муниципальной службы на момент перерасчета в</w:t>
      </w:r>
      <w:r w:rsidRPr="000E10A8">
        <w:rPr>
          <w:lang w:eastAsia="ru-RU"/>
        </w:rPr>
        <w:t xml:space="preserve"> течение четырнадцати </w:t>
      </w:r>
      <w:r w:rsidRPr="000E10A8">
        <w:rPr>
          <w:bCs/>
          <w:lang w:eastAsia="ru-RU"/>
        </w:rPr>
        <w:t>рабочих</w:t>
      </w:r>
      <w:r w:rsidRPr="000E10A8">
        <w:rPr>
          <w:lang w:eastAsia="ru-RU"/>
        </w:rPr>
        <w:t> </w:t>
      </w:r>
      <w:r w:rsidRPr="000E10A8">
        <w:rPr>
          <w:bCs/>
          <w:lang w:eastAsia="ru-RU"/>
        </w:rPr>
        <w:t>дней</w:t>
      </w:r>
      <w:r w:rsidRPr="000E10A8">
        <w:rPr>
          <w:lang w:eastAsia="ru-RU"/>
        </w:rPr>
        <w:t xml:space="preserve"> со</w:t>
      </w:r>
      <w:r w:rsidRPr="000E10A8">
        <w:rPr>
          <w:szCs w:val="22"/>
          <w:lang w:eastAsia="ru-RU"/>
        </w:rPr>
        <w:t xml:space="preserve"> дня регистрации заявления в уполномоченном органе.</w:t>
      </w:r>
    </w:p>
    <w:p w:rsidR="006B6060" w:rsidRPr="000E10A8" w:rsidRDefault="006B6060" w:rsidP="006B6060">
      <w:pPr>
        <w:widowControl w:val="0"/>
        <w:suppressAutoHyphens w:val="0"/>
        <w:autoSpaceDE w:val="0"/>
        <w:autoSpaceDN w:val="0"/>
        <w:ind w:firstLine="709"/>
        <w:jc w:val="both"/>
        <w:rPr>
          <w:szCs w:val="22"/>
          <w:lang w:eastAsia="ru-RU"/>
        </w:rPr>
      </w:pPr>
      <w:r w:rsidRPr="000E10A8">
        <w:rPr>
          <w:szCs w:val="22"/>
          <w:lang w:eastAsia="ru-RU"/>
        </w:rPr>
        <w:t xml:space="preserve">Лица, имеющие право на перерасчет пенсии за выслугу лет в связи с увеличением стажа, должны отработать на муниципальной службе не менее </w:t>
      </w:r>
      <w:proofErr w:type="gramStart"/>
      <w:r w:rsidRPr="000E10A8">
        <w:rPr>
          <w:szCs w:val="22"/>
          <w:lang w:eastAsia="ru-RU"/>
        </w:rPr>
        <w:t>12 полных месяцев</w:t>
      </w:r>
      <w:proofErr w:type="gramEnd"/>
      <w:r w:rsidRPr="000E10A8">
        <w:rPr>
          <w:szCs w:val="22"/>
          <w:lang w:eastAsia="ru-RU"/>
        </w:rPr>
        <w:t>.</w:t>
      </w:r>
    </w:p>
    <w:p w:rsidR="006B6060" w:rsidRPr="000E10A8" w:rsidRDefault="003B41FB" w:rsidP="006B6060">
      <w:pPr>
        <w:widowControl w:val="0"/>
        <w:suppressAutoHyphens w:val="0"/>
        <w:autoSpaceDE w:val="0"/>
        <w:autoSpaceDN w:val="0"/>
        <w:ind w:firstLine="709"/>
        <w:jc w:val="both"/>
        <w:rPr>
          <w:szCs w:val="22"/>
          <w:lang w:eastAsia="ru-RU"/>
        </w:rPr>
      </w:pPr>
      <w:r w:rsidRPr="000E10A8">
        <w:rPr>
          <w:szCs w:val="22"/>
          <w:lang w:eastAsia="ru-RU"/>
        </w:rPr>
        <w:t>4</w:t>
      </w:r>
      <w:r w:rsidR="006B6060" w:rsidRPr="000E10A8">
        <w:rPr>
          <w:szCs w:val="22"/>
          <w:lang w:eastAsia="ru-RU"/>
        </w:rPr>
        <w:t xml:space="preserve">. Индексация пенсии за выслугу лет </w:t>
      </w:r>
      <w:r w:rsidR="00F351EF" w:rsidRPr="000E10A8">
        <w:rPr>
          <w:szCs w:val="22"/>
          <w:lang w:eastAsia="ru-RU"/>
        </w:rPr>
        <w:t>муниципальным служащим</w:t>
      </w:r>
      <w:r w:rsidR="006B6060" w:rsidRPr="000E10A8">
        <w:rPr>
          <w:szCs w:val="22"/>
          <w:lang w:eastAsia="ru-RU"/>
        </w:rPr>
        <w:t xml:space="preserve">, осуществляется уполномоченным органом в </w:t>
      </w:r>
      <w:hyperlink r:id="rId25">
        <w:r w:rsidR="006B6060" w:rsidRPr="000E10A8">
          <w:rPr>
            <w:szCs w:val="22"/>
            <w:lang w:eastAsia="ru-RU"/>
          </w:rPr>
          <w:t>Порядке</w:t>
        </w:r>
      </w:hyperlink>
      <w:r w:rsidR="006B6060" w:rsidRPr="000E10A8">
        <w:rPr>
          <w:szCs w:val="22"/>
          <w:lang w:eastAsia="ru-RU"/>
        </w:rPr>
        <w:t xml:space="preserve"> индексации пенсии за выслугу лет лицам, замещавшим государственные должности Ханты-Мансийского автономного округа - Югры, и лицам, замещавшим должности государственной гражданской службы Ханты-Мансийского автономного округа – Югры, установленном постановлением Правительства Ханты-Мансийского автономного округа – Югры от 24.02.2012 № 77-п.</w:t>
      </w:r>
    </w:p>
    <w:p w:rsidR="006B6060" w:rsidRPr="000E10A8" w:rsidRDefault="003B41FB" w:rsidP="006B6060">
      <w:pPr>
        <w:widowControl w:val="0"/>
        <w:suppressAutoHyphens w:val="0"/>
        <w:autoSpaceDE w:val="0"/>
        <w:autoSpaceDN w:val="0"/>
        <w:ind w:firstLine="709"/>
        <w:jc w:val="both"/>
        <w:rPr>
          <w:szCs w:val="22"/>
          <w:lang w:eastAsia="ru-RU"/>
        </w:rPr>
      </w:pPr>
      <w:r w:rsidRPr="000E10A8">
        <w:rPr>
          <w:szCs w:val="22"/>
          <w:lang w:eastAsia="ru-RU"/>
        </w:rPr>
        <w:t>5</w:t>
      </w:r>
      <w:r w:rsidR="006B6060" w:rsidRPr="000E10A8">
        <w:rPr>
          <w:szCs w:val="22"/>
          <w:lang w:eastAsia="ru-RU"/>
        </w:rPr>
        <w:t xml:space="preserve">. </w:t>
      </w:r>
      <w:proofErr w:type="gramStart"/>
      <w:r w:rsidR="006B6060" w:rsidRPr="000E10A8">
        <w:rPr>
          <w:szCs w:val="22"/>
          <w:lang w:eastAsia="ru-RU"/>
        </w:rPr>
        <w:t xml:space="preserve">Уполномоченный орган в письменной форме </w:t>
      </w:r>
      <w:r w:rsidR="006B6060" w:rsidRPr="000E10A8">
        <w:rPr>
          <w:lang w:eastAsia="ru-RU"/>
        </w:rPr>
        <w:t xml:space="preserve">в течение четырнадцати </w:t>
      </w:r>
      <w:r w:rsidR="006B6060" w:rsidRPr="000E10A8">
        <w:rPr>
          <w:bCs/>
          <w:lang w:eastAsia="ru-RU"/>
        </w:rPr>
        <w:t>рабочих</w:t>
      </w:r>
      <w:r w:rsidR="006B6060" w:rsidRPr="000E10A8">
        <w:rPr>
          <w:lang w:eastAsia="ru-RU"/>
        </w:rPr>
        <w:t> </w:t>
      </w:r>
      <w:r w:rsidR="006B6060" w:rsidRPr="000E10A8">
        <w:rPr>
          <w:bCs/>
          <w:lang w:eastAsia="ru-RU"/>
        </w:rPr>
        <w:t>дней</w:t>
      </w:r>
      <w:r w:rsidR="006B6060" w:rsidRPr="000E10A8">
        <w:rPr>
          <w:lang w:eastAsia="ru-RU"/>
        </w:rPr>
        <w:t xml:space="preserve"> </w:t>
      </w:r>
      <w:r w:rsidR="006B6060" w:rsidRPr="000E10A8">
        <w:rPr>
          <w:szCs w:val="22"/>
          <w:lang w:eastAsia="ru-RU"/>
        </w:rPr>
        <w:t>со дня осуществления перерасчета, индексации уведомляет заявителя о произведенных перерасчете, индексации пенсии за выслугу лет.</w:t>
      </w:r>
      <w:proofErr w:type="gramEnd"/>
    </w:p>
    <w:p w:rsidR="006B6060" w:rsidRPr="000E10A8" w:rsidRDefault="006B6060" w:rsidP="00F009CB">
      <w:pPr>
        <w:widowControl w:val="0"/>
        <w:suppressAutoHyphens w:val="0"/>
        <w:autoSpaceDE w:val="0"/>
        <w:autoSpaceDN w:val="0"/>
        <w:ind w:firstLine="709"/>
        <w:outlineLvl w:val="1"/>
        <w:rPr>
          <w:lang w:eastAsia="ru-RU"/>
        </w:rPr>
      </w:pPr>
    </w:p>
    <w:p w:rsidR="00EA26F5" w:rsidRPr="000E10A8" w:rsidRDefault="00EA26F5" w:rsidP="00F009CB">
      <w:pPr>
        <w:widowControl w:val="0"/>
        <w:suppressAutoHyphens w:val="0"/>
        <w:autoSpaceDE w:val="0"/>
        <w:autoSpaceDN w:val="0"/>
        <w:ind w:firstLine="709"/>
        <w:jc w:val="both"/>
        <w:rPr>
          <w:rFonts w:ascii="Calibri" w:hAnsi="Calibri" w:cs="Calibri"/>
          <w:sz w:val="22"/>
          <w:szCs w:val="22"/>
          <w:lang w:eastAsia="ru-RU"/>
        </w:rPr>
      </w:pPr>
    </w:p>
    <w:p w:rsidR="00EA26F5" w:rsidRPr="000E10A8" w:rsidRDefault="00EA26F5" w:rsidP="00F009CB">
      <w:pPr>
        <w:widowControl w:val="0"/>
        <w:suppressAutoHyphens w:val="0"/>
        <w:autoSpaceDE w:val="0"/>
        <w:autoSpaceDN w:val="0"/>
        <w:ind w:firstLine="540"/>
        <w:jc w:val="both"/>
        <w:rPr>
          <w:rFonts w:ascii="Calibri" w:hAnsi="Calibri" w:cs="Calibri"/>
          <w:sz w:val="22"/>
          <w:szCs w:val="22"/>
          <w:lang w:eastAsia="ru-RU"/>
        </w:rPr>
      </w:pPr>
    </w:p>
    <w:p w:rsidR="00BA6E2E" w:rsidRPr="000E10A8" w:rsidRDefault="00BA6E2E" w:rsidP="00FF1EFD">
      <w:pPr>
        <w:widowControl w:val="0"/>
        <w:suppressAutoHyphens w:val="0"/>
        <w:autoSpaceDE w:val="0"/>
        <w:autoSpaceDN w:val="0"/>
        <w:ind w:firstLine="540"/>
        <w:jc w:val="both"/>
        <w:rPr>
          <w:rFonts w:ascii="Calibri" w:hAnsi="Calibri" w:cs="Calibri"/>
          <w:sz w:val="22"/>
          <w:szCs w:val="22"/>
          <w:lang w:eastAsia="ru-RU"/>
        </w:rPr>
      </w:pPr>
    </w:p>
    <w:p w:rsidR="00EA26F5" w:rsidRPr="000E10A8" w:rsidRDefault="00EA26F5" w:rsidP="00F009CB">
      <w:pPr>
        <w:widowControl w:val="0"/>
        <w:suppressAutoHyphens w:val="0"/>
        <w:autoSpaceDE w:val="0"/>
        <w:autoSpaceDN w:val="0"/>
        <w:ind w:firstLine="540"/>
        <w:jc w:val="both"/>
        <w:rPr>
          <w:rFonts w:ascii="Calibri" w:hAnsi="Calibri" w:cs="Calibri"/>
          <w:sz w:val="22"/>
          <w:szCs w:val="22"/>
          <w:lang w:eastAsia="ru-RU"/>
        </w:rPr>
      </w:pPr>
    </w:p>
    <w:p w:rsidR="00362405" w:rsidRPr="000E10A8" w:rsidRDefault="00362405"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6202F1" w:rsidRPr="000E10A8" w:rsidRDefault="006202F1" w:rsidP="00F009CB">
      <w:pPr>
        <w:widowControl w:val="0"/>
        <w:suppressAutoHyphens w:val="0"/>
        <w:autoSpaceDE w:val="0"/>
        <w:autoSpaceDN w:val="0"/>
        <w:ind w:firstLine="709"/>
        <w:jc w:val="right"/>
      </w:pPr>
    </w:p>
    <w:p w:rsidR="00362405" w:rsidRPr="000E10A8" w:rsidRDefault="00362405" w:rsidP="00F009CB">
      <w:pPr>
        <w:widowControl w:val="0"/>
        <w:suppressAutoHyphens w:val="0"/>
        <w:autoSpaceDE w:val="0"/>
        <w:autoSpaceDN w:val="0"/>
        <w:ind w:firstLine="709"/>
        <w:jc w:val="right"/>
      </w:pPr>
    </w:p>
    <w:p w:rsidR="00362405" w:rsidRPr="000E10A8" w:rsidRDefault="00362405" w:rsidP="00F009CB">
      <w:pPr>
        <w:widowControl w:val="0"/>
        <w:suppressAutoHyphens w:val="0"/>
        <w:autoSpaceDE w:val="0"/>
        <w:autoSpaceDN w:val="0"/>
        <w:ind w:firstLine="709"/>
        <w:jc w:val="right"/>
      </w:pPr>
    </w:p>
    <w:p w:rsidR="00D34613" w:rsidRPr="000E10A8" w:rsidRDefault="00D34613" w:rsidP="00F009CB">
      <w:pPr>
        <w:widowControl w:val="0"/>
        <w:suppressAutoHyphens w:val="0"/>
        <w:autoSpaceDE w:val="0"/>
        <w:autoSpaceDN w:val="0"/>
        <w:ind w:firstLine="709"/>
        <w:jc w:val="right"/>
      </w:pPr>
    </w:p>
    <w:p w:rsidR="00D34613" w:rsidRPr="000E10A8" w:rsidRDefault="00D34613" w:rsidP="00F009CB">
      <w:pPr>
        <w:widowControl w:val="0"/>
        <w:suppressAutoHyphens w:val="0"/>
        <w:autoSpaceDE w:val="0"/>
        <w:autoSpaceDN w:val="0"/>
        <w:ind w:firstLine="709"/>
        <w:jc w:val="right"/>
      </w:pPr>
    </w:p>
    <w:p w:rsidR="00347F5B" w:rsidRPr="000E10A8" w:rsidRDefault="00347F5B" w:rsidP="00F009CB">
      <w:pPr>
        <w:widowControl w:val="0"/>
        <w:suppressAutoHyphens w:val="0"/>
        <w:autoSpaceDE w:val="0"/>
        <w:autoSpaceDN w:val="0"/>
        <w:ind w:firstLine="709"/>
        <w:jc w:val="right"/>
      </w:pPr>
    </w:p>
    <w:p w:rsidR="00570045" w:rsidRPr="000E10A8" w:rsidRDefault="00362405" w:rsidP="00F009CB">
      <w:pPr>
        <w:widowControl w:val="0"/>
        <w:suppressAutoHyphens w:val="0"/>
        <w:autoSpaceDE w:val="0"/>
        <w:autoSpaceDN w:val="0"/>
        <w:ind w:firstLine="709"/>
        <w:jc w:val="right"/>
      </w:pPr>
      <w:bookmarkStart w:id="2" w:name="_GoBack"/>
      <w:bookmarkEnd w:id="2"/>
      <w:r w:rsidRPr="000E10A8">
        <w:lastRenderedPageBreak/>
        <w:t>П</w:t>
      </w:r>
      <w:r w:rsidR="00570045" w:rsidRPr="000E10A8">
        <w:t>риложение 1</w:t>
      </w:r>
    </w:p>
    <w:p w:rsidR="00570045" w:rsidRPr="000E10A8" w:rsidRDefault="00570045" w:rsidP="00F009CB">
      <w:pPr>
        <w:pStyle w:val="ConsPlusNormal"/>
        <w:jc w:val="right"/>
        <w:rPr>
          <w:rFonts w:ascii="Times New Roman" w:hAnsi="Times New Roman"/>
          <w:sz w:val="24"/>
          <w:szCs w:val="24"/>
        </w:rPr>
      </w:pPr>
      <w:r w:rsidRPr="000E10A8">
        <w:rPr>
          <w:rFonts w:ascii="Times New Roman" w:hAnsi="Times New Roman"/>
          <w:sz w:val="24"/>
          <w:szCs w:val="24"/>
        </w:rPr>
        <w:t>к Порядку назначения, перерасчета</w:t>
      </w:r>
    </w:p>
    <w:p w:rsidR="00570045" w:rsidRPr="000E10A8" w:rsidRDefault="00570045" w:rsidP="00F009CB">
      <w:pPr>
        <w:pStyle w:val="ConsPlusNormal"/>
        <w:jc w:val="right"/>
        <w:rPr>
          <w:rFonts w:ascii="Times New Roman" w:hAnsi="Times New Roman"/>
          <w:sz w:val="24"/>
          <w:szCs w:val="24"/>
        </w:rPr>
      </w:pPr>
      <w:r w:rsidRPr="000E10A8">
        <w:rPr>
          <w:rFonts w:ascii="Times New Roman" w:hAnsi="Times New Roman"/>
          <w:sz w:val="24"/>
          <w:szCs w:val="24"/>
        </w:rPr>
        <w:t>и выплаты пенсии за выслугу лет лицам,</w:t>
      </w:r>
    </w:p>
    <w:p w:rsidR="00570045" w:rsidRPr="000E10A8" w:rsidRDefault="00570045" w:rsidP="00F009CB">
      <w:pPr>
        <w:pStyle w:val="ConsPlusNormal"/>
        <w:jc w:val="right"/>
        <w:rPr>
          <w:rFonts w:ascii="Times New Roman" w:hAnsi="Times New Roman"/>
          <w:sz w:val="24"/>
          <w:szCs w:val="24"/>
        </w:rPr>
      </w:pPr>
      <w:proofErr w:type="gramStart"/>
      <w:r w:rsidRPr="000E10A8">
        <w:rPr>
          <w:rFonts w:ascii="Times New Roman" w:hAnsi="Times New Roman"/>
          <w:sz w:val="24"/>
          <w:szCs w:val="24"/>
        </w:rPr>
        <w:t>замещавшим</w:t>
      </w:r>
      <w:proofErr w:type="gramEnd"/>
      <w:r w:rsidRPr="000E10A8">
        <w:rPr>
          <w:rFonts w:ascii="Times New Roman" w:hAnsi="Times New Roman"/>
          <w:sz w:val="24"/>
          <w:szCs w:val="24"/>
        </w:rPr>
        <w:t xml:space="preserve"> должности муниципальной службы</w:t>
      </w:r>
    </w:p>
    <w:p w:rsidR="00570045" w:rsidRPr="000E10A8" w:rsidRDefault="00570045" w:rsidP="00F009CB">
      <w:pPr>
        <w:pStyle w:val="ConsPlusNormal"/>
        <w:jc w:val="right"/>
        <w:rPr>
          <w:rFonts w:ascii="Times New Roman" w:hAnsi="Times New Roman"/>
          <w:sz w:val="24"/>
          <w:szCs w:val="24"/>
        </w:rPr>
      </w:pPr>
      <w:r w:rsidRPr="000E10A8">
        <w:rPr>
          <w:rFonts w:ascii="Times New Roman" w:hAnsi="Times New Roman"/>
          <w:sz w:val="24"/>
          <w:szCs w:val="24"/>
        </w:rPr>
        <w:t>в органах местного самоуправления</w:t>
      </w:r>
    </w:p>
    <w:p w:rsidR="00570045" w:rsidRPr="000E10A8" w:rsidRDefault="00570045" w:rsidP="00F009CB">
      <w:pPr>
        <w:pStyle w:val="ConsPlusNormal"/>
        <w:jc w:val="right"/>
        <w:rPr>
          <w:rFonts w:ascii="Times New Roman" w:hAnsi="Times New Roman"/>
          <w:sz w:val="24"/>
          <w:szCs w:val="24"/>
        </w:rPr>
      </w:pPr>
      <w:r w:rsidRPr="000E10A8">
        <w:rPr>
          <w:rFonts w:ascii="Times New Roman" w:hAnsi="Times New Roman"/>
          <w:sz w:val="24"/>
          <w:szCs w:val="24"/>
        </w:rPr>
        <w:t xml:space="preserve">города </w:t>
      </w:r>
      <w:proofErr w:type="spellStart"/>
      <w:r w:rsidRPr="000E10A8">
        <w:rPr>
          <w:rFonts w:ascii="Times New Roman" w:hAnsi="Times New Roman"/>
          <w:sz w:val="24"/>
          <w:szCs w:val="24"/>
        </w:rPr>
        <w:t>Покачи</w:t>
      </w:r>
      <w:proofErr w:type="spellEnd"/>
      <w:r w:rsidRPr="000E10A8">
        <w:rPr>
          <w:rFonts w:ascii="Times New Roman" w:hAnsi="Times New Roman"/>
          <w:sz w:val="24"/>
          <w:szCs w:val="24"/>
        </w:rPr>
        <w:t xml:space="preserve">, </w:t>
      </w:r>
      <w:proofErr w:type="gramStart"/>
      <w:r w:rsidRPr="000E10A8">
        <w:rPr>
          <w:rFonts w:ascii="Times New Roman" w:hAnsi="Times New Roman"/>
          <w:sz w:val="24"/>
          <w:szCs w:val="24"/>
        </w:rPr>
        <w:t>утвержденному</w:t>
      </w:r>
      <w:proofErr w:type="gramEnd"/>
      <w:r w:rsidRPr="000E10A8">
        <w:rPr>
          <w:rFonts w:ascii="Times New Roman" w:hAnsi="Times New Roman"/>
          <w:sz w:val="24"/>
          <w:szCs w:val="24"/>
        </w:rPr>
        <w:t xml:space="preserve"> решением</w:t>
      </w:r>
    </w:p>
    <w:p w:rsidR="00570045" w:rsidRPr="000E10A8" w:rsidRDefault="00570045" w:rsidP="00F009CB">
      <w:pPr>
        <w:pStyle w:val="ConsPlusNormal"/>
        <w:jc w:val="right"/>
        <w:rPr>
          <w:rFonts w:ascii="Times New Roman" w:hAnsi="Times New Roman"/>
          <w:sz w:val="24"/>
          <w:szCs w:val="24"/>
        </w:rPr>
      </w:pPr>
      <w:r w:rsidRPr="000E10A8">
        <w:rPr>
          <w:rFonts w:ascii="Times New Roman" w:hAnsi="Times New Roman"/>
          <w:sz w:val="24"/>
          <w:szCs w:val="24"/>
        </w:rPr>
        <w:t xml:space="preserve">Думы города </w:t>
      </w:r>
      <w:proofErr w:type="spellStart"/>
      <w:r w:rsidRPr="000E10A8">
        <w:rPr>
          <w:rFonts w:ascii="Times New Roman" w:hAnsi="Times New Roman"/>
          <w:sz w:val="24"/>
          <w:szCs w:val="24"/>
        </w:rPr>
        <w:t>Покачи</w:t>
      </w:r>
      <w:proofErr w:type="spellEnd"/>
    </w:p>
    <w:p w:rsidR="00570045" w:rsidRPr="000E10A8" w:rsidRDefault="00570045" w:rsidP="00F009CB">
      <w:pPr>
        <w:pStyle w:val="ConsPlusNormal"/>
        <w:jc w:val="right"/>
        <w:rPr>
          <w:rFonts w:ascii="Times New Roman" w:hAnsi="Times New Roman"/>
          <w:sz w:val="24"/>
          <w:szCs w:val="24"/>
        </w:rPr>
      </w:pPr>
      <w:r w:rsidRPr="000E10A8">
        <w:rPr>
          <w:rFonts w:ascii="Times New Roman" w:hAnsi="Times New Roman"/>
          <w:sz w:val="24"/>
          <w:szCs w:val="24"/>
        </w:rPr>
        <w:t>от __________ № ___</w:t>
      </w:r>
    </w:p>
    <w:p w:rsidR="00570045" w:rsidRPr="000E10A8" w:rsidRDefault="00570045" w:rsidP="00F009CB">
      <w:pPr>
        <w:pStyle w:val="ConsPlusNormal"/>
        <w:rPr>
          <w:rFonts w:ascii="Times New Roman" w:hAnsi="Times New Roman"/>
          <w:sz w:val="24"/>
          <w:szCs w:val="24"/>
        </w:rPr>
      </w:pPr>
    </w:p>
    <w:p w:rsidR="00D34613" w:rsidRPr="000E10A8" w:rsidRDefault="007F62A8" w:rsidP="00D34613">
      <w:pPr>
        <w:widowControl w:val="0"/>
        <w:suppressAutoHyphens w:val="0"/>
        <w:autoSpaceDE w:val="0"/>
        <w:autoSpaceDN w:val="0"/>
        <w:jc w:val="right"/>
        <w:rPr>
          <w:lang w:eastAsia="ru-RU"/>
        </w:rPr>
      </w:pPr>
      <w:r w:rsidRPr="000E10A8">
        <w:rPr>
          <w:lang w:eastAsia="ru-RU"/>
        </w:rPr>
        <w:t xml:space="preserve">Главе города </w:t>
      </w:r>
      <w:proofErr w:type="spellStart"/>
      <w:r w:rsidRPr="000E10A8">
        <w:rPr>
          <w:lang w:eastAsia="ru-RU"/>
        </w:rPr>
        <w:t>Покачи</w:t>
      </w:r>
      <w:proofErr w:type="spellEnd"/>
      <w:r w:rsidRPr="000E10A8">
        <w:rPr>
          <w:lang w:eastAsia="ru-RU"/>
        </w:rPr>
        <w:t xml:space="preserve"> </w:t>
      </w:r>
    </w:p>
    <w:p w:rsidR="007F62A8" w:rsidRPr="000E10A8" w:rsidRDefault="007F62A8" w:rsidP="007F62A8">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_____________________________________</w:t>
      </w:r>
    </w:p>
    <w:p w:rsidR="007F62A8" w:rsidRPr="000E10A8" w:rsidRDefault="007F62A8" w:rsidP="007F62A8">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(фамилия, имя, отчество)</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от _____________________________________</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(фамилия, имя, отчество)</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________________________________________</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(должность</w:t>
      </w:r>
      <w:r w:rsidR="007F62A8" w:rsidRPr="000E10A8">
        <w:rPr>
          <w:rFonts w:ascii="Times New Roman" w:hAnsi="Times New Roman" w:cs="Times New Roman"/>
          <w:sz w:val="24"/>
          <w:szCs w:val="24"/>
        </w:rPr>
        <w:t xml:space="preserve"> заявителя</w:t>
      </w:r>
      <w:r w:rsidR="00570045" w:rsidRPr="000E10A8">
        <w:rPr>
          <w:rFonts w:ascii="Times New Roman" w:hAnsi="Times New Roman" w:cs="Times New Roman"/>
          <w:sz w:val="24"/>
          <w:szCs w:val="24"/>
        </w:rPr>
        <w:t>)</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________________________________________</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proofErr w:type="gramStart"/>
      <w:r w:rsidR="00570045" w:rsidRPr="000E10A8">
        <w:rPr>
          <w:rFonts w:ascii="Times New Roman" w:hAnsi="Times New Roman" w:cs="Times New Roman"/>
          <w:sz w:val="24"/>
          <w:szCs w:val="24"/>
        </w:rPr>
        <w:t>(наименование структурного подразделения</w:t>
      </w:r>
      <w:proofErr w:type="gramEnd"/>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по последнему месту работы)</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________________________________________</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w:t>
      </w:r>
      <w:r w:rsidR="007F62A8" w:rsidRPr="000E10A8">
        <w:rPr>
          <w:rFonts w:ascii="Times New Roman" w:hAnsi="Times New Roman" w:cs="Times New Roman"/>
          <w:sz w:val="24"/>
          <w:szCs w:val="24"/>
        </w:rPr>
        <w:t>место жительства</w:t>
      </w:r>
      <w:r w:rsidR="00570045" w:rsidRPr="000E10A8">
        <w:rPr>
          <w:rFonts w:ascii="Times New Roman" w:hAnsi="Times New Roman" w:cs="Times New Roman"/>
          <w:sz w:val="24"/>
          <w:szCs w:val="24"/>
        </w:rPr>
        <w:t>)</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________________________________________</w:t>
      </w:r>
    </w:p>
    <w:p w:rsidR="00570045" w:rsidRPr="000E10A8" w:rsidRDefault="00D21B5D" w:rsidP="00F009CB">
      <w:pPr>
        <w:pStyle w:val="ConsPlusNonformat"/>
        <w:jc w:val="right"/>
        <w:rPr>
          <w:rFonts w:ascii="Times New Roman" w:hAnsi="Times New Roman" w:cs="Times New Roman"/>
          <w:sz w:val="24"/>
          <w:szCs w:val="24"/>
        </w:rPr>
      </w:pPr>
      <w:r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 xml:space="preserve"> (телефон)</w:t>
      </w:r>
    </w:p>
    <w:p w:rsidR="00570045" w:rsidRPr="000E10A8" w:rsidRDefault="00570045" w:rsidP="00F009CB">
      <w:pPr>
        <w:pStyle w:val="ConsPlusNonformat"/>
        <w:jc w:val="right"/>
        <w:rPr>
          <w:rFonts w:ascii="Times New Roman" w:hAnsi="Times New Roman" w:cs="Times New Roman"/>
          <w:sz w:val="24"/>
          <w:szCs w:val="24"/>
        </w:rPr>
      </w:pPr>
    </w:p>
    <w:p w:rsidR="00570045" w:rsidRPr="000E10A8" w:rsidRDefault="00570045" w:rsidP="00F009CB">
      <w:pPr>
        <w:pStyle w:val="ConsPlusNonformat"/>
        <w:jc w:val="center"/>
        <w:rPr>
          <w:rFonts w:ascii="Times New Roman" w:hAnsi="Times New Roman" w:cs="Times New Roman"/>
          <w:sz w:val="24"/>
          <w:szCs w:val="24"/>
        </w:rPr>
      </w:pPr>
      <w:bookmarkStart w:id="3" w:name="P225"/>
      <w:bookmarkEnd w:id="3"/>
      <w:r w:rsidRPr="000E10A8">
        <w:rPr>
          <w:rFonts w:ascii="Times New Roman" w:hAnsi="Times New Roman" w:cs="Times New Roman"/>
          <w:sz w:val="24"/>
          <w:szCs w:val="24"/>
        </w:rPr>
        <w:t>Заявление</w:t>
      </w:r>
    </w:p>
    <w:p w:rsidR="00570045" w:rsidRPr="000E10A8" w:rsidRDefault="00570045" w:rsidP="00F009CB">
      <w:pPr>
        <w:pStyle w:val="ConsPlusNonformat"/>
        <w:jc w:val="both"/>
        <w:rPr>
          <w:rFonts w:ascii="Times New Roman" w:hAnsi="Times New Roman" w:cs="Times New Roman"/>
          <w:sz w:val="24"/>
          <w:szCs w:val="24"/>
        </w:rPr>
      </w:pPr>
    </w:p>
    <w:p w:rsidR="009C0980" w:rsidRPr="000E10A8" w:rsidRDefault="00D058E1" w:rsidP="00F009CB">
      <w:pPr>
        <w:pStyle w:val="ConsPlusNonformat"/>
        <w:ind w:firstLine="709"/>
        <w:jc w:val="both"/>
        <w:rPr>
          <w:rFonts w:ascii="Times New Roman" w:hAnsi="Times New Roman" w:cs="Times New Roman"/>
          <w:sz w:val="24"/>
          <w:szCs w:val="24"/>
        </w:rPr>
      </w:pPr>
      <w:proofErr w:type="gramStart"/>
      <w:r w:rsidRPr="000E10A8">
        <w:rPr>
          <w:rFonts w:ascii="Times New Roman" w:hAnsi="Times New Roman" w:cs="Times New Roman"/>
          <w:sz w:val="24"/>
          <w:szCs w:val="24"/>
        </w:rPr>
        <w:t xml:space="preserve">В соответствии со </w:t>
      </w:r>
      <w:r w:rsidRPr="000E10A8">
        <w:rPr>
          <w:rFonts w:ascii="Times New Roman" w:eastAsia="Arial" w:hAnsi="Times New Roman" w:cs="Times New Roman"/>
          <w:sz w:val="24"/>
          <w:szCs w:val="24"/>
        </w:rPr>
        <w:t xml:space="preserve">статьей 17 Закона Ханты-Мансийского автономного округа – Югры от 20.07.2007 №113-оз «Об отдельных вопросах муниципальной службы в Ханты-Мансийском автономном округе – Югре», </w:t>
      </w:r>
      <w:r w:rsidR="00F03018" w:rsidRPr="000E10A8">
        <w:rPr>
          <w:rFonts w:ascii="Times New Roman" w:eastAsia="Arial" w:hAnsi="Times New Roman" w:cs="Times New Roman"/>
          <w:sz w:val="24"/>
          <w:szCs w:val="24"/>
        </w:rPr>
        <w:t xml:space="preserve">разделом </w:t>
      </w:r>
      <w:r w:rsidR="00E738DC" w:rsidRPr="000E10A8">
        <w:rPr>
          <w:rFonts w:ascii="Times New Roman" w:eastAsia="Arial" w:hAnsi="Times New Roman" w:cs="Times New Roman"/>
          <w:sz w:val="24"/>
          <w:szCs w:val="24"/>
          <w:lang w:val="en-US"/>
        </w:rPr>
        <w:t>VII</w:t>
      </w:r>
      <w:r w:rsidRPr="000E10A8">
        <w:rPr>
          <w:rFonts w:ascii="Times New Roman" w:eastAsia="Arial" w:hAnsi="Times New Roman" w:cs="Times New Roman"/>
          <w:sz w:val="24"/>
          <w:szCs w:val="24"/>
        </w:rPr>
        <w:t xml:space="preserve"> Закона Ханты-Мансийского автономного округа – Югры от 31.12.2004 №97-оз «О государственной гражданской службе Ханты-Мансийского автономного округа – Югры», </w:t>
      </w:r>
      <w:r w:rsidR="00DF522C" w:rsidRPr="000E10A8">
        <w:rPr>
          <w:rFonts w:ascii="Times New Roman" w:hAnsi="Times New Roman" w:cs="Times New Roman"/>
          <w:sz w:val="24"/>
          <w:szCs w:val="24"/>
        </w:rPr>
        <w:t>Порядком назначения, перерасчета и выплаты пенсии за выслугу лет лицам, замещавшим должности муниципальной службы в органах местного самоуправления города</w:t>
      </w:r>
      <w:proofErr w:type="gramEnd"/>
      <w:r w:rsidR="00DF522C" w:rsidRPr="000E10A8">
        <w:rPr>
          <w:rFonts w:ascii="Times New Roman" w:hAnsi="Times New Roman" w:cs="Times New Roman"/>
          <w:sz w:val="24"/>
          <w:szCs w:val="24"/>
        </w:rPr>
        <w:t xml:space="preserve"> </w:t>
      </w:r>
      <w:proofErr w:type="spellStart"/>
      <w:r w:rsidR="00DF522C" w:rsidRPr="000E10A8">
        <w:rPr>
          <w:rFonts w:ascii="Times New Roman" w:hAnsi="Times New Roman" w:cs="Times New Roman"/>
          <w:sz w:val="24"/>
          <w:szCs w:val="24"/>
        </w:rPr>
        <w:t>Покачи</w:t>
      </w:r>
      <w:proofErr w:type="spellEnd"/>
      <w:r w:rsidR="00DF522C" w:rsidRPr="000E10A8">
        <w:rPr>
          <w:rFonts w:ascii="Times New Roman" w:hAnsi="Times New Roman" w:cs="Times New Roman"/>
          <w:sz w:val="24"/>
          <w:szCs w:val="24"/>
        </w:rPr>
        <w:t xml:space="preserve">, утвержденным </w:t>
      </w:r>
      <w:r w:rsidR="00570045" w:rsidRPr="000E10A8">
        <w:rPr>
          <w:rFonts w:ascii="Times New Roman" w:hAnsi="Times New Roman" w:cs="Times New Roman"/>
          <w:sz w:val="24"/>
          <w:szCs w:val="24"/>
        </w:rPr>
        <w:t xml:space="preserve">решением Думы города </w:t>
      </w:r>
      <w:proofErr w:type="spellStart"/>
      <w:r w:rsidR="00570045" w:rsidRPr="000E10A8">
        <w:rPr>
          <w:rFonts w:ascii="Times New Roman" w:hAnsi="Times New Roman" w:cs="Times New Roman"/>
          <w:sz w:val="24"/>
          <w:szCs w:val="24"/>
        </w:rPr>
        <w:t>Покачи</w:t>
      </w:r>
      <w:proofErr w:type="spellEnd"/>
      <w:r w:rsidR="00570045" w:rsidRPr="000E10A8">
        <w:rPr>
          <w:rFonts w:ascii="Times New Roman" w:hAnsi="Times New Roman" w:cs="Times New Roman"/>
          <w:sz w:val="24"/>
          <w:szCs w:val="24"/>
        </w:rPr>
        <w:t xml:space="preserve"> от ____________ № ____, прошу назначить мне пенсию за выслугу лет к страховой</w:t>
      </w:r>
      <w:r w:rsidR="006069DE" w:rsidRPr="000E10A8">
        <w:rPr>
          <w:rFonts w:ascii="Times New Roman" w:hAnsi="Times New Roman" w:cs="Times New Roman"/>
          <w:sz w:val="24"/>
          <w:szCs w:val="24"/>
        </w:rPr>
        <w:t xml:space="preserve"> </w:t>
      </w:r>
      <w:r w:rsidR="00D21B5D"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пенсии</w:t>
      </w:r>
      <w:r w:rsidR="006069DE" w:rsidRPr="000E10A8">
        <w:rPr>
          <w:rFonts w:ascii="Times New Roman" w:hAnsi="Times New Roman" w:cs="Times New Roman"/>
          <w:sz w:val="24"/>
          <w:szCs w:val="24"/>
        </w:rPr>
        <w:t xml:space="preserve"> </w:t>
      </w:r>
      <w:r w:rsidR="00D21B5D"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по старости (инвалидности), назначенной в соответствии с Федеральным</w:t>
      </w:r>
      <w:r w:rsidR="006069DE" w:rsidRPr="000E10A8">
        <w:rPr>
          <w:rFonts w:ascii="Times New Roman" w:hAnsi="Times New Roman" w:cs="Times New Roman"/>
          <w:sz w:val="24"/>
          <w:szCs w:val="24"/>
        </w:rPr>
        <w:t xml:space="preserve"> </w:t>
      </w:r>
      <w:hyperlink r:id="rId26">
        <w:r w:rsidR="00570045" w:rsidRPr="000E10A8">
          <w:rPr>
            <w:rFonts w:ascii="Times New Roman" w:hAnsi="Times New Roman" w:cs="Times New Roman"/>
            <w:sz w:val="24"/>
            <w:szCs w:val="24"/>
          </w:rPr>
          <w:t>законом</w:t>
        </w:r>
      </w:hyperlink>
      <w:r w:rsidR="006069DE"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«О</w:t>
      </w:r>
      <w:r w:rsidR="006069DE"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страховых</w:t>
      </w:r>
      <w:r w:rsidR="006069DE"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пенсиях»,</w:t>
      </w:r>
      <w:r w:rsidR="006069DE"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которую</w:t>
      </w:r>
      <w:r w:rsidR="006069DE" w:rsidRPr="000E10A8">
        <w:rPr>
          <w:rFonts w:ascii="Times New Roman" w:hAnsi="Times New Roman" w:cs="Times New Roman"/>
          <w:sz w:val="24"/>
          <w:szCs w:val="24"/>
        </w:rPr>
        <w:t xml:space="preserve"> </w:t>
      </w:r>
      <w:r w:rsidR="00570045" w:rsidRPr="000E10A8">
        <w:rPr>
          <w:rFonts w:ascii="Times New Roman" w:hAnsi="Times New Roman" w:cs="Times New Roman"/>
          <w:sz w:val="24"/>
          <w:szCs w:val="24"/>
        </w:rPr>
        <w:t>получаю</w:t>
      </w:r>
      <w:r w:rsidR="006069DE" w:rsidRPr="000E10A8">
        <w:rPr>
          <w:rFonts w:ascii="Times New Roman" w:hAnsi="Times New Roman" w:cs="Times New Roman"/>
          <w:sz w:val="24"/>
          <w:szCs w:val="24"/>
        </w:rPr>
        <w:t xml:space="preserve"> </w:t>
      </w:r>
      <w:proofErr w:type="gramStart"/>
      <w:r w:rsidR="00570045" w:rsidRPr="000E10A8">
        <w:rPr>
          <w:rFonts w:ascii="Times New Roman" w:hAnsi="Times New Roman" w:cs="Times New Roman"/>
          <w:sz w:val="24"/>
          <w:szCs w:val="24"/>
        </w:rPr>
        <w:t>в</w:t>
      </w:r>
      <w:proofErr w:type="gramEnd"/>
      <w:r w:rsidR="00570045" w:rsidRPr="000E10A8">
        <w:rPr>
          <w:rFonts w:ascii="Times New Roman" w:hAnsi="Times New Roman" w:cs="Times New Roman"/>
          <w:sz w:val="24"/>
          <w:szCs w:val="24"/>
        </w:rPr>
        <w:t xml:space="preserve"> _</w:t>
      </w:r>
      <w:r w:rsidR="008D173B" w:rsidRPr="000E10A8">
        <w:rPr>
          <w:rFonts w:ascii="Times New Roman" w:hAnsi="Times New Roman" w:cs="Times New Roman"/>
          <w:sz w:val="24"/>
          <w:szCs w:val="24"/>
        </w:rPr>
        <w:t>________</w:t>
      </w:r>
      <w:r w:rsidRPr="000E10A8">
        <w:rPr>
          <w:rFonts w:ascii="Times New Roman" w:hAnsi="Times New Roman" w:cs="Times New Roman"/>
          <w:sz w:val="24"/>
          <w:szCs w:val="24"/>
        </w:rPr>
        <w:t>______</w:t>
      </w:r>
      <w:r w:rsidR="008D173B" w:rsidRPr="000E10A8">
        <w:rPr>
          <w:rFonts w:ascii="Times New Roman" w:hAnsi="Times New Roman" w:cs="Times New Roman"/>
          <w:sz w:val="24"/>
          <w:szCs w:val="24"/>
        </w:rPr>
        <w:t>_____</w:t>
      </w:r>
      <w:r w:rsidR="00570045" w:rsidRPr="000E10A8">
        <w:rPr>
          <w:rFonts w:ascii="Times New Roman" w:hAnsi="Times New Roman" w:cs="Times New Roman"/>
          <w:sz w:val="24"/>
          <w:szCs w:val="24"/>
        </w:rPr>
        <w:t>______</w:t>
      </w:r>
      <w:r w:rsidR="00AB1527" w:rsidRPr="000E10A8">
        <w:rPr>
          <w:rFonts w:ascii="Times New Roman" w:hAnsi="Times New Roman" w:cs="Times New Roman"/>
          <w:sz w:val="24"/>
          <w:szCs w:val="24"/>
        </w:rPr>
        <w:t>__</w:t>
      </w:r>
      <w:r w:rsidR="00EB23E1" w:rsidRPr="000E10A8">
        <w:rPr>
          <w:rFonts w:ascii="Times New Roman" w:hAnsi="Times New Roman" w:cs="Times New Roman"/>
          <w:sz w:val="24"/>
          <w:szCs w:val="24"/>
        </w:rPr>
        <w:t>________________________________________</w:t>
      </w:r>
      <w:r w:rsidR="00AB1527" w:rsidRPr="000E10A8">
        <w:rPr>
          <w:rFonts w:ascii="Times New Roman" w:hAnsi="Times New Roman" w:cs="Times New Roman"/>
          <w:sz w:val="24"/>
          <w:szCs w:val="24"/>
        </w:rPr>
        <w:t>________</w:t>
      </w:r>
      <w:r w:rsidR="00570045" w:rsidRPr="000E10A8">
        <w:rPr>
          <w:rFonts w:ascii="Times New Roman" w:hAnsi="Times New Roman" w:cs="Times New Roman"/>
          <w:sz w:val="24"/>
          <w:szCs w:val="24"/>
        </w:rPr>
        <w:t>_</w:t>
      </w:r>
      <w:r w:rsidR="009C0980" w:rsidRPr="000E10A8">
        <w:rPr>
          <w:rFonts w:ascii="Times New Roman" w:hAnsi="Times New Roman" w:cs="Times New Roman"/>
          <w:sz w:val="24"/>
          <w:szCs w:val="24"/>
        </w:rPr>
        <w:t>.</w:t>
      </w:r>
    </w:p>
    <w:p w:rsidR="00570045" w:rsidRPr="000E10A8" w:rsidRDefault="003A05C4" w:rsidP="00EB23E1">
      <w:pPr>
        <w:pStyle w:val="ConsPlusNonformat"/>
        <w:ind w:firstLine="709"/>
        <w:jc w:val="center"/>
        <w:rPr>
          <w:rFonts w:ascii="Times New Roman" w:hAnsi="Times New Roman" w:cs="Times New Roman"/>
          <w:szCs w:val="24"/>
        </w:rPr>
      </w:pPr>
      <w:r w:rsidRPr="000E10A8">
        <w:rPr>
          <w:rFonts w:ascii="Times New Roman" w:hAnsi="Times New Roman" w:cs="Times New Roman"/>
          <w:szCs w:val="24"/>
        </w:rPr>
        <w:t>(</w:t>
      </w:r>
      <w:r w:rsidR="00EB23E1" w:rsidRPr="000E10A8">
        <w:rPr>
          <w:rFonts w:ascii="Times New Roman" w:hAnsi="Times New Roman" w:cs="Times New Roman"/>
          <w:szCs w:val="24"/>
        </w:rPr>
        <w:t>у</w:t>
      </w:r>
      <w:r w:rsidR="00D040FC" w:rsidRPr="000E10A8">
        <w:rPr>
          <w:rFonts w:ascii="Times New Roman" w:hAnsi="Times New Roman" w:cs="Times New Roman"/>
          <w:szCs w:val="24"/>
        </w:rPr>
        <w:t xml:space="preserve">казать территориальный орган (отделение) </w:t>
      </w:r>
      <w:r w:rsidR="00EB23E1" w:rsidRPr="000E10A8">
        <w:rPr>
          <w:rFonts w:ascii="Times New Roman" w:hAnsi="Times New Roman" w:cs="Times New Roman"/>
          <w:szCs w:val="24"/>
        </w:rPr>
        <w:t>пенсионного и социального страхования Российской Федерации</w:t>
      </w:r>
      <w:r w:rsidRPr="000E10A8">
        <w:rPr>
          <w:rFonts w:ascii="Times New Roman" w:hAnsi="Times New Roman" w:cs="Times New Roman"/>
          <w:szCs w:val="24"/>
        </w:rPr>
        <w:t>)</w:t>
      </w:r>
    </w:p>
    <w:p w:rsidR="00B14C1C" w:rsidRPr="000E10A8" w:rsidRDefault="00570045" w:rsidP="00F86B6B">
      <w:pPr>
        <w:pStyle w:val="ConsPlusNonformat"/>
        <w:ind w:firstLine="709"/>
        <w:jc w:val="both"/>
        <w:rPr>
          <w:rFonts w:ascii="Times New Roman" w:hAnsi="Times New Roman" w:cs="Times New Roman"/>
          <w:sz w:val="24"/>
          <w:szCs w:val="24"/>
        </w:rPr>
      </w:pPr>
      <w:proofErr w:type="gramStart"/>
      <w:r w:rsidRPr="000E10A8">
        <w:rPr>
          <w:rFonts w:ascii="Times New Roman" w:hAnsi="Times New Roman" w:cs="Times New Roman"/>
          <w:sz w:val="24"/>
          <w:szCs w:val="24"/>
        </w:rPr>
        <w:t>При</w:t>
      </w:r>
      <w:r w:rsidR="006069DE" w:rsidRPr="000E10A8">
        <w:rPr>
          <w:rFonts w:ascii="Times New Roman" w:hAnsi="Times New Roman" w:cs="Times New Roman"/>
          <w:sz w:val="24"/>
          <w:szCs w:val="24"/>
        </w:rPr>
        <w:t xml:space="preserve"> </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замещении</w:t>
      </w:r>
      <w:r w:rsidR="006069DE" w:rsidRPr="000E10A8">
        <w:rPr>
          <w:rFonts w:ascii="Times New Roman" w:hAnsi="Times New Roman" w:cs="Times New Roman"/>
          <w:sz w:val="24"/>
          <w:szCs w:val="24"/>
        </w:rPr>
        <w:t xml:space="preserve"> </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должностей государственной службы Российской Федерации, государственной</w:t>
      </w:r>
      <w:r w:rsidR="006069DE" w:rsidRPr="000E10A8">
        <w:rPr>
          <w:rFonts w:ascii="Times New Roman" w:hAnsi="Times New Roman" w:cs="Times New Roman"/>
          <w:sz w:val="24"/>
          <w:szCs w:val="24"/>
        </w:rPr>
        <w:t xml:space="preserve"> </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гражданской</w:t>
      </w:r>
      <w:r w:rsidR="006069DE" w:rsidRPr="000E10A8">
        <w:rPr>
          <w:rFonts w:ascii="Times New Roman" w:hAnsi="Times New Roman" w:cs="Times New Roman"/>
          <w:sz w:val="24"/>
          <w:szCs w:val="24"/>
        </w:rPr>
        <w:t xml:space="preserve"> </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службы</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субъекта</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Российской Федерации, в том числе</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Ханты-Мансийского</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автономного</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округа - Югры, муниципальной службы, при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замещении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государственной</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должности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Российской</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Федерации, государственной</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должности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субъекта</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Российской</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Федерации,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в</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том</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числе Ханты-Мансийского</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автономного</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округа</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Югры,</w:t>
      </w:r>
      <w:r w:rsidR="00D21B5D" w:rsidRPr="000E10A8">
        <w:rPr>
          <w:rFonts w:ascii="Times New Roman" w:hAnsi="Times New Roman" w:cs="Times New Roman"/>
          <w:sz w:val="24"/>
          <w:szCs w:val="24"/>
        </w:rPr>
        <w:t xml:space="preserve"> </w:t>
      </w:r>
      <w:r w:rsidR="00F86B6B" w:rsidRPr="000E10A8">
        <w:rPr>
          <w:rFonts w:ascii="Times New Roman" w:hAnsi="Times New Roman" w:cs="Times New Roman"/>
          <w:sz w:val="24"/>
          <w:szCs w:val="24"/>
        </w:rPr>
        <w:t>муниципальной должности, замещаемой на постоянной основе, должности муниципальной службы, а также в период иных трудовых отношений</w:t>
      </w:r>
      <w:r w:rsidR="00B14C1C" w:rsidRPr="000E10A8">
        <w:rPr>
          <w:rFonts w:ascii="Times New Roman" w:hAnsi="Times New Roman" w:cs="Times New Roman"/>
          <w:sz w:val="24"/>
          <w:szCs w:val="24"/>
        </w:rPr>
        <w:t xml:space="preserve"> обязуюсь </w:t>
      </w:r>
      <w:r w:rsidR="008E7DB5" w:rsidRPr="000E10A8">
        <w:rPr>
          <w:rFonts w:ascii="Times New Roman" w:hAnsi="Times New Roman" w:cs="Times New Roman"/>
          <w:sz w:val="24"/>
          <w:szCs w:val="24"/>
        </w:rPr>
        <w:t>в течение пяти</w:t>
      </w:r>
      <w:proofErr w:type="gramEnd"/>
      <w:r w:rsidR="008E7DB5" w:rsidRPr="000E10A8">
        <w:rPr>
          <w:rFonts w:ascii="Times New Roman" w:hAnsi="Times New Roman" w:cs="Times New Roman"/>
          <w:sz w:val="24"/>
          <w:szCs w:val="24"/>
        </w:rPr>
        <w:t xml:space="preserve"> рабочих дней в </w:t>
      </w:r>
      <w:r w:rsidR="00B14C1C" w:rsidRPr="000E10A8">
        <w:rPr>
          <w:rFonts w:ascii="Times New Roman" w:hAnsi="Times New Roman" w:cs="Times New Roman"/>
          <w:sz w:val="24"/>
          <w:szCs w:val="24"/>
        </w:rPr>
        <w:t xml:space="preserve">срок сообщить  об  этом в администрацию города </w:t>
      </w:r>
      <w:proofErr w:type="spellStart"/>
      <w:r w:rsidR="00B14C1C" w:rsidRPr="000E10A8">
        <w:rPr>
          <w:rFonts w:ascii="Times New Roman" w:hAnsi="Times New Roman" w:cs="Times New Roman"/>
          <w:sz w:val="24"/>
          <w:szCs w:val="24"/>
        </w:rPr>
        <w:t>Покачи</w:t>
      </w:r>
      <w:proofErr w:type="spellEnd"/>
      <w:r w:rsidR="00B14C1C" w:rsidRPr="000E10A8">
        <w:rPr>
          <w:rFonts w:ascii="Times New Roman" w:hAnsi="Times New Roman" w:cs="Times New Roman"/>
          <w:sz w:val="24"/>
          <w:szCs w:val="24"/>
        </w:rPr>
        <w:t>.</w:t>
      </w:r>
    </w:p>
    <w:p w:rsidR="00570045" w:rsidRPr="000E10A8" w:rsidRDefault="00B14C1C" w:rsidP="00B14C1C">
      <w:pPr>
        <w:pStyle w:val="ConsPlusNonformat"/>
        <w:ind w:firstLine="709"/>
        <w:jc w:val="both"/>
        <w:rPr>
          <w:rFonts w:ascii="Times New Roman" w:hAnsi="Times New Roman" w:cs="Times New Roman"/>
          <w:sz w:val="24"/>
          <w:szCs w:val="24"/>
        </w:rPr>
      </w:pPr>
      <w:r w:rsidRPr="000E10A8">
        <w:rPr>
          <w:rFonts w:ascii="Times New Roman" w:hAnsi="Times New Roman" w:cs="Times New Roman"/>
          <w:sz w:val="24"/>
          <w:szCs w:val="24"/>
        </w:rPr>
        <w:t>Я,____________</w:t>
      </w:r>
      <w:r w:rsidR="00570045" w:rsidRPr="000E10A8">
        <w:rPr>
          <w:rFonts w:ascii="Times New Roman" w:hAnsi="Times New Roman" w:cs="Times New Roman"/>
          <w:sz w:val="24"/>
          <w:szCs w:val="24"/>
        </w:rPr>
        <w:t>_______________________________</w:t>
      </w:r>
      <w:r w:rsidRPr="000E10A8">
        <w:rPr>
          <w:rFonts w:ascii="Times New Roman" w:hAnsi="Times New Roman" w:cs="Times New Roman"/>
          <w:sz w:val="24"/>
          <w:szCs w:val="24"/>
        </w:rPr>
        <w:t>____</w:t>
      </w:r>
      <w:r w:rsidR="00570045" w:rsidRPr="000E10A8">
        <w:rPr>
          <w:rFonts w:ascii="Times New Roman" w:hAnsi="Times New Roman" w:cs="Times New Roman"/>
          <w:sz w:val="24"/>
          <w:szCs w:val="24"/>
        </w:rPr>
        <w:t>__</w:t>
      </w:r>
      <w:r w:rsidR="00AB1527" w:rsidRPr="000E10A8">
        <w:rPr>
          <w:rFonts w:ascii="Times New Roman" w:hAnsi="Times New Roman" w:cs="Times New Roman"/>
          <w:sz w:val="24"/>
          <w:szCs w:val="24"/>
        </w:rPr>
        <w:t>______</w:t>
      </w:r>
      <w:r w:rsidR="00570045" w:rsidRPr="000E10A8">
        <w:rPr>
          <w:rFonts w:ascii="Times New Roman" w:hAnsi="Times New Roman" w:cs="Times New Roman"/>
          <w:sz w:val="24"/>
          <w:szCs w:val="24"/>
        </w:rPr>
        <w:t>______________,</w:t>
      </w:r>
    </w:p>
    <w:p w:rsidR="00570045" w:rsidRPr="000E10A8" w:rsidRDefault="00570045" w:rsidP="00F009CB">
      <w:pPr>
        <w:pStyle w:val="ConsPlusNonformat"/>
        <w:ind w:firstLine="709"/>
        <w:jc w:val="center"/>
        <w:rPr>
          <w:rFonts w:ascii="Times New Roman" w:hAnsi="Times New Roman" w:cs="Times New Roman"/>
        </w:rPr>
      </w:pPr>
      <w:r w:rsidRPr="000E10A8">
        <w:rPr>
          <w:rFonts w:ascii="Times New Roman" w:hAnsi="Times New Roman" w:cs="Times New Roman"/>
        </w:rPr>
        <w:t>(Ф.И.О., дан</w:t>
      </w:r>
      <w:r w:rsidR="00AB1527" w:rsidRPr="000E10A8">
        <w:rPr>
          <w:rFonts w:ascii="Times New Roman" w:hAnsi="Times New Roman" w:cs="Times New Roman"/>
        </w:rPr>
        <w:t xml:space="preserve">ные паспорта, когда и кем </w:t>
      </w:r>
      <w:proofErr w:type="gramStart"/>
      <w:r w:rsidR="00AB1527" w:rsidRPr="000E10A8">
        <w:rPr>
          <w:rFonts w:ascii="Times New Roman" w:hAnsi="Times New Roman" w:cs="Times New Roman"/>
        </w:rPr>
        <w:t>выдан</w:t>
      </w:r>
      <w:proofErr w:type="gramEnd"/>
      <w:r w:rsidR="00AB1527" w:rsidRPr="000E10A8">
        <w:rPr>
          <w:rFonts w:ascii="Times New Roman" w:hAnsi="Times New Roman" w:cs="Times New Roman"/>
        </w:rPr>
        <w:t>)</w:t>
      </w:r>
    </w:p>
    <w:p w:rsidR="00570045" w:rsidRPr="000E10A8" w:rsidRDefault="00570045" w:rsidP="00D9467E">
      <w:pPr>
        <w:pStyle w:val="ConsPlusNonformat"/>
        <w:jc w:val="both"/>
        <w:rPr>
          <w:rFonts w:ascii="Times New Roman" w:hAnsi="Times New Roman" w:cs="Times New Roman"/>
          <w:sz w:val="24"/>
          <w:szCs w:val="24"/>
        </w:rPr>
      </w:pPr>
      <w:r w:rsidRPr="000E10A8">
        <w:rPr>
          <w:rFonts w:ascii="Times New Roman" w:hAnsi="Times New Roman" w:cs="Times New Roman"/>
          <w:sz w:val="24"/>
          <w:szCs w:val="24"/>
        </w:rPr>
        <w:t>представляю</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 xml:space="preserve">администрации города </w:t>
      </w:r>
      <w:proofErr w:type="spellStart"/>
      <w:r w:rsidRPr="000E10A8">
        <w:rPr>
          <w:rFonts w:ascii="Times New Roman" w:hAnsi="Times New Roman" w:cs="Times New Roman"/>
          <w:sz w:val="24"/>
          <w:szCs w:val="24"/>
        </w:rPr>
        <w:t>Покачи</w:t>
      </w:r>
      <w:proofErr w:type="spellEnd"/>
      <w:r w:rsidRPr="000E10A8">
        <w:rPr>
          <w:rFonts w:ascii="Times New Roman" w:hAnsi="Times New Roman" w:cs="Times New Roman"/>
          <w:sz w:val="24"/>
          <w:szCs w:val="24"/>
        </w:rPr>
        <w:t xml:space="preserve"> бессрочное согласие на обработку и</w:t>
      </w:r>
      <w:r w:rsidR="00AB1527" w:rsidRPr="000E10A8">
        <w:rPr>
          <w:rFonts w:ascii="Times New Roman" w:hAnsi="Times New Roman" w:cs="Times New Roman"/>
          <w:sz w:val="24"/>
          <w:szCs w:val="24"/>
        </w:rPr>
        <w:t xml:space="preserve"> использование</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моих персональных данных</w:t>
      </w:r>
      <w:r w:rsidR="00D9467E" w:rsidRPr="000E10A8">
        <w:rPr>
          <w:rFonts w:ascii="Times New Roman" w:hAnsi="Times New Roman" w:cs="Times New Roman"/>
          <w:sz w:val="24"/>
          <w:szCs w:val="24"/>
        </w:rPr>
        <w:t xml:space="preserve"> </w:t>
      </w:r>
      <w:r w:rsidRPr="000E10A8">
        <w:rPr>
          <w:rFonts w:ascii="Times New Roman" w:hAnsi="Times New Roman" w:cs="Times New Roman"/>
          <w:sz w:val="24"/>
          <w:szCs w:val="24"/>
        </w:rPr>
        <w:t>(фамилия, имя, отчество; сведения о</w:t>
      </w:r>
      <w:r w:rsidR="00AB1527" w:rsidRPr="000E10A8">
        <w:rPr>
          <w:rFonts w:ascii="Times New Roman" w:hAnsi="Times New Roman" w:cs="Times New Roman"/>
          <w:sz w:val="24"/>
          <w:szCs w:val="24"/>
        </w:rPr>
        <w:t xml:space="preserve"> </w:t>
      </w:r>
      <w:r w:rsidRPr="000E10A8">
        <w:rPr>
          <w:rFonts w:ascii="Times New Roman" w:hAnsi="Times New Roman" w:cs="Times New Roman"/>
          <w:sz w:val="24"/>
          <w:szCs w:val="24"/>
        </w:rPr>
        <w:t>документе,</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удостоверяющем</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личность;</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другая</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информация,</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содержащаяся</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в</w:t>
      </w:r>
      <w:r w:rsidR="00AB1527" w:rsidRPr="000E10A8">
        <w:rPr>
          <w:rFonts w:ascii="Times New Roman" w:hAnsi="Times New Roman" w:cs="Times New Roman"/>
          <w:sz w:val="24"/>
          <w:szCs w:val="24"/>
        </w:rPr>
        <w:t xml:space="preserve"> </w:t>
      </w:r>
      <w:r w:rsidRPr="000E10A8">
        <w:rPr>
          <w:rFonts w:ascii="Times New Roman" w:hAnsi="Times New Roman" w:cs="Times New Roman"/>
          <w:sz w:val="24"/>
          <w:szCs w:val="24"/>
        </w:rPr>
        <w:t>заявлении)</w:t>
      </w:r>
      <w:r w:rsidR="00D9467E" w:rsidRPr="000E10A8">
        <w:rPr>
          <w:rFonts w:ascii="Times New Roman" w:hAnsi="Times New Roman" w:cs="Times New Roman"/>
          <w:sz w:val="24"/>
          <w:szCs w:val="24"/>
        </w:rPr>
        <w:t xml:space="preserve"> </w:t>
      </w:r>
      <w:r w:rsidRPr="000E10A8">
        <w:rPr>
          <w:rFonts w:ascii="Times New Roman" w:hAnsi="Times New Roman" w:cs="Times New Roman"/>
          <w:sz w:val="24"/>
          <w:szCs w:val="24"/>
        </w:rPr>
        <w:t>при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рассмотрении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вопроса</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назначения,</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выплаты,</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перерасчета,</w:t>
      </w:r>
      <w:r w:rsidR="00AB1527" w:rsidRPr="000E10A8">
        <w:rPr>
          <w:rFonts w:ascii="Times New Roman" w:hAnsi="Times New Roman" w:cs="Times New Roman"/>
          <w:sz w:val="24"/>
          <w:szCs w:val="24"/>
        </w:rPr>
        <w:t xml:space="preserve"> </w:t>
      </w:r>
      <w:r w:rsidRPr="000E10A8">
        <w:rPr>
          <w:rFonts w:ascii="Times New Roman" w:hAnsi="Times New Roman" w:cs="Times New Roman"/>
          <w:sz w:val="24"/>
          <w:szCs w:val="24"/>
        </w:rPr>
        <w:t>индексации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пенсии</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за</w:t>
      </w:r>
      <w:r w:rsidR="00D21B5D" w:rsidRPr="000E10A8">
        <w:rPr>
          <w:rFonts w:ascii="Times New Roman" w:hAnsi="Times New Roman" w:cs="Times New Roman"/>
          <w:sz w:val="24"/>
          <w:szCs w:val="24"/>
        </w:rPr>
        <w:t xml:space="preserve"> </w:t>
      </w:r>
      <w:r w:rsidRPr="000E10A8">
        <w:rPr>
          <w:rFonts w:ascii="Times New Roman" w:hAnsi="Times New Roman" w:cs="Times New Roman"/>
          <w:sz w:val="24"/>
          <w:szCs w:val="24"/>
        </w:rPr>
        <w:t xml:space="preserve">выслугу лет с учетом требований Федерального </w:t>
      </w:r>
      <w:hyperlink r:id="rId27">
        <w:r w:rsidRPr="000E10A8">
          <w:rPr>
            <w:rFonts w:ascii="Times New Roman" w:hAnsi="Times New Roman" w:cs="Times New Roman"/>
            <w:sz w:val="24"/>
            <w:szCs w:val="24"/>
          </w:rPr>
          <w:t>закона</w:t>
        </w:r>
      </w:hyperlink>
      <w:r w:rsidR="00AB1527" w:rsidRPr="000E10A8">
        <w:rPr>
          <w:rFonts w:ascii="Times New Roman" w:hAnsi="Times New Roman" w:cs="Times New Roman"/>
          <w:sz w:val="24"/>
          <w:szCs w:val="24"/>
        </w:rPr>
        <w:t xml:space="preserve"> </w:t>
      </w:r>
      <w:r w:rsidR="00D058E1" w:rsidRPr="000E10A8">
        <w:rPr>
          <w:rFonts w:ascii="Times New Roman" w:hAnsi="Times New Roman" w:cs="Times New Roman"/>
          <w:sz w:val="24"/>
          <w:szCs w:val="24"/>
        </w:rPr>
        <w:t>от 27.07.2006 №</w:t>
      </w:r>
      <w:r w:rsidRPr="000E10A8">
        <w:rPr>
          <w:rFonts w:ascii="Times New Roman" w:hAnsi="Times New Roman" w:cs="Times New Roman"/>
          <w:sz w:val="24"/>
          <w:szCs w:val="24"/>
        </w:rPr>
        <w:t xml:space="preserve"> 152-ФЗ </w:t>
      </w:r>
      <w:r w:rsidR="00D058E1" w:rsidRPr="000E10A8">
        <w:rPr>
          <w:rFonts w:ascii="Times New Roman" w:hAnsi="Times New Roman" w:cs="Times New Roman"/>
          <w:sz w:val="24"/>
          <w:szCs w:val="24"/>
        </w:rPr>
        <w:t>«</w:t>
      </w:r>
      <w:r w:rsidRPr="000E10A8">
        <w:rPr>
          <w:rFonts w:ascii="Times New Roman" w:hAnsi="Times New Roman" w:cs="Times New Roman"/>
          <w:sz w:val="24"/>
          <w:szCs w:val="24"/>
        </w:rPr>
        <w:t xml:space="preserve">О персональных </w:t>
      </w:r>
      <w:r w:rsidRPr="000E10A8">
        <w:rPr>
          <w:rFonts w:ascii="Times New Roman" w:hAnsi="Times New Roman" w:cs="Times New Roman"/>
          <w:sz w:val="24"/>
          <w:szCs w:val="24"/>
        </w:rPr>
        <w:lastRenderedPageBreak/>
        <w:t>данных</w:t>
      </w:r>
      <w:r w:rsidR="00D058E1" w:rsidRPr="000E10A8">
        <w:rPr>
          <w:rFonts w:ascii="Times New Roman" w:hAnsi="Times New Roman" w:cs="Times New Roman"/>
          <w:sz w:val="24"/>
          <w:szCs w:val="24"/>
        </w:rPr>
        <w:t>»</w:t>
      </w:r>
      <w:r w:rsidRPr="000E10A8">
        <w:rPr>
          <w:rFonts w:ascii="Times New Roman" w:hAnsi="Times New Roman" w:cs="Times New Roman"/>
          <w:sz w:val="24"/>
          <w:szCs w:val="24"/>
        </w:rPr>
        <w:t>.</w:t>
      </w:r>
    </w:p>
    <w:p w:rsidR="00570045" w:rsidRPr="000E10A8" w:rsidRDefault="00570045" w:rsidP="00F009CB">
      <w:pPr>
        <w:pStyle w:val="ConsPlusNonformat"/>
        <w:ind w:firstLine="709"/>
        <w:jc w:val="both"/>
        <w:rPr>
          <w:rFonts w:ascii="Times New Roman" w:hAnsi="Times New Roman" w:cs="Times New Roman"/>
          <w:sz w:val="24"/>
          <w:szCs w:val="24"/>
        </w:rPr>
      </w:pPr>
      <w:r w:rsidRPr="000E10A8">
        <w:rPr>
          <w:rFonts w:ascii="Times New Roman" w:hAnsi="Times New Roman" w:cs="Times New Roman"/>
          <w:sz w:val="24"/>
          <w:szCs w:val="24"/>
        </w:rPr>
        <w:t>Прошу пенсию за выслугу лет перечислять:</w:t>
      </w:r>
      <w:r w:rsidR="00D9467E" w:rsidRPr="000E10A8">
        <w:rPr>
          <w:rFonts w:ascii="Times New Roman" w:hAnsi="Times New Roman" w:cs="Times New Roman"/>
          <w:sz w:val="24"/>
          <w:szCs w:val="24"/>
        </w:rPr>
        <w:t>_________________________________</w:t>
      </w:r>
    </w:p>
    <w:p w:rsidR="00570045" w:rsidRPr="000E10A8" w:rsidRDefault="00570045" w:rsidP="00F009CB">
      <w:pPr>
        <w:pStyle w:val="ConsPlusNonformat"/>
        <w:jc w:val="both"/>
        <w:rPr>
          <w:rFonts w:ascii="Times New Roman" w:hAnsi="Times New Roman" w:cs="Times New Roman"/>
          <w:sz w:val="24"/>
          <w:szCs w:val="24"/>
        </w:rPr>
      </w:pPr>
      <w:r w:rsidRPr="000E10A8">
        <w:rPr>
          <w:rFonts w:ascii="Times New Roman" w:hAnsi="Times New Roman" w:cs="Times New Roman"/>
          <w:sz w:val="24"/>
          <w:szCs w:val="24"/>
        </w:rPr>
        <w:t>___________________________________________________________________________</w:t>
      </w:r>
    </w:p>
    <w:p w:rsidR="00570045" w:rsidRPr="000E10A8" w:rsidRDefault="00570045" w:rsidP="00F009CB">
      <w:pPr>
        <w:pStyle w:val="ConsPlusNonformat"/>
        <w:jc w:val="center"/>
        <w:rPr>
          <w:rFonts w:ascii="Times New Roman" w:hAnsi="Times New Roman" w:cs="Times New Roman"/>
        </w:rPr>
      </w:pPr>
      <w:r w:rsidRPr="000E10A8">
        <w:rPr>
          <w:rFonts w:ascii="Times New Roman" w:hAnsi="Times New Roman" w:cs="Times New Roman"/>
        </w:rPr>
        <w:t>(наименование кредитного учреждения)</w:t>
      </w:r>
    </w:p>
    <w:p w:rsidR="00570045" w:rsidRPr="000E10A8" w:rsidRDefault="00570045" w:rsidP="00F009CB">
      <w:pPr>
        <w:pStyle w:val="ConsPlusNonformat"/>
        <w:jc w:val="both"/>
        <w:rPr>
          <w:rFonts w:ascii="Times New Roman" w:hAnsi="Times New Roman" w:cs="Times New Roman"/>
          <w:sz w:val="24"/>
          <w:szCs w:val="24"/>
        </w:rPr>
      </w:pPr>
    </w:p>
    <w:p w:rsidR="00570045" w:rsidRPr="000E10A8" w:rsidRDefault="00570045" w:rsidP="00F009CB">
      <w:pPr>
        <w:pStyle w:val="ConsPlusNonformat"/>
        <w:jc w:val="both"/>
        <w:rPr>
          <w:rFonts w:ascii="Times New Roman" w:hAnsi="Times New Roman" w:cs="Times New Roman"/>
          <w:sz w:val="24"/>
          <w:szCs w:val="24"/>
        </w:rPr>
      </w:pPr>
      <w:r w:rsidRPr="000E10A8">
        <w:rPr>
          <w:rFonts w:ascii="Times New Roman" w:hAnsi="Times New Roman" w:cs="Times New Roman"/>
          <w:sz w:val="24"/>
          <w:szCs w:val="24"/>
        </w:rPr>
        <w:t>К заявлению прилагаю:</w:t>
      </w:r>
    </w:p>
    <w:p w:rsidR="00570045" w:rsidRPr="000E10A8" w:rsidRDefault="00D21B5D" w:rsidP="00F009CB">
      <w:pPr>
        <w:pStyle w:val="ConsPlusNonformat"/>
        <w:jc w:val="both"/>
        <w:rPr>
          <w:rFonts w:ascii="Times New Roman" w:hAnsi="Times New Roman" w:cs="Times New Roman"/>
          <w:sz w:val="24"/>
          <w:szCs w:val="24"/>
        </w:rPr>
      </w:pPr>
      <w:r w:rsidRPr="000E10A8">
        <w:rPr>
          <w:rFonts w:ascii="Times New Roman" w:hAnsi="Times New Roman" w:cs="Times New Roman"/>
          <w:sz w:val="24"/>
          <w:szCs w:val="24"/>
        </w:rPr>
        <w:t xml:space="preserve">  </w:t>
      </w:r>
    </w:p>
    <w:p w:rsidR="00570045" w:rsidRPr="000E10A8" w:rsidRDefault="00570045" w:rsidP="00F009CB">
      <w:pPr>
        <w:pStyle w:val="ConsPlusNonformat"/>
        <w:numPr>
          <w:ilvl w:val="0"/>
          <w:numId w:val="12"/>
        </w:numPr>
        <w:ind w:left="0" w:firstLine="709"/>
        <w:jc w:val="both"/>
        <w:rPr>
          <w:rFonts w:ascii="Times New Roman" w:hAnsi="Times New Roman" w:cs="Times New Roman"/>
          <w:sz w:val="24"/>
          <w:szCs w:val="24"/>
        </w:rPr>
      </w:pPr>
      <w:r w:rsidRPr="000E10A8">
        <w:rPr>
          <w:rFonts w:ascii="Times New Roman" w:hAnsi="Times New Roman" w:cs="Times New Roman"/>
          <w:sz w:val="24"/>
          <w:szCs w:val="24"/>
        </w:rPr>
        <w:t>реквизиты кредитного учреждения или организаций федеральной почтовой</w:t>
      </w:r>
      <w:r w:rsidR="00AB1527" w:rsidRPr="000E10A8">
        <w:rPr>
          <w:rFonts w:ascii="Times New Roman" w:hAnsi="Times New Roman" w:cs="Times New Roman"/>
          <w:sz w:val="24"/>
          <w:szCs w:val="24"/>
        </w:rPr>
        <w:t xml:space="preserve"> </w:t>
      </w:r>
      <w:r w:rsidRPr="000E10A8">
        <w:rPr>
          <w:rFonts w:ascii="Times New Roman" w:hAnsi="Times New Roman" w:cs="Times New Roman"/>
          <w:sz w:val="24"/>
          <w:szCs w:val="24"/>
        </w:rPr>
        <w:t>связи для перечисления пенсии за выслугу лет;</w:t>
      </w:r>
    </w:p>
    <w:p w:rsidR="00570045" w:rsidRPr="000E10A8" w:rsidRDefault="00570045" w:rsidP="00F009CB">
      <w:pPr>
        <w:pStyle w:val="ConsPlusNonformat"/>
        <w:numPr>
          <w:ilvl w:val="0"/>
          <w:numId w:val="12"/>
        </w:numPr>
        <w:ind w:left="0" w:firstLine="709"/>
        <w:jc w:val="both"/>
        <w:rPr>
          <w:rFonts w:ascii="Times New Roman" w:hAnsi="Times New Roman" w:cs="Times New Roman"/>
          <w:sz w:val="24"/>
          <w:szCs w:val="24"/>
        </w:rPr>
      </w:pPr>
      <w:r w:rsidRPr="000E10A8">
        <w:rPr>
          <w:rFonts w:ascii="Times New Roman" w:hAnsi="Times New Roman" w:cs="Times New Roman"/>
          <w:sz w:val="24"/>
          <w:szCs w:val="24"/>
        </w:rPr>
        <w:t>справку из Ханты-Мансийского негосударственного пенсионного фонда о</w:t>
      </w:r>
      <w:r w:rsidR="00AB1527" w:rsidRPr="000E10A8">
        <w:rPr>
          <w:rFonts w:ascii="Times New Roman" w:hAnsi="Times New Roman" w:cs="Times New Roman"/>
          <w:sz w:val="24"/>
          <w:szCs w:val="24"/>
        </w:rPr>
        <w:t xml:space="preserve"> </w:t>
      </w:r>
      <w:r w:rsidRPr="000E10A8">
        <w:rPr>
          <w:rFonts w:ascii="Times New Roman" w:hAnsi="Times New Roman" w:cs="Times New Roman"/>
          <w:sz w:val="24"/>
          <w:szCs w:val="24"/>
        </w:rPr>
        <w:t>не</w:t>
      </w:r>
      <w:r w:rsidR="00B24951" w:rsidRPr="000E10A8">
        <w:rPr>
          <w:rFonts w:ascii="Times New Roman" w:hAnsi="Times New Roman" w:cs="Times New Roman"/>
          <w:sz w:val="24"/>
          <w:szCs w:val="24"/>
        </w:rPr>
        <w:t>получении дополнительной пенсии.</w:t>
      </w:r>
    </w:p>
    <w:p w:rsidR="00570045" w:rsidRPr="000E10A8" w:rsidRDefault="00D21B5D" w:rsidP="00F009CB">
      <w:pPr>
        <w:pStyle w:val="ConsPlusNonformat"/>
        <w:ind w:firstLine="709"/>
        <w:jc w:val="both"/>
        <w:rPr>
          <w:rFonts w:ascii="Times New Roman" w:hAnsi="Times New Roman" w:cs="Times New Roman"/>
          <w:sz w:val="24"/>
          <w:szCs w:val="24"/>
        </w:rPr>
      </w:pPr>
      <w:r w:rsidRPr="000E10A8">
        <w:rPr>
          <w:rFonts w:ascii="Times New Roman" w:hAnsi="Times New Roman" w:cs="Times New Roman"/>
          <w:sz w:val="24"/>
          <w:szCs w:val="24"/>
        </w:rPr>
        <w:t xml:space="preserve">  </w:t>
      </w:r>
    </w:p>
    <w:p w:rsidR="00570045" w:rsidRPr="000E10A8" w:rsidRDefault="00570045" w:rsidP="00F009CB">
      <w:pPr>
        <w:pStyle w:val="ConsPlusNonformat"/>
        <w:jc w:val="both"/>
        <w:rPr>
          <w:rFonts w:ascii="Times New Roman" w:hAnsi="Times New Roman" w:cs="Times New Roman"/>
          <w:sz w:val="24"/>
          <w:szCs w:val="24"/>
        </w:rPr>
      </w:pPr>
    </w:p>
    <w:p w:rsidR="00570045" w:rsidRPr="000E10A8" w:rsidRDefault="009527EA" w:rsidP="00F009CB">
      <w:pPr>
        <w:pStyle w:val="ConsPlusNonformat"/>
        <w:jc w:val="both"/>
        <w:rPr>
          <w:rFonts w:ascii="Times New Roman" w:hAnsi="Times New Roman" w:cs="Times New Roman"/>
          <w:sz w:val="24"/>
          <w:szCs w:val="24"/>
        </w:rPr>
      </w:pPr>
      <w:r w:rsidRPr="000E10A8">
        <w:rPr>
          <w:rFonts w:ascii="Times New Roman" w:hAnsi="Times New Roman" w:cs="Times New Roman"/>
          <w:sz w:val="24"/>
          <w:szCs w:val="24"/>
        </w:rPr>
        <w:t>«</w:t>
      </w:r>
      <w:r w:rsidR="00570045" w:rsidRPr="000E10A8">
        <w:rPr>
          <w:rFonts w:ascii="Times New Roman" w:hAnsi="Times New Roman" w:cs="Times New Roman"/>
          <w:sz w:val="24"/>
          <w:szCs w:val="24"/>
        </w:rPr>
        <w:t>_____</w:t>
      </w:r>
      <w:r w:rsidRPr="000E10A8">
        <w:rPr>
          <w:rFonts w:ascii="Times New Roman" w:hAnsi="Times New Roman" w:cs="Times New Roman"/>
          <w:sz w:val="24"/>
          <w:szCs w:val="24"/>
        </w:rPr>
        <w:t>»</w:t>
      </w:r>
      <w:r w:rsidR="00570045" w:rsidRPr="000E10A8">
        <w:rPr>
          <w:rFonts w:ascii="Times New Roman" w:hAnsi="Times New Roman" w:cs="Times New Roman"/>
          <w:sz w:val="24"/>
          <w:szCs w:val="24"/>
        </w:rPr>
        <w:t xml:space="preserve"> _________ 20___ г. _____________ __________________________________</w:t>
      </w:r>
    </w:p>
    <w:p w:rsidR="00570045" w:rsidRPr="000E10A8" w:rsidRDefault="00D21B5D" w:rsidP="00F009CB">
      <w:pPr>
        <w:pStyle w:val="ConsPlusNonformat"/>
        <w:jc w:val="both"/>
        <w:rPr>
          <w:rFonts w:ascii="Times New Roman" w:hAnsi="Times New Roman" w:cs="Times New Roman"/>
        </w:rPr>
      </w:pPr>
      <w:r w:rsidRPr="000E10A8">
        <w:rPr>
          <w:rFonts w:ascii="Times New Roman" w:hAnsi="Times New Roman" w:cs="Times New Roman"/>
          <w:sz w:val="24"/>
          <w:szCs w:val="24"/>
        </w:rPr>
        <w:t xml:space="preserve">          </w:t>
      </w:r>
      <w:r w:rsidRPr="000E10A8">
        <w:rPr>
          <w:rFonts w:ascii="Times New Roman" w:hAnsi="Times New Roman" w:cs="Times New Roman"/>
        </w:rPr>
        <w:t xml:space="preserve">    </w:t>
      </w:r>
      <w:r w:rsidR="00570045" w:rsidRPr="000E10A8">
        <w:rPr>
          <w:rFonts w:ascii="Times New Roman" w:hAnsi="Times New Roman" w:cs="Times New Roman"/>
        </w:rPr>
        <w:t xml:space="preserve"> (подпись)</w:t>
      </w:r>
      <w:r w:rsidRPr="000E10A8">
        <w:rPr>
          <w:rFonts w:ascii="Times New Roman" w:hAnsi="Times New Roman" w:cs="Times New Roman"/>
        </w:rPr>
        <w:t xml:space="preserve">    </w:t>
      </w:r>
      <w:r w:rsidR="00570045" w:rsidRPr="000E10A8">
        <w:rPr>
          <w:rFonts w:ascii="Times New Roman" w:hAnsi="Times New Roman" w:cs="Times New Roman"/>
        </w:rPr>
        <w:t xml:space="preserve"> (расшифровка подписи)</w:t>
      </w:r>
    </w:p>
    <w:p w:rsidR="00570045" w:rsidRPr="000E10A8" w:rsidRDefault="00570045" w:rsidP="00F009CB">
      <w:pPr>
        <w:pStyle w:val="ConsPlusNonformat"/>
        <w:jc w:val="both"/>
        <w:rPr>
          <w:rFonts w:ascii="Times New Roman" w:hAnsi="Times New Roman" w:cs="Times New Roman"/>
          <w:sz w:val="24"/>
          <w:szCs w:val="24"/>
        </w:rPr>
      </w:pPr>
    </w:p>
    <w:p w:rsidR="00570045" w:rsidRPr="000E10A8" w:rsidRDefault="00570045" w:rsidP="00F009CB">
      <w:pPr>
        <w:pStyle w:val="ConsPlusNonformat"/>
        <w:jc w:val="both"/>
        <w:rPr>
          <w:rFonts w:ascii="Times New Roman" w:hAnsi="Times New Roman" w:cs="Times New Roman"/>
          <w:sz w:val="24"/>
          <w:szCs w:val="24"/>
        </w:rPr>
      </w:pPr>
      <w:r w:rsidRPr="000E10A8">
        <w:rPr>
          <w:rFonts w:ascii="Times New Roman" w:hAnsi="Times New Roman" w:cs="Times New Roman"/>
          <w:sz w:val="24"/>
          <w:szCs w:val="24"/>
        </w:rPr>
        <w:t>Документы приня</w:t>
      </w:r>
      <w:r w:rsidR="009527EA" w:rsidRPr="000E10A8">
        <w:rPr>
          <w:rFonts w:ascii="Times New Roman" w:hAnsi="Times New Roman" w:cs="Times New Roman"/>
          <w:sz w:val="24"/>
          <w:szCs w:val="24"/>
        </w:rPr>
        <w:t>ты, заявление зарегистрировано «____»</w:t>
      </w:r>
      <w:r w:rsidRPr="000E10A8">
        <w:rPr>
          <w:rFonts w:ascii="Times New Roman" w:hAnsi="Times New Roman" w:cs="Times New Roman"/>
          <w:sz w:val="24"/>
          <w:szCs w:val="24"/>
        </w:rPr>
        <w:t xml:space="preserve"> __________ 20___ г.</w:t>
      </w:r>
    </w:p>
    <w:p w:rsidR="00570045" w:rsidRPr="000E10A8" w:rsidRDefault="00570045" w:rsidP="00F009CB">
      <w:pPr>
        <w:pStyle w:val="ConsPlusNonformat"/>
        <w:jc w:val="both"/>
        <w:rPr>
          <w:rFonts w:ascii="Times New Roman" w:hAnsi="Times New Roman" w:cs="Times New Roman"/>
          <w:sz w:val="24"/>
          <w:szCs w:val="24"/>
        </w:rPr>
      </w:pPr>
      <w:r w:rsidRPr="000E10A8">
        <w:rPr>
          <w:rFonts w:ascii="Times New Roman" w:hAnsi="Times New Roman" w:cs="Times New Roman"/>
          <w:sz w:val="24"/>
          <w:szCs w:val="24"/>
        </w:rPr>
        <w:t>___________________________________________________________________________</w:t>
      </w:r>
    </w:p>
    <w:p w:rsidR="00570045" w:rsidRPr="000E10A8" w:rsidRDefault="00570045" w:rsidP="00D9467E">
      <w:pPr>
        <w:pStyle w:val="ConsPlusNonformat"/>
        <w:jc w:val="center"/>
        <w:rPr>
          <w:rFonts w:ascii="Times New Roman" w:hAnsi="Times New Roman" w:cs="Times New Roman"/>
        </w:rPr>
      </w:pPr>
      <w:r w:rsidRPr="000E10A8">
        <w:rPr>
          <w:rFonts w:ascii="Times New Roman" w:hAnsi="Times New Roman" w:cs="Times New Roman"/>
        </w:rPr>
        <w:t>(подпись, фамилия и должность специалиста</w:t>
      </w:r>
      <w:r w:rsidR="00D9467E" w:rsidRPr="000E10A8">
        <w:rPr>
          <w:rFonts w:ascii="Times New Roman" w:hAnsi="Times New Roman" w:cs="Times New Roman"/>
        </w:rPr>
        <w:t xml:space="preserve"> уполномоченного органа</w:t>
      </w:r>
      <w:r w:rsidRPr="000E10A8">
        <w:rPr>
          <w:rFonts w:ascii="Times New Roman" w:hAnsi="Times New Roman" w:cs="Times New Roman"/>
        </w:rPr>
        <w:t>)</w:t>
      </w:r>
    </w:p>
    <w:p w:rsidR="009A1E6E" w:rsidRPr="000E10A8" w:rsidRDefault="008D173B" w:rsidP="00F009CB">
      <w:pPr>
        <w:jc w:val="right"/>
        <w:rPr>
          <w:lang w:eastAsia="ru-RU"/>
        </w:rPr>
      </w:pPr>
      <w:r w:rsidRPr="000E10A8">
        <w:br w:type="page"/>
      </w:r>
      <w:r w:rsidR="009A1E6E" w:rsidRPr="000E10A8">
        <w:rPr>
          <w:lang w:eastAsia="ru-RU"/>
        </w:rPr>
        <w:lastRenderedPageBreak/>
        <w:t>Приложение 2</w:t>
      </w:r>
    </w:p>
    <w:p w:rsidR="009A1E6E" w:rsidRPr="000E10A8" w:rsidRDefault="009A1E6E" w:rsidP="00F009CB">
      <w:pPr>
        <w:widowControl w:val="0"/>
        <w:suppressAutoHyphens w:val="0"/>
        <w:autoSpaceDE w:val="0"/>
        <w:autoSpaceDN w:val="0"/>
        <w:jc w:val="right"/>
        <w:rPr>
          <w:lang w:eastAsia="ru-RU"/>
        </w:rPr>
      </w:pPr>
      <w:r w:rsidRPr="000E10A8">
        <w:rPr>
          <w:lang w:eastAsia="ru-RU"/>
        </w:rPr>
        <w:t>к Порядку назначения, перерасчета</w:t>
      </w:r>
    </w:p>
    <w:p w:rsidR="009A1E6E" w:rsidRPr="000E10A8" w:rsidRDefault="009A1E6E" w:rsidP="00F009CB">
      <w:pPr>
        <w:widowControl w:val="0"/>
        <w:suppressAutoHyphens w:val="0"/>
        <w:autoSpaceDE w:val="0"/>
        <w:autoSpaceDN w:val="0"/>
        <w:jc w:val="right"/>
        <w:rPr>
          <w:lang w:eastAsia="ru-RU"/>
        </w:rPr>
      </w:pPr>
      <w:r w:rsidRPr="000E10A8">
        <w:rPr>
          <w:lang w:eastAsia="ru-RU"/>
        </w:rPr>
        <w:t>и выплаты пенсии за выслугу лет лицам,</w:t>
      </w:r>
    </w:p>
    <w:p w:rsidR="009A1E6E" w:rsidRPr="000E10A8" w:rsidRDefault="009A1E6E" w:rsidP="00F009CB">
      <w:pPr>
        <w:widowControl w:val="0"/>
        <w:suppressAutoHyphens w:val="0"/>
        <w:autoSpaceDE w:val="0"/>
        <w:autoSpaceDN w:val="0"/>
        <w:jc w:val="right"/>
        <w:rPr>
          <w:lang w:eastAsia="ru-RU"/>
        </w:rPr>
      </w:pPr>
      <w:proofErr w:type="gramStart"/>
      <w:r w:rsidRPr="000E10A8">
        <w:rPr>
          <w:lang w:eastAsia="ru-RU"/>
        </w:rPr>
        <w:t>замещавшим</w:t>
      </w:r>
      <w:proofErr w:type="gramEnd"/>
      <w:r w:rsidRPr="000E10A8">
        <w:rPr>
          <w:lang w:eastAsia="ru-RU"/>
        </w:rPr>
        <w:t xml:space="preserve"> должности муниципальной службы</w:t>
      </w:r>
    </w:p>
    <w:p w:rsidR="009A1E6E" w:rsidRPr="000E10A8" w:rsidRDefault="009A1E6E" w:rsidP="00F009CB">
      <w:pPr>
        <w:widowControl w:val="0"/>
        <w:suppressAutoHyphens w:val="0"/>
        <w:autoSpaceDE w:val="0"/>
        <w:autoSpaceDN w:val="0"/>
        <w:jc w:val="right"/>
        <w:rPr>
          <w:lang w:eastAsia="ru-RU"/>
        </w:rPr>
      </w:pPr>
      <w:r w:rsidRPr="000E10A8">
        <w:rPr>
          <w:lang w:eastAsia="ru-RU"/>
        </w:rPr>
        <w:t>в органах местного самоуправления</w:t>
      </w:r>
    </w:p>
    <w:p w:rsidR="009A1E6E" w:rsidRPr="000E10A8" w:rsidRDefault="009A1E6E" w:rsidP="00F009CB">
      <w:pPr>
        <w:widowControl w:val="0"/>
        <w:suppressAutoHyphens w:val="0"/>
        <w:autoSpaceDE w:val="0"/>
        <w:autoSpaceDN w:val="0"/>
        <w:jc w:val="right"/>
        <w:rPr>
          <w:lang w:eastAsia="ru-RU"/>
        </w:rPr>
      </w:pPr>
      <w:r w:rsidRPr="000E10A8">
        <w:rPr>
          <w:lang w:eastAsia="ru-RU"/>
        </w:rPr>
        <w:t xml:space="preserve">города </w:t>
      </w:r>
      <w:proofErr w:type="spellStart"/>
      <w:r w:rsidRPr="000E10A8">
        <w:rPr>
          <w:lang w:eastAsia="ru-RU"/>
        </w:rPr>
        <w:t>Покачи</w:t>
      </w:r>
      <w:proofErr w:type="spellEnd"/>
      <w:r w:rsidRPr="000E10A8">
        <w:rPr>
          <w:lang w:eastAsia="ru-RU"/>
        </w:rPr>
        <w:t xml:space="preserve">, </w:t>
      </w:r>
      <w:proofErr w:type="gramStart"/>
      <w:r w:rsidRPr="000E10A8">
        <w:rPr>
          <w:lang w:eastAsia="ru-RU"/>
        </w:rPr>
        <w:t>утвержденному</w:t>
      </w:r>
      <w:proofErr w:type="gramEnd"/>
      <w:r w:rsidRPr="000E10A8">
        <w:rPr>
          <w:lang w:eastAsia="ru-RU"/>
        </w:rPr>
        <w:t xml:space="preserve"> решением</w:t>
      </w:r>
    </w:p>
    <w:p w:rsidR="009A1E6E" w:rsidRPr="000E10A8" w:rsidRDefault="009A1E6E" w:rsidP="00F009CB">
      <w:pPr>
        <w:widowControl w:val="0"/>
        <w:suppressAutoHyphens w:val="0"/>
        <w:autoSpaceDE w:val="0"/>
        <w:autoSpaceDN w:val="0"/>
        <w:jc w:val="right"/>
        <w:rPr>
          <w:lang w:eastAsia="ru-RU"/>
        </w:rPr>
      </w:pPr>
      <w:r w:rsidRPr="000E10A8">
        <w:rPr>
          <w:lang w:eastAsia="ru-RU"/>
        </w:rPr>
        <w:t xml:space="preserve">Думы города </w:t>
      </w:r>
      <w:proofErr w:type="spellStart"/>
      <w:r w:rsidRPr="000E10A8">
        <w:rPr>
          <w:lang w:eastAsia="ru-RU"/>
        </w:rPr>
        <w:t>Покачи</w:t>
      </w:r>
      <w:proofErr w:type="spellEnd"/>
    </w:p>
    <w:p w:rsidR="009A1E6E" w:rsidRPr="000E10A8" w:rsidRDefault="009A1E6E" w:rsidP="00F009CB">
      <w:pPr>
        <w:pStyle w:val="ConsPlusNormal"/>
        <w:jc w:val="right"/>
        <w:rPr>
          <w:rFonts w:ascii="Times New Roman" w:hAnsi="Times New Roman"/>
          <w:sz w:val="24"/>
          <w:szCs w:val="24"/>
        </w:rPr>
      </w:pPr>
      <w:r w:rsidRPr="000E10A8">
        <w:rPr>
          <w:rFonts w:ascii="Times New Roman" w:hAnsi="Times New Roman"/>
          <w:sz w:val="24"/>
          <w:szCs w:val="24"/>
        </w:rPr>
        <w:t>от __________ № ___</w:t>
      </w:r>
    </w:p>
    <w:p w:rsidR="009A1E6E" w:rsidRPr="000E10A8" w:rsidRDefault="009A1E6E" w:rsidP="00FC1C21">
      <w:pPr>
        <w:widowControl w:val="0"/>
        <w:suppressAutoHyphens w:val="0"/>
        <w:autoSpaceDE w:val="0"/>
        <w:autoSpaceDN w:val="0"/>
        <w:jc w:val="right"/>
        <w:rPr>
          <w:lang w:eastAsia="ru-RU"/>
        </w:rPr>
      </w:pPr>
    </w:p>
    <w:p w:rsidR="00FC1C21" w:rsidRPr="000E10A8" w:rsidRDefault="009A1E6E" w:rsidP="00FC1C21">
      <w:pPr>
        <w:widowControl w:val="0"/>
        <w:suppressAutoHyphens w:val="0"/>
        <w:autoSpaceDE w:val="0"/>
        <w:autoSpaceDN w:val="0"/>
        <w:jc w:val="right"/>
        <w:rPr>
          <w:rFonts w:eastAsia="Calibri"/>
          <w:sz w:val="22"/>
          <w:szCs w:val="22"/>
          <w:lang w:eastAsia="en-US"/>
        </w:rPr>
      </w:pPr>
      <w:r w:rsidRPr="000E10A8">
        <w:rPr>
          <w:sz w:val="22"/>
          <w:szCs w:val="22"/>
          <w:lang w:eastAsia="ru-RU"/>
        </w:rPr>
        <w:t xml:space="preserve">                            </w:t>
      </w:r>
      <w:r w:rsidR="00FC1C21" w:rsidRPr="000E10A8">
        <w:rPr>
          <w:sz w:val="22"/>
          <w:szCs w:val="22"/>
          <w:lang w:eastAsia="ru-RU"/>
        </w:rPr>
        <w:t xml:space="preserve">Председателю комиссии </w:t>
      </w:r>
      <w:r w:rsidR="00FC1C21" w:rsidRPr="000E10A8">
        <w:rPr>
          <w:rFonts w:eastAsia="Calibri"/>
          <w:sz w:val="22"/>
          <w:szCs w:val="22"/>
          <w:lang w:eastAsia="en-US"/>
        </w:rPr>
        <w:t xml:space="preserve">по назначению </w:t>
      </w:r>
    </w:p>
    <w:p w:rsidR="00FC1C21" w:rsidRPr="000E10A8" w:rsidRDefault="00FC1C21" w:rsidP="00FC1C21">
      <w:pPr>
        <w:widowControl w:val="0"/>
        <w:suppressAutoHyphens w:val="0"/>
        <w:autoSpaceDE w:val="0"/>
        <w:autoSpaceDN w:val="0"/>
        <w:jc w:val="right"/>
        <w:rPr>
          <w:rFonts w:eastAsia="Calibri"/>
          <w:sz w:val="22"/>
          <w:szCs w:val="22"/>
          <w:lang w:eastAsia="en-US"/>
        </w:rPr>
      </w:pPr>
      <w:r w:rsidRPr="000E10A8">
        <w:rPr>
          <w:rFonts w:eastAsia="Calibri"/>
          <w:sz w:val="22"/>
          <w:szCs w:val="22"/>
          <w:lang w:eastAsia="en-US"/>
        </w:rPr>
        <w:t xml:space="preserve">дополнительного пенсионного обеспечения </w:t>
      </w:r>
    </w:p>
    <w:p w:rsidR="00FC1C21" w:rsidRPr="000E10A8" w:rsidRDefault="00FC1C21" w:rsidP="00FC1C21">
      <w:pPr>
        <w:widowControl w:val="0"/>
        <w:suppressAutoHyphens w:val="0"/>
        <w:autoSpaceDE w:val="0"/>
        <w:autoSpaceDN w:val="0"/>
        <w:jc w:val="right"/>
        <w:rPr>
          <w:rFonts w:eastAsia="Calibri"/>
          <w:sz w:val="22"/>
          <w:szCs w:val="22"/>
          <w:lang w:eastAsia="en-US"/>
        </w:rPr>
      </w:pPr>
      <w:r w:rsidRPr="000E10A8">
        <w:rPr>
          <w:rFonts w:eastAsia="Calibri"/>
          <w:sz w:val="22"/>
          <w:szCs w:val="22"/>
          <w:lang w:eastAsia="en-US"/>
        </w:rPr>
        <w:t xml:space="preserve">за выслугу лет лицам, замещавшим </w:t>
      </w:r>
    </w:p>
    <w:p w:rsidR="00FC1C21" w:rsidRPr="000E10A8" w:rsidRDefault="00FC1C21" w:rsidP="00FC1C21">
      <w:pPr>
        <w:widowControl w:val="0"/>
        <w:suppressAutoHyphens w:val="0"/>
        <w:autoSpaceDE w:val="0"/>
        <w:autoSpaceDN w:val="0"/>
        <w:jc w:val="right"/>
        <w:rPr>
          <w:rFonts w:eastAsia="Calibri"/>
          <w:sz w:val="22"/>
          <w:szCs w:val="22"/>
          <w:lang w:eastAsia="en-US"/>
        </w:rPr>
      </w:pPr>
      <w:r w:rsidRPr="000E10A8">
        <w:rPr>
          <w:rFonts w:eastAsia="Calibri"/>
          <w:sz w:val="22"/>
          <w:szCs w:val="22"/>
          <w:lang w:eastAsia="en-US"/>
        </w:rPr>
        <w:t xml:space="preserve">муниципальные должности и пенсии </w:t>
      </w:r>
    </w:p>
    <w:p w:rsidR="00FC1C21" w:rsidRPr="000E10A8" w:rsidRDefault="00FC1C21" w:rsidP="00FC1C21">
      <w:pPr>
        <w:widowControl w:val="0"/>
        <w:suppressAutoHyphens w:val="0"/>
        <w:autoSpaceDE w:val="0"/>
        <w:autoSpaceDN w:val="0"/>
        <w:jc w:val="right"/>
        <w:rPr>
          <w:rFonts w:eastAsia="Calibri"/>
          <w:sz w:val="22"/>
          <w:szCs w:val="22"/>
          <w:lang w:eastAsia="en-US"/>
        </w:rPr>
      </w:pPr>
      <w:r w:rsidRPr="000E10A8">
        <w:rPr>
          <w:rFonts w:eastAsia="Calibri"/>
          <w:sz w:val="22"/>
          <w:szCs w:val="22"/>
          <w:lang w:eastAsia="en-US"/>
        </w:rPr>
        <w:t xml:space="preserve">за выслугу лет лицам, замещавшим должности </w:t>
      </w:r>
    </w:p>
    <w:p w:rsidR="00FC1C21" w:rsidRPr="000E10A8" w:rsidRDefault="00FC1C21" w:rsidP="00FC1C21">
      <w:pPr>
        <w:widowControl w:val="0"/>
        <w:suppressAutoHyphens w:val="0"/>
        <w:autoSpaceDE w:val="0"/>
        <w:autoSpaceDN w:val="0"/>
        <w:jc w:val="right"/>
        <w:rPr>
          <w:rFonts w:eastAsia="Calibri"/>
          <w:sz w:val="22"/>
          <w:szCs w:val="22"/>
          <w:lang w:eastAsia="en-US"/>
        </w:rPr>
      </w:pPr>
      <w:r w:rsidRPr="000E10A8">
        <w:rPr>
          <w:rFonts w:eastAsia="Calibri"/>
          <w:sz w:val="22"/>
          <w:szCs w:val="22"/>
          <w:lang w:eastAsia="en-US"/>
        </w:rPr>
        <w:t xml:space="preserve">муниципальной службы в органах местного </w:t>
      </w:r>
    </w:p>
    <w:p w:rsidR="00FC1C21" w:rsidRPr="000E10A8" w:rsidRDefault="00FC1C21" w:rsidP="00FC1C21">
      <w:pPr>
        <w:widowControl w:val="0"/>
        <w:suppressAutoHyphens w:val="0"/>
        <w:autoSpaceDE w:val="0"/>
        <w:autoSpaceDN w:val="0"/>
        <w:jc w:val="right"/>
        <w:rPr>
          <w:rFonts w:eastAsia="Calibri"/>
          <w:sz w:val="22"/>
          <w:szCs w:val="22"/>
          <w:lang w:eastAsia="en-US"/>
        </w:rPr>
      </w:pPr>
      <w:r w:rsidRPr="000E10A8">
        <w:rPr>
          <w:rFonts w:eastAsia="Calibri"/>
          <w:sz w:val="22"/>
          <w:szCs w:val="22"/>
          <w:lang w:eastAsia="en-US"/>
        </w:rPr>
        <w:t xml:space="preserve"> самоуправления города </w:t>
      </w:r>
      <w:proofErr w:type="spellStart"/>
      <w:r w:rsidRPr="000E10A8">
        <w:rPr>
          <w:rFonts w:eastAsia="Calibri"/>
          <w:sz w:val="22"/>
          <w:szCs w:val="22"/>
          <w:lang w:eastAsia="en-US"/>
        </w:rPr>
        <w:t>Покачи</w:t>
      </w:r>
      <w:proofErr w:type="spellEnd"/>
    </w:p>
    <w:p w:rsidR="009A1E6E" w:rsidRPr="000E10A8" w:rsidRDefault="009A1E6E" w:rsidP="00F009CB">
      <w:pPr>
        <w:widowControl w:val="0"/>
        <w:suppressAutoHyphens w:val="0"/>
        <w:autoSpaceDE w:val="0"/>
        <w:autoSpaceDN w:val="0"/>
        <w:jc w:val="right"/>
        <w:rPr>
          <w:sz w:val="22"/>
          <w:szCs w:val="22"/>
          <w:lang w:eastAsia="ru-RU"/>
        </w:rPr>
      </w:pPr>
    </w:p>
    <w:p w:rsidR="009A1E6E" w:rsidRPr="000E10A8" w:rsidRDefault="009A1E6E" w:rsidP="00F009CB">
      <w:pPr>
        <w:widowControl w:val="0"/>
        <w:suppressAutoHyphens w:val="0"/>
        <w:autoSpaceDE w:val="0"/>
        <w:autoSpaceDN w:val="0"/>
        <w:jc w:val="right"/>
        <w:rPr>
          <w:sz w:val="22"/>
          <w:szCs w:val="22"/>
          <w:lang w:eastAsia="ru-RU"/>
        </w:rPr>
      </w:pPr>
      <w:r w:rsidRPr="000E10A8">
        <w:rPr>
          <w:sz w:val="22"/>
          <w:szCs w:val="22"/>
          <w:lang w:eastAsia="ru-RU"/>
        </w:rPr>
        <w:t xml:space="preserve">                  _______________________________________</w:t>
      </w:r>
    </w:p>
    <w:p w:rsidR="00603843" w:rsidRPr="000E10A8" w:rsidRDefault="00603843" w:rsidP="00603843">
      <w:pPr>
        <w:widowControl w:val="0"/>
        <w:suppressAutoHyphens w:val="0"/>
        <w:autoSpaceDE w:val="0"/>
        <w:autoSpaceDN w:val="0"/>
        <w:jc w:val="right"/>
        <w:rPr>
          <w:sz w:val="22"/>
          <w:szCs w:val="22"/>
          <w:lang w:eastAsia="ru-RU"/>
        </w:rPr>
      </w:pPr>
      <w:r w:rsidRPr="000E10A8">
        <w:rPr>
          <w:sz w:val="22"/>
          <w:szCs w:val="22"/>
          <w:lang w:eastAsia="ru-RU"/>
        </w:rPr>
        <w:t xml:space="preserve">                     (фамилия, имя, отчество заявителя)</w:t>
      </w:r>
    </w:p>
    <w:p w:rsidR="00603843" w:rsidRPr="000E10A8" w:rsidRDefault="00603843" w:rsidP="00F009CB">
      <w:pPr>
        <w:widowControl w:val="0"/>
        <w:suppressAutoHyphens w:val="0"/>
        <w:autoSpaceDE w:val="0"/>
        <w:autoSpaceDN w:val="0"/>
        <w:jc w:val="right"/>
        <w:rPr>
          <w:sz w:val="22"/>
          <w:szCs w:val="22"/>
          <w:lang w:eastAsia="ru-RU"/>
        </w:rPr>
      </w:pPr>
    </w:p>
    <w:p w:rsidR="009A1E6E" w:rsidRPr="000E10A8" w:rsidRDefault="009A1E6E" w:rsidP="00F009CB">
      <w:pPr>
        <w:widowControl w:val="0"/>
        <w:suppressAutoHyphens w:val="0"/>
        <w:autoSpaceDE w:val="0"/>
        <w:autoSpaceDN w:val="0"/>
        <w:jc w:val="right"/>
        <w:rPr>
          <w:sz w:val="22"/>
          <w:szCs w:val="22"/>
          <w:lang w:eastAsia="ru-RU"/>
        </w:rPr>
      </w:pPr>
      <w:r w:rsidRPr="000E10A8">
        <w:rPr>
          <w:sz w:val="22"/>
          <w:szCs w:val="22"/>
          <w:lang w:eastAsia="ru-RU"/>
        </w:rPr>
        <w:t xml:space="preserve">                  от ____________________________________</w:t>
      </w:r>
    </w:p>
    <w:p w:rsidR="009A1E6E" w:rsidRPr="000E10A8" w:rsidRDefault="009A1E6E" w:rsidP="00F009CB">
      <w:pPr>
        <w:widowControl w:val="0"/>
        <w:suppressAutoHyphens w:val="0"/>
        <w:autoSpaceDE w:val="0"/>
        <w:autoSpaceDN w:val="0"/>
        <w:jc w:val="right"/>
        <w:rPr>
          <w:sz w:val="22"/>
          <w:szCs w:val="22"/>
          <w:lang w:eastAsia="ru-RU"/>
        </w:rPr>
      </w:pPr>
      <w:r w:rsidRPr="000E10A8">
        <w:rPr>
          <w:sz w:val="22"/>
          <w:szCs w:val="22"/>
          <w:lang w:eastAsia="ru-RU"/>
        </w:rPr>
        <w:t xml:space="preserve">                     (фамилия, имя, отчество заявителя)</w:t>
      </w:r>
    </w:p>
    <w:p w:rsidR="009A1E6E" w:rsidRPr="000E10A8" w:rsidRDefault="009A1E6E" w:rsidP="00F009CB">
      <w:pPr>
        <w:widowControl w:val="0"/>
        <w:suppressAutoHyphens w:val="0"/>
        <w:autoSpaceDE w:val="0"/>
        <w:autoSpaceDN w:val="0"/>
        <w:jc w:val="right"/>
        <w:rPr>
          <w:sz w:val="22"/>
          <w:szCs w:val="22"/>
          <w:lang w:eastAsia="ru-RU"/>
        </w:rPr>
      </w:pPr>
      <w:r w:rsidRPr="000E10A8">
        <w:rPr>
          <w:sz w:val="22"/>
          <w:szCs w:val="22"/>
          <w:lang w:eastAsia="ru-RU"/>
        </w:rPr>
        <w:t xml:space="preserve">                  _______________________________________</w:t>
      </w:r>
    </w:p>
    <w:p w:rsidR="009A1E6E" w:rsidRPr="000E10A8" w:rsidRDefault="009A1E6E" w:rsidP="00F009CB">
      <w:pPr>
        <w:widowControl w:val="0"/>
        <w:suppressAutoHyphens w:val="0"/>
        <w:autoSpaceDE w:val="0"/>
        <w:autoSpaceDN w:val="0"/>
        <w:jc w:val="right"/>
        <w:rPr>
          <w:sz w:val="22"/>
          <w:szCs w:val="22"/>
          <w:lang w:eastAsia="ru-RU"/>
        </w:rPr>
      </w:pPr>
      <w:r w:rsidRPr="000E10A8">
        <w:rPr>
          <w:sz w:val="22"/>
          <w:szCs w:val="22"/>
          <w:lang w:eastAsia="ru-RU"/>
        </w:rPr>
        <w:t xml:space="preserve">                           (должность заявителя)</w:t>
      </w:r>
    </w:p>
    <w:p w:rsidR="009A1E6E" w:rsidRPr="000E10A8" w:rsidRDefault="009A1E6E" w:rsidP="00F009CB">
      <w:pPr>
        <w:widowControl w:val="0"/>
        <w:suppressAutoHyphens w:val="0"/>
        <w:autoSpaceDE w:val="0"/>
        <w:autoSpaceDN w:val="0"/>
        <w:jc w:val="right"/>
        <w:rPr>
          <w:sz w:val="22"/>
          <w:szCs w:val="22"/>
          <w:lang w:eastAsia="ru-RU"/>
        </w:rPr>
      </w:pPr>
      <w:r w:rsidRPr="000E10A8">
        <w:rPr>
          <w:sz w:val="22"/>
          <w:szCs w:val="22"/>
          <w:lang w:eastAsia="ru-RU"/>
        </w:rPr>
        <w:t xml:space="preserve">                  домашний адрес ________________________</w:t>
      </w:r>
    </w:p>
    <w:p w:rsidR="009A1E6E" w:rsidRPr="000E10A8" w:rsidRDefault="009A1E6E" w:rsidP="00F009CB">
      <w:pPr>
        <w:widowControl w:val="0"/>
        <w:suppressAutoHyphens w:val="0"/>
        <w:autoSpaceDE w:val="0"/>
        <w:autoSpaceDN w:val="0"/>
        <w:jc w:val="right"/>
        <w:rPr>
          <w:sz w:val="22"/>
          <w:szCs w:val="22"/>
          <w:lang w:eastAsia="ru-RU"/>
        </w:rPr>
      </w:pPr>
      <w:r w:rsidRPr="000E10A8">
        <w:rPr>
          <w:sz w:val="22"/>
          <w:szCs w:val="22"/>
          <w:lang w:eastAsia="ru-RU"/>
        </w:rPr>
        <w:t xml:space="preserve">                  _______________________________________</w:t>
      </w:r>
    </w:p>
    <w:p w:rsidR="009A1E6E" w:rsidRPr="000E10A8" w:rsidRDefault="009A1E6E" w:rsidP="00F009CB">
      <w:pPr>
        <w:widowControl w:val="0"/>
        <w:suppressAutoHyphens w:val="0"/>
        <w:autoSpaceDE w:val="0"/>
        <w:autoSpaceDN w:val="0"/>
        <w:jc w:val="right"/>
        <w:rPr>
          <w:sz w:val="22"/>
          <w:szCs w:val="22"/>
          <w:lang w:eastAsia="ru-RU"/>
        </w:rPr>
      </w:pPr>
      <w:r w:rsidRPr="000E10A8">
        <w:rPr>
          <w:sz w:val="22"/>
          <w:szCs w:val="22"/>
          <w:lang w:eastAsia="ru-RU"/>
        </w:rPr>
        <w:t xml:space="preserve">                  телефон _______________________________</w:t>
      </w:r>
    </w:p>
    <w:p w:rsidR="009A1E6E" w:rsidRPr="000E10A8" w:rsidRDefault="009A1E6E" w:rsidP="00F009CB">
      <w:pPr>
        <w:widowControl w:val="0"/>
        <w:suppressAutoHyphens w:val="0"/>
        <w:autoSpaceDE w:val="0"/>
        <w:autoSpaceDN w:val="0"/>
        <w:jc w:val="both"/>
        <w:rPr>
          <w:sz w:val="22"/>
          <w:szCs w:val="22"/>
          <w:lang w:eastAsia="ru-RU"/>
        </w:rPr>
      </w:pPr>
    </w:p>
    <w:p w:rsidR="00D9467E" w:rsidRPr="000E10A8" w:rsidRDefault="00D9467E" w:rsidP="00F009CB">
      <w:pPr>
        <w:widowControl w:val="0"/>
        <w:suppressAutoHyphens w:val="0"/>
        <w:autoSpaceDE w:val="0"/>
        <w:autoSpaceDN w:val="0"/>
        <w:jc w:val="center"/>
        <w:rPr>
          <w:sz w:val="22"/>
          <w:szCs w:val="22"/>
          <w:lang w:eastAsia="ru-RU"/>
        </w:rPr>
      </w:pPr>
      <w:bookmarkStart w:id="4" w:name="P806"/>
      <w:bookmarkEnd w:id="4"/>
    </w:p>
    <w:p w:rsidR="00F009CB" w:rsidRPr="000E10A8" w:rsidRDefault="00F009CB" w:rsidP="00F009CB">
      <w:pPr>
        <w:widowControl w:val="0"/>
        <w:suppressAutoHyphens w:val="0"/>
        <w:autoSpaceDE w:val="0"/>
        <w:autoSpaceDN w:val="0"/>
        <w:jc w:val="center"/>
        <w:rPr>
          <w:sz w:val="22"/>
          <w:szCs w:val="22"/>
          <w:lang w:eastAsia="ru-RU"/>
        </w:rPr>
      </w:pPr>
      <w:r w:rsidRPr="000E10A8">
        <w:rPr>
          <w:sz w:val="22"/>
          <w:szCs w:val="22"/>
          <w:lang w:eastAsia="ru-RU"/>
        </w:rPr>
        <w:t>Заявление</w:t>
      </w:r>
    </w:p>
    <w:p w:rsidR="009A1E6E" w:rsidRPr="000E10A8" w:rsidRDefault="00F009CB" w:rsidP="00603843">
      <w:pPr>
        <w:widowControl w:val="0"/>
        <w:suppressAutoHyphens w:val="0"/>
        <w:autoSpaceDE w:val="0"/>
        <w:autoSpaceDN w:val="0"/>
        <w:ind w:firstLine="709"/>
        <w:jc w:val="both"/>
        <w:rPr>
          <w:sz w:val="22"/>
          <w:szCs w:val="22"/>
          <w:lang w:eastAsia="ru-RU"/>
        </w:rPr>
      </w:pPr>
      <w:r w:rsidRPr="000E10A8">
        <w:rPr>
          <w:sz w:val="22"/>
          <w:szCs w:val="22"/>
          <w:lang w:eastAsia="ru-RU"/>
        </w:rPr>
        <w:t xml:space="preserve"> </w:t>
      </w:r>
      <w:proofErr w:type="gramStart"/>
      <w:r w:rsidR="00D9467E" w:rsidRPr="000E10A8">
        <w:rPr>
          <w:sz w:val="22"/>
          <w:szCs w:val="22"/>
        </w:rPr>
        <w:t xml:space="preserve">В  соответствии  с  </w:t>
      </w:r>
      <w:hyperlink r:id="rId28">
        <w:r w:rsidR="00D9467E" w:rsidRPr="000E10A8">
          <w:rPr>
            <w:sz w:val="22"/>
            <w:szCs w:val="22"/>
          </w:rPr>
          <w:t>Законом</w:t>
        </w:r>
      </w:hyperlink>
      <w:r w:rsidR="00D9467E" w:rsidRPr="000E10A8">
        <w:rPr>
          <w:sz w:val="22"/>
          <w:szCs w:val="22"/>
        </w:rPr>
        <w:t xml:space="preserve"> Ханты-Мансийского автономного округа – Югры от  20.07.2007  №  113-оз  «Об  отдельных  вопросах  муниципальной службы в </w:t>
      </w:r>
      <w:r w:rsidR="00603843" w:rsidRPr="000E10A8">
        <w:rPr>
          <w:sz w:val="22"/>
          <w:szCs w:val="22"/>
        </w:rPr>
        <w:t xml:space="preserve">Ханты-Мансийском   автономном </w:t>
      </w:r>
      <w:r w:rsidR="00D9467E" w:rsidRPr="000E10A8">
        <w:rPr>
          <w:sz w:val="22"/>
          <w:szCs w:val="22"/>
        </w:rPr>
        <w:t xml:space="preserve">округе  -  Югре»,  </w:t>
      </w:r>
      <w:r w:rsidR="009A1E6E" w:rsidRPr="000E10A8">
        <w:rPr>
          <w:sz w:val="22"/>
          <w:szCs w:val="22"/>
        </w:rPr>
        <w:t xml:space="preserve">Порядком назначения, перерасчета и выплаты пенсии за выслугу лет лицам, замещавшим должности муниципальной службы в органах местного самоуправления города </w:t>
      </w:r>
      <w:proofErr w:type="spellStart"/>
      <w:r w:rsidR="009A1E6E" w:rsidRPr="000E10A8">
        <w:rPr>
          <w:sz w:val="22"/>
          <w:szCs w:val="22"/>
        </w:rPr>
        <w:t>Покачи</w:t>
      </w:r>
      <w:proofErr w:type="spellEnd"/>
      <w:r w:rsidR="009A1E6E" w:rsidRPr="000E10A8">
        <w:rPr>
          <w:sz w:val="22"/>
          <w:szCs w:val="22"/>
        </w:rPr>
        <w:t>, утвержденным решением Думы города</w:t>
      </w:r>
      <w:r w:rsidR="002D69E2" w:rsidRPr="000E10A8">
        <w:rPr>
          <w:sz w:val="22"/>
          <w:szCs w:val="22"/>
        </w:rPr>
        <w:t xml:space="preserve"> </w:t>
      </w:r>
      <w:proofErr w:type="spellStart"/>
      <w:r w:rsidR="002D69E2" w:rsidRPr="000E10A8">
        <w:rPr>
          <w:sz w:val="22"/>
          <w:szCs w:val="22"/>
        </w:rPr>
        <w:t>Покачи</w:t>
      </w:r>
      <w:proofErr w:type="spellEnd"/>
      <w:r w:rsidR="002D69E2" w:rsidRPr="000E10A8">
        <w:rPr>
          <w:sz w:val="22"/>
          <w:szCs w:val="22"/>
        </w:rPr>
        <w:t xml:space="preserve"> от ____________ № ___</w:t>
      </w:r>
      <w:r w:rsidR="009A1E6E" w:rsidRPr="000E10A8">
        <w:rPr>
          <w:sz w:val="22"/>
          <w:szCs w:val="22"/>
        </w:rPr>
        <w:t xml:space="preserve"> прошу включить (засчитать) в стаж муниципальной службы иные периоды работы, опыт и знания</w:t>
      </w:r>
      <w:proofErr w:type="gramEnd"/>
      <w:r w:rsidR="009A1E6E" w:rsidRPr="000E10A8">
        <w:rPr>
          <w:sz w:val="22"/>
          <w:szCs w:val="22"/>
        </w:rPr>
        <w:t xml:space="preserve"> по которой необходимы  были для выполнения обязанностей по заме</w:t>
      </w:r>
      <w:r w:rsidRPr="000E10A8">
        <w:rPr>
          <w:sz w:val="22"/>
          <w:szCs w:val="22"/>
        </w:rPr>
        <w:t xml:space="preserve">щаемой должности муниципальной </w:t>
      </w:r>
      <w:r w:rsidR="009A1E6E" w:rsidRPr="000E10A8">
        <w:rPr>
          <w:sz w:val="22"/>
          <w:szCs w:val="22"/>
        </w:rPr>
        <w:t xml:space="preserve">службы, </w:t>
      </w:r>
      <w:proofErr w:type="gramStart"/>
      <w:r w:rsidR="009A1E6E" w:rsidRPr="000E10A8">
        <w:rPr>
          <w:sz w:val="22"/>
          <w:szCs w:val="22"/>
        </w:rPr>
        <w:t>с</w:t>
      </w:r>
      <w:proofErr w:type="gramEnd"/>
      <w:r w:rsidR="009A1E6E" w:rsidRPr="000E10A8">
        <w:rPr>
          <w:sz w:val="22"/>
          <w:szCs w:val="22"/>
        </w:rPr>
        <w:t xml:space="preserve"> _________</w:t>
      </w:r>
      <w:r w:rsidR="00603843" w:rsidRPr="000E10A8">
        <w:rPr>
          <w:sz w:val="22"/>
          <w:szCs w:val="22"/>
        </w:rPr>
        <w:t xml:space="preserve"> по _______________</w:t>
      </w:r>
      <w:r w:rsidR="009A1E6E" w:rsidRPr="000E10A8">
        <w:rPr>
          <w:sz w:val="22"/>
          <w:szCs w:val="22"/>
        </w:rPr>
        <w:t>________________________________________________</w:t>
      </w:r>
    </w:p>
    <w:p w:rsidR="009A1E6E" w:rsidRPr="000E10A8" w:rsidRDefault="009A1E6E" w:rsidP="00603843">
      <w:pPr>
        <w:widowControl w:val="0"/>
        <w:tabs>
          <w:tab w:val="left" w:pos="0"/>
        </w:tabs>
        <w:suppressAutoHyphens w:val="0"/>
        <w:autoSpaceDE w:val="0"/>
        <w:autoSpaceDN w:val="0"/>
        <w:ind w:firstLine="709"/>
        <w:jc w:val="center"/>
        <w:rPr>
          <w:sz w:val="22"/>
          <w:szCs w:val="22"/>
          <w:lang w:eastAsia="ru-RU"/>
        </w:rPr>
      </w:pPr>
      <w:r w:rsidRPr="000E10A8">
        <w:rPr>
          <w:sz w:val="22"/>
          <w:szCs w:val="22"/>
          <w:lang w:eastAsia="ru-RU"/>
        </w:rPr>
        <w:t>(должность, наименование организации)</w:t>
      </w:r>
    </w:p>
    <w:p w:rsidR="009A1E6E" w:rsidRPr="000E10A8" w:rsidRDefault="009A1E6E" w:rsidP="00F009CB">
      <w:pPr>
        <w:widowControl w:val="0"/>
        <w:tabs>
          <w:tab w:val="left" w:pos="0"/>
        </w:tabs>
        <w:suppressAutoHyphens w:val="0"/>
        <w:autoSpaceDE w:val="0"/>
        <w:autoSpaceDN w:val="0"/>
        <w:ind w:firstLine="709"/>
        <w:jc w:val="both"/>
        <w:rPr>
          <w:sz w:val="22"/>
          <w:szCs w:val="22"/>
          <w:lang w:eastAsia="ru-RU"/>
        </w:rPr>
      </w:pPr>
      <w:r w:rsidRPr="000E10A8">
        <w:rPr>
          <w:sz w:val="22"/>
          <w:szCs w:val="22"/>
          <w:lang w:eastAsia="ru-RU"/>
        </w:rPr>
        <w:t>В указанный период работы занимался вопросами</w:t>
      </w:r>
      <w:r w:rsidR="00603843" w:rsidRPr="000E10A8">
        <w:rPr>
          <w:sz w:val="22"/>
          <w:szCs w:val="22"/>
          <w:lang w:eastAsia="ru-RU"/>
        </w:rPr>
        <w:t xml:space="preserve"> ____________________________</w:t>
      </w:r>
      <w:r w:rsidRPr="000E10A8">
        <w:rPr>
          <w:sz w:val="22"/>
          <w:szCs w:val="22"/>
          <w:lang w:eastAsia="ru-RU"/>
        </w:rPr>
        <w:t xml:space="preserve"> ___________________________________________________________________________</w:t>
      </w:r>
    </w:p>
    <w:p w:rsidR="009A1E6E" w:rsidRPr="000E10A8" w:rsidRDefault="009A1E6E" w:rsidP="00603843">
      <w:pPr>
        <w:widowControl w:val="0"/>
        <w:tabs>
          <w:tab w:val="left" w:pos="0"/>
        </w:tabs>
        <w:suppressAutoHyphens w:val="0"/>
        <w:autoSpaceDE w:val="0"/>
        <w:autoSpaceDN w:val="0"/>
        <w:jc w:val="center"/>
        <w:rPr>
          <w:sz w:val="22"/>
          <w:szCs w:val="22"/>
          <w:lang w:eastAsia="ru-RU"/>
        </w:rPr>
      </w:pPr>
      <w:r w:rsidRPr="000E10A8">
        <w:rPr>
          <w:sz w:val="22"/>
          <w:szCs w:val="22"/>
          <w:lang w:eastAsia="ru-RU"/>
        </w:rPr>
        <w:t>(перечислить характер деятельности, род занятий, выполнявшихся в указанной должности)</w:t>
      </w:r>
    </w:p>
    <w:p w:rsidR="009A1E6E" w:rsidRPr="000E10A8" w:rsidRDefault="009A1E6E" w:rsidP="00F009CB">
      <w:pPr>
        <w:widowControl w:val="0"/>
        <w:tabs>
          <w:tab w:val="left" w:pos="0"/>
        </w:tabs>
        <w:suppressAutoHyphens w:val="0"/>
        <w:autoSpaceDE w:val="0"/>
        <w:autoSpaceDN w:val="0"/>
        <w:ind w:firstLine="709"/>
        <w:jc w:val="both"/>
        <w:rPr>
          <w:sz w:val="22"/>
          <w:szCs w:val="22"/>
          <w:lang w:eastAsia="ru-RU"/>
        </w:rPr>
      </w:pPr>
    </w:p>
    <w:p w:rsidR="009A1E6E" w:rsidRPr="000E10A8" w:rsidRDefault="009A1E6E" w:rsidP="00F009CB">
      <w:pPr>
        <w:widowControl w:val="0"/>
        <w:tabs>
          <w:tab w:val="left" w:pos="0"/>
        </w:tabs>
        <w:suppressAutoHyphens w:val="0"/>
        <w:autoSpaceDE w:val="0"/>
        <w:autoSpaceDN w:val="0"/>
        <w:ind w:firstLine="709"/>
        <w:jc w:val="both"/>
        <w:rPr>
          <w:sz w:val="22"/>
          <w:szCs w:val="22"/>
          <w:lang w:eastAsia="ru-RU"/>
        </w:rPr>
      </w:pPr>
      <w:r w:rsidRPr="000E10A8">
        <w:rPr>
          <w:sz w:val="22"/>
          <w:szCs w:val="22"/>
          <w:lang w:eastAsia="ru-RU"/>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
    <w:p w:rsidR="009A1E6E" w:rsidRPr="000E10A8" w:rsidRDefault="009A1E6E" w:rsidP="00F009CB">
      <w:pPr>
        <w:widowControl w:val="0"/>
        <w:tabs>
          <w:tab w:val="left" w:pos="0"/>
        </w:tabs>
        <w:suppressAutoHyphens w:val="0"/>
        <w:autoSpaceDE w:val="0"/>
        <w:autoSpaceDN w:val="0"/>
        <w:jc w:val="both"/>
        <w:rPr>
          <w:sz w:val="22"/>
          <w:szCs w:val="22"/>
          <w:lang w:eastAsia="ru-RU"/>
        </w:rPr>
      </w:pPr>
      <w:r w:rsidRPr="000E10A8">
        <w:rPr>
          <w:sz w:val="22"/>
          <w:szCs w:val="22"/>
          <w:lang w:eastAsia="ru-RU"/>
        </w:rPr>
        <w:t>__________________________________________________________________________</w:t>
      </w:r>
    </w:p>
    <w:p w:rsidR="009A1E6E" w:rsidRPr="000E10A8" w:rsidRDefault="009A1E6E" w:rsidP="00603843">
      <w:pPr>
        <w:widowControl w:val="0"/>
        <w:tabs>
          <w:tab w:val="left" w:pos="0"/>
        </w:tabs>
        <w:suppressAutoHyphens w:val="0"/>
        <w:autoSpaceDE w:val="0"/>
        <w:autoSpaceDN w:val="0"/>
        <w:ind w:firstLine="709"/>
        <w:jc w:val="center"/>
        <w:rPr>
          <w:sz w:val="22"/>
          <w:szCs w:val="22"/>
          <w:lang w:eastAsia="ru-RU"/>
        </w:rPr>
      </w:pPr>
      <w:r w:rsidRPr="000E10A8">
        <w:rPr>
          <w:sz w:val="22"/>
          <w:szCs w:val="22"/>
          <w:lang w:eastAsia="ru-RU"/>
        </w:rPr>
        <w:t>(перечислить обязанности в соответствии с должностной инструкцией)</w:t>
      </w:r>
    </w:p>
    <w:p w:rsidR="009A1E6E" w:rsidRPr="000E10A8" w:rsidRDefault="009A1E6E" w:rsidP="00F009CB">
      <w:pPr>
        <w:widowControl w:val="0"/>
        <w:tabs>
          <w:tab w:val="left" w:pos="0"/>
        </w:tabs>
        <w:suppressAutoHyphens w:val="0"/>
        <w:autoSpaceDE w:val="0"/>
        <w:autoSpaceDN w:val="0"/>
        <w:ind w:firstLine="709"/>
        <w:jc w:val="both"/>
        <w:rPr>
          <w:sz w:val="22"/>
          <w:szCs w:val="22"/>
          <w:lang w:eastAsia="ru-RU"/>
        </w:rPr>
      </w:pPr>
    </w:p>
    <w:p w:rsidR="009A1E6E" w:rsidRPr="000E10A8" w:rsidRDefault="009A1E6E" w:rsidP="00603843">
      <w:pPr>
        <w:widowControl w:val="0"/>
        <w:tabs>
          <w:tab w:val="left" w:pos="0"/>
        </w:tabs>
        <w:suppressAutoHyphens w:val="0"/>
        <w:autoSpaceDE w:val="0"/>
        <w:autoSpaceDN w:val="0"/>
        <w:rPr>
          <w:sz w:val="22"/>
          <w:szCs w:val="22"/>
          <w:lang w:eastAsia="ru-RU"/>
        </w:rPr>
      </w:pPr>
      <w:r w:rsidRPr="000E10A8">
        <w:rPr>
          <w:sz w:val="22"/>
          <w:szCs w:val="22"/>
          <w:lang w:eastAsia="ru-RU"/>
        </w:rPr>
        <w:t>по замещаемой должности</w:t>
      </w:r>
      <w:r w:rsidR="00F009CB" w:rsidRPr="000E10A8">
        <w:rPr>
          <w:sz w:val="22"/>
          <w:szCs w:val="22"/>
          <w:lang w:eastAsia="ru-RU"/>
        </w:rPr>
        <w:t xml:space="preserve"> </w:t>
      </w:r>
      <w:r w:rsidRPr="000E10A8">
        <w:rPr>
          <w:sz w:val="22"/>
          <w:szCs w:val="22"/>
          <w:lang w:eastAsia="ru-RU"/>
        </w:rPr>
        <w:t>______________________</w:t>
      </w:r>
      <w:r w:rsidR="00603843" w:rsidRPr="000E10A8">
        <w:rPr>
          <w:sz w:val="22"/>
          <w:szCs w:val="22"/>
          <w:lang w:eastAsia="ru-RU"/>
        </w:rPr>
        <w:t>______</w:t>
      </w:r>
      <w:r w:rsidRPr="000E10A8">
        <w:rPr>
          <w:sz w:val="22"/>
          <w:szCs w:val="22"/>
          <w:lang w:eastAsia="ru-RU"/>
        </w:rPr>
        <w:t>__________________________.</w:t>
      </w:r>
    </w:p>
    <w:p w:rsidR="009A1E6E" w:rsidRPr="000E10A8" w:rsidRDefault="00F009CB" w:rsidP="00F009CB">
      <w:pPr>
        <w:widowControl w:val="0"/>
        <w:tabs>
          <w:tab w:val="left" w:pos="0"/>
        </w:tabs>
        <w:suppressAutoHyphens w:val="0"/>
        <w:autoSpaceDE w:val="0"/>
        <w:autoSpaceDN w:val="0"/>
        <w:ind w:firstLine="709"/>
        <w:jc w:val="both"/>
        <w:rPr>
          <w:sz w:val="22"/>
          <w:szCs w:val="22"/>
          <w:lang w:eastAsia="ru-RU"/>
        </w:rPr>
      </w:pPr>
      <w:r w:rsidRPr="000E10A8">
        <w:rPr>
          <w:sz w:val="22"/>
          <w:szCs w:val="22"/>
          <w:lang w:eastAsia="ru-RU"/>
        </w:rPr>
        <w:t xml:space="preserve">                                                                    </w:t>
      </w:r>
      <w:r w:rsidR="009A1E6E" w:rsidRPr="000E10A8">
        <w:rPr>
          <w:sz w:val="22"/>
          <w:szCs w:val="22"/>
          <w:lang w:eastAsia="ru-RU"/>
        </w:rPr>
        <w:t>(наименование должности)</w:t>
      </w:r>
    </w:p>
    <w:p w:rsidR="009A1E6E" w:rsidRPr="000E10A8" w:rsidRDefault="009A1E6E" w:rsidP="00F009CB">
      <w:pPr>
        <w:widowControl w:val="0"/>
        <w:tabs>
          <w:tab w:val="left" w:pos="0"/>
        </w:tabs>
        <w:suppressAutoHyphens w:val="0"/>
        <w:autoSpaceDE w:val="0"/>
        <w:autoSpaceDN w:val="0"/>
        <w:ind w:firstLine="709"/>
        <w:jc w:val="both"/>
        <w:rPr>
          <w:sz w:val="22"/>
          <w:szCs w:val="22"/>
          <w:lang w:eastAsia="ru-RU"/>
        </w:rPr>
      </w:pPr>
    </w:p>
    <w:p w:rsidR="009A1E6E" w:rsidRPr="000E10A8" w:rsidRDefault="009A1E6E" w:rsidP="00603843">
      <w:pPr>
        <w:widowControl w:val="0"/>
        <w:tabs>
          <w:tab w:val="left" w:pos="0"/>
        </w:tabs>
        <w:suppressAutoHyphens w:val="0"/>
        <w:autoSpaceDE w:val="0"/>
        <w:autoSpaceDN w:val="0"/>
        <w:jc w:val="both"/>
        <w:rPr>
          <w:sz w:val="22"/>
          <w:szCs w:val="22"/>
          <w:lang w:eastAsia="ru-RU"/>
        </w:rPr>
      </w:pPr>
      <w:r w:rsidRPr="000E10A8">
        <w:rPr>
          <w:sz w:val="22"/>
          <w:szCs w:val="22"/>
          <w:lang w:eastAsia="ru-RU"/>
        </w:rPr>
        <w:t>«____» ____________ 20__ г.</w:t>
      </w:r>
      <w:r w:rsidR="00603843" w:rsidRPr="000E10A8">
        <w:rPr>
          <w:sz w:val="22"/>
          <w:szCs w:val="22"/>
          <w:lang w:eastAsia="ru-RU"/>
        </w:rPr>
        <w:t xml:space="preserve">                                                </w:t>
      </w:r>
      <w:r w:rsidRPr="000E10A8">
        <w:rPr>
          <w:sz w:val="22"/>
          <w:szCs w:val="22"/>
          <w:lang w:eastAsia="ru-RU"/>
        </w:rPr>
        <w:t xml:space="preserve"> ______________________________</w:t>
      </w:r>
    </w:p>
    <w:p w:rsidR="009A1E6E" w:rsidRPr="000E10A8" w:rsidRDefault="009A1E6E" w:rsidP="00F009CB">
      <w:pPr>
        <w:widowControl w:val="0"/>
        <w:tabs>
          <w:tab w:val="left" w:pos="0"/>
        </w:tabs>
        <w:suppressAutoHyphens w:val="0"/>
        <w:autoSpaceDE w:val="0"/>
        <w:autoSpaceDN w:val="0"/>
        <w:ind w:firstLine="709"/>
        <w:jc w:val="both"/>
        <w:rPr>
          <w:sz w:val="22"/>
          <w:szCs w:val="22"/>
          <w:lang w:eastAsia="ru-RU"/>
        </w:rPr>
      </w:pPr>
      <w:r w:rsidRPr="000E10A8">
        <w:rPr>
          <w:sz w:val="22"/>
          <w:szCs w:val="22"/>
          <w:lang w:eastAsia="ru-RU"/>
        </w:rPr>
        <w:t xml:space="preserve">               </w:t>
      </w:r>
      <w:r w:rsidR="00603843" w:rsidRPr="000E10A8">
        <w:rPr>
          <w:sz w:val="22"/>
          <w:szCs w:val="22"/>
          <w:lang w:eastAsia="ru-RU"/>
        </w:rPr>
        <w:t xml:space="preserve">                 </w:t>
      </w:r>
      <w:r w:rsidRPr="000E10A8">
        <w:rPr>
          <w:sz w:val="22"/>
          <w:szCs w:val="22"/>
          <w:lang w:eastAsia="ru-RU"/>
        </w:rPr>
        <w:t xml:space="preserve"> </w:t>
      </w:r>
      <w:r w:rsidR="00603843" w:rsidRPr="000E10A8">
        <w:rPr>
          <w:sz w:val="22"/>
          <w:szCs w:val="22"/>
          <w:lang w:eastAsia="ru-RU"/>
        </w:rPr>
        <w:t xml:space="preserve">                                                         </w:t>
      </w:r>
      <w:r w:rsidRPr="000E10A8">
        <w:rPr>
          <w:sz w:val="22"/>
          <w:szCs w:val="22"/>
          <w:lang w:eastAsia="ru-RU"/>
        </w:rPr>
        <w:t xml:space="preserve"> (подпись заявителя)</w:t>
      </w:r>
    </w:p>
    <w:p w:rsidR="009A1E6E" w:rsidRPr="000E10A8" w:rsidRDefault="009A1E6E" w:rsidP="00F009CB">
      <w:pPr>
        <w:widowControl w:val="0"/>
        <w:tabs>
          <w:tab w:val="left" w:pos="0"/>
        </w:tabs>
        <w:suppressAutoHyphens w:val="0"/>
        <w:autoSpaceDE w:val="0"/>
        <w:autoSpaceDN w:val="0"/>
        <w:ind w:firstLine="709"/>
        <w:jc w:val="both"/>
        <w:rPr>
          <w:sz w:val="22"/>
          <w:szCs w:val="22"/>
          <w:lang w:eastAsia="ru-RU"/>
        </w:rPr>
      </w:pPr>
      <w:r w:rsidRPr="000E10A8">
        <w:rPr>
          <w:sz w:val="22"/>
          <w:szCs w:val="22"/>
          <w:lang w:eastAsia="ru-RU"/>
        </w:rPr>
        <w:t>Заявление зарегистрировано «____» ________________ 20__ г.</w:t>
      </w:r>
    </w:p>
    <w:p w:rsidR="009A1E6E" w:rsidRPr="000E10A8" w:rsidRDefault="009A1E6E" w:rsidP="00F009CB">
      <w:pPr>
        <w:widowControl w:val="0"/>
        <w:tabs>
          <w:tab w:val="left" w:pos="0"/>
        </w:tabs>
        <w:suppressAutoHyphens w:val="0"/>
        <w:autoSpaceDE w:val="0"/>
        <w:autoSpaceDN w:val="0"/>
        <w:ind w:firstLine="709"/>
        <w:jc w:val="both"/>
        <w:rPr>
          <w:sz w:val="22"/>
          <w:szCs w:val="22"/>
          <w:lang w:eastAsia="ru-RU"/>
        </w:rPr>
      </w:pPr>
    </w:p>
    <w:p w:rsidR="009A1E6E" w:rsidRPr="000E10A8" w:rsidRDefault="009A1E6E" w:rsidP="00F009CB">
      <w:pPr>
        <w:widowControl w:val="0"/>
        <w:tabs>
          <w:tab w:val="left" w:pos="0"/>
        </w:tabs>
        <w:suppressAutoHyphens w:val="0"/>
        <w:autoSpaceDE w:val="0"/>
        <w:autoSpaceDN w:val="0"/>
        <w:jc w:val="both"/>
        <w:rPr>
          <w:sz w:val="22"/>
          <w:szCs w:val="22"/>
          <w:lang w:eastAsia="ru-RU"/>
        </w:rPr>
      </w:pPr>
      <w:r w:rsidRPr="000E10A8">
        <w:rPr>
          <w:sz w:val="22"/>
          <w:szCs w:val="22"/>
          <w:lang w:eastAsia="ru-RU"/>
        </w:rPr>
        <w:t>Место для печати_______________________________________________</w:t>
      </w:r>
    </w:p>
    <w:p w:rsidR="009A1E6E" w:rsidRPr="000E10A8" w:rsidRDefault="009A1E6E" w:rsidP="00F009CB">
      <w:pPr>
        <w:widowControl w:val="0"/>
        <w:tabs>
          <w:tab w:val="left" w:pos="0"/>
        </w:tabs>
        <w:suppressAutoHyphens w:val="0"/>
        <w:autoSpaceDE w:val="0"/>
        <w:autoSpaceDN w:val="0"/>
        <w:jc w:val="both"/>
        <w:rPr>
          <w:sz w:val="22"/>
          <w:szCs w:val="22"/>
          <w:lang w:eastAsia="ru-RU"/>
        </w:rPr>
      </w:pPr>
      <w:r w:rsidRPr="000E10A8">
        <w:rPr>
          <w:sz w:val="22"/>
          <w:szCs w:val="22"/>
          <w:lang w:eastAsia="ru-RU"/>
        </w:rPr>
        <w:t xml:space="preserve"> (подпись, фамилия, должность специалиста, уполномоченного регистрировать</w:t>
      </w:r>
      <w:r w:rsidR="00F009CB" w:rsidRPr="000E10A8">
        <w:rPr>
          <w:sz w:val="22"/>
          <w:szCs w:val="22"/>
          <w:lang w:eastAsia="ru-RU"/>
        </w:rPr>
        <w:t xml:space="preserve"> </w:t>
      </w:r>
      <w:r w:rsidRPr="000E10A8">
        <w:rPr>
          <w:sz w:val="22"/>
          <w:szCs w:val="22"/>
          <w:lang w:eastAsia="ru-RU"/>
        </w:rPr>
        <w:t>заявления)</w:t>
      </w:r>
    </w:p>
    <w:p w:rsidR="00D34613" w:rsidRPr="000E10A8" w:rsidRDefault="00D34613" w:rsidP="00F009CB">
      <w:pPr>
        <w:jc w:val="right"/>
      </w:pPr>
    </w:p>
    <w:p w:rsidR="006742F0" w:rsidRPr="000E10A8" w:rsidRDefault="008D173B" w:rsidP="00F009CB">
      <w:pPr>
        <w:jc w:val="right"/>
      </w:pPr>
      <w:r w:rsidRPr="000E10A8">
        <w:t>П</w:t>
      </w:r>
      <w:r w:rsidR="006742F0" w:rsidRPr="000E10A8">
        <w:t xml:space="preserve">риложение </w:t>
      </w:r>
      <w:r w:rsidR="009A1E6E" w:rsidRPr="000E10A8">
        <w:t>3</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к Порядку назначения, перерасчета</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и выплаты пенсии за выслугу лет лицам,</w:t>
      </w:r>
    </w:p>
    <w:p w:rsidR="006742F0" w:rsidRPr="000E10A8" w:rsidRDefault="006742F0" w:rsidP="00F009CB">
      <w:pPr>
        <w:pStyle w:val="ConsPlusNormal"/>
        <w:jc w:val="right"/>
        <w:rPr>
          <w:rFonts w:ascii="Times New Roman" w:hAnsi="Times New Roman"/>
          <w:sz w:val="24"/>
          <w:szCs w:val="24"/>
        </w:rPr>
      </w:pPr>
      <w:proofErr w:type="gramStart"/>
      <w:r w:rsidRPr="000E10A8">
        <w:rPr>
          <w:rFonts w:ascii="Times New Roman" w:hAnsi="Times New Roman"/>
          <w:sz w:val="24"/>
          <w:szCs w:val="24"/>
        </w:rPr>
        <w:t>замещавшим</w:t>
      </w:r>
      <w:proofErr w:type="gramEnd"/>
      <w:r w:rsidRPr="000E10A8">
        <w:rPr>
          <w:rFonts w:ascii="Times New Roman" w:hAnsi="Times New Roman"/>
          <w:sz w:val="24"/>
          <w:szCs w:val="24"/>
        </w:rPr>
        <w:t xml:space="preserve"> должности муниципальной службы</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в органах местного самоуправления</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 xml:space="preserve">города </w:t>
      </w:r>
      <w:proofErr w:type="spellStart"/>
      <w:r w:rsidRPr="000E10A8">
        <w:rPr>
          <w:rFonts w:ascii="Times New Roman" w:hAnsi="Times New Roman"/>
          <w:sz w:val="24"/>
          <w:szCs w:val="24"/>
        </w:rPr>
        <w:t>Покачи</w:t>
      </w:r>
      <w:proofErr w:type="spellEnd"/>
      <w:r w:rsidRPr="000E10A8">
        <w:rPr>
          <w:rFonts w:ascii="Times New Roman" w:hAnsi="Times New Roman"/>
          <w:sz w:val="24"/>
          <w:szCs w:val="24"/>
        </w:rPr>
        <w:t xml:space="preserve">, </w:t>
      </w:r>
      <w:proofErr w:type="gramStart"/>
      <w:r w:rsidRPr="000E10A8">
        <w:rPr>
          <w:rFonts w:ascii="Times New Roman" w:hAnsi="Times New Roman"/>
          <w:sz w:val="24"/>
          <w:szCs w:val="24"/>
        </w:rPr>
        <w:t>утвержденному</w:t>
      </w:r>
      <w:proofErr w:type="gramEnd"/>
      <w:r w:rsidRPr="000E10A8">
        <w:rPr>
          <w:rFonts w:ascii="Times New Roman" w:hAnsi="Times New Roman"/>
          <w:sz w:val="24"/>
          <w:szCs w:val="24"/>
        </w:rPr>
        <w:t xml:space="preserve"> решением</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 xml:space="preserve">Думы города </w:t>
      </w:r>
      <w:proofErr w:type="spellStart"/>
      <w:r w:rsidRPr="000E10A8">
        <w:rPr>
          <w:rFonts w:ascii="Times New Roman" w:hAnsi="Times New Roman"/>
          <w:sz w:val="24"/>
          <w:szCs w:val="24"/>
        </w:rPr>
        <w:t>Покачи</w:t>
      </w:r>
      <w:proofErr w:type="spellEnd"/>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от __________ № __</w:t>
      </w:r>
      <w:r w:rsidR="009527EA" w:rsidRPr="000E10A8">
        <w:rPr>
          <w:rFonts w:ascii="Times New Roman" w:hAnsi="Times New Roman"/>
          <w:sz w:val="24"/>
          <w:szCs w:val="24"/>
        </w:rPr>
        <w:t>___</w:t>
      </w:r>
      <w:r w:rsidRPr="000E10A8">
        <w:rPr>
          <w:rFonts w:ascii="Times New Roman" w:hAnsi="Times New Roman"/>
          <w:sz w:val="24"/>
          <w:szCs w:val="24"/>
        </w:rPr>
        <w:t>_</w:t>
      </w:r>
    </w:p>
    <w:p w:rsidR="006742F0" w:rsidRPr="000E10A8" w:rsidRDefault="006742F0" w:rsidP="00F009CB">
      <w:pPr>
        <w:pStyle w:val="ConsPlusNormal"/>
        <w:rPr>
          <w:rFonts w:ascii="Times New Roman" w:hAnsi="Times New Roman"/>
          <w:sz w:val="24"/>
          <w:szCs w:val="24"/>
        </w:rPr>
      </w:pPr>
    </w:p>
    <w:p w:rsidR="00AB1527" w:rsidRPr="000E10A8" w:rsidRDefault="00AB1527" w:rsidP="00F009CB">
      <w:pPr>
        <w:suppressAutoHyphens w:val="0"/>
        <w:jc w:val="center"/>
        <w:rPr>
          <w:rFonts w:eastAsia="Calibri"/>
          <w:lang w:eastAsia="en-US"/>
        </w:rPr>
      </w:pPr>
    </w:p>
    <w:p w:rsidR="006742F0" w:rsidRPr="000E10A8" w:rsidRDefault="006742F0" w:rsidP="00F009CB">
      <w:pPr>
        <w:suppressAutoHyphens w:val="0"/>
        <w:jc w:val="center"/>
        <w:rPr>
          <w:rFonts w:eastAsia="Calibri"/>
          <w:lang w:eastAsia="en-US"/>
        </w:rPr>
      </w:pPr>
      <w:r w:rsidRPr="000E10A8">
        <w:rPr>
          <w:rFonts w:eastAsia="Calibri"/>
          <w:lang w:eastAsia="en-US"/>
        </w:rPr>
        <w:t>Справка о размере среднемесячного заработка</w:t>
      </w:r>
    </w:p>
    <w:p w:rsidR="006742F0" w:rsidRPr="000E10A8" w:rsidRDefault="00B41F6A" w:rsidP="00F009CB">
      <w:pPr>
        <w:suppressAutoHyphens w:val="0"/>
        <w:jc w:val="center"/>
        <w:rPr>
          <w:rFonts w:eastAsia="Calibri"/>
          <w:lang w:eastAsia="en-US"/>
        </w:rPr>
      </w:pPr>
      <w:r w:rsidRPr="000E10A8">
        <w:rPr>
          <w:rFonts w:eastAsia="Calibri"/>
          <w:lang w:eastAsia="en-US"/>
        </w:rPr>
        <w:t>муниципального</w:t>
      </w:r>
      <w:r w:rsidR="006742F0" w:rsidRPr="000E10A8">
        <w:rPr>
          <w:rFonts w:eastAsia="Calibri"/>
          <w:lang w:eastAsia="en-US"/>
        </w:rPr>
        <w:t xml:space="preserve"> служащего</w:t>
      </w:r>
    </w:p>
    <w:p w:rsidR="006742F0" w:rsidRPr="000E10A8" w:rsidRDefault="006742F0" w:rsidP="00F009CB">
      <w:pPr>
        <w:suppressAutoHyphens w:val="0"/>
        <w:jc w:val="center"/>
        <w:rPr>
          <w:rFonts w:eastAsia="Calibri"/>
          <w:lang w:eastAsia="en-US"/>
        </w:rPr>
      </w:pPr>
    </w:p>
    <w:p w:rsidR="006742F0" w:rsidRPr="000E10A8" w:rsidRDefault="006742F0" w:rsidP="00F009CB">
      <w:pPr>
        <w:suppressAutoHyphens w:val="0"/>
        <w:rPr>
          <w:rFonts w:eastAsia="Calibri"/>
          <w:lang w:eastAsia="en-US"/>
        </w:rPr>
      </w:pPr>
      <w:r w:rsidRPr="000E10A8">
        <w:rPr>
          <w:rFonts w:eastAsia="Calibri"/>
          <w:lang w:eastAsia="en-US"/>
        </w:rPr>
        <w:t xml:space="preserve">Средний заработок </w:t>
      </w:r>
      <w:r w:rsidR="00522B3E" w:rsidRPr="000E10A8">
        <w:rPr>
          <w:rFonts w:eastAsia="Calibri"/>
          <w:lang w:eastAsia="en-US"/>
        </w:rPr>
        <w:t xml:space="preserve"> </w:t>
      </w:r>
      <w:r w:rsidRPr="000E10A8">
        <w:rPr>
          <w:rFonts w:eastAsia="Calibri"/>
          <w:lang w:eastAsia="en-US"/>
        </w:rPr>
        <w:t>______________________________________________________________,</w:t>
      </w:r>
    </w:p>
    <w:p w:rsidR="006742F0" w:rsidRPr="000E10A8" w:rsidRDefault="006742F0" w:rsidP="00F009CB">
      <w:pPr>
        <w:suppressAutoHyphens w:val="0"/>
        <w:jc w:val="center"/>
        <w:rPr>
          <w:rFonts w:eastAsia="Calibri"/>
          <w:lang w:eastAsia="en-US"/>
        </w:rPr>
      </w:pPr>
      <w:r w:rsidRPr="000E10A8">
        <w:rPr>
          <w:rFonts w:eastAsia="Calibri"/>
          <w:lang w:eastAsia="en-US"/>
        </w:rPr>
        <w:t>(фамилия, имя, отчество)</w:t>
      </w:r>
    </w:p>
    <w:p w:rsidR="006742F0" w:rsidRPr="000E10A8" w:rsidRDefault="006742F0" w:rsidP="00F009CB">
      <w:pPr>
        <w:suppressAutoHyphens w:val="0"/>
        <w:jc w:val="center"/>
        <w:rPr>
          <w:rFonts w:eastAsia="Calibri"/>
          <w:lang w:eastAsia="en-US"/>
        </w:rPr>
      </w:pPr>
    </w:p>
    <w:p w:rsidR="006742F0" w:rsidRPr="000E10A8" w:rsidRDefault="006742F0" w:rsidP="00F009CB">
      <w:pPr>
        <w:suppressAutoHyphens w:val="0"/>
        <w:rPr>
          <w:rFonts w:eastAsia="Calibri"/>
          <w:lang w:eastAsia="en-US"/>
        </w:rPr>
      </w:pPr>
      <w:proofErr w:type="gramStart"/>
      <w:r w:rsidRPr="000E10A8">
        <w:rPr>
          <w:rFonts w:eastAsia="Calibri"/>
          <w:lang w:eastAsia="en-US"/>
        </w:rPr>
        <w:t>замещавшего</w:t>
      </w:r>
      <w:proofErr w:type="gramEnd"/>
      <w:r w:rsidRPr="000E10A8">
        <w:rPr>
          <w:rFonts w:eastAsia="Calibri"/>
          <w:lang w:eastAsia="en-US"/>
        </w:rPr>
        <w:t xml:space="preserve"> должность </w:t>
      </w:r>
      <w:r w:rsidR="005D4EAD" w:rsidRPr="000E10A8">
        <w:rPr>
          <w:rFonts w:eastAsia="Calibri"/>
          <w:lang w:eastAsia="en-US"/>
        </w:rPr>
        <w:t>муниципальной службы</w:t>
      </w:r>
      <w:r w:rsidRPr="000E10A8">
        <w:rPr>
          <w:rFonts w:eastAsia="Calibri"/>
          <w:lang w:eastAsia="en-US"/>
        </w:rPr>
        <w:t xml:space="preserve"> ___________________________________________________</w:t>
      </w:r>
      <w:r w:rsidR="005D4EAD" w:rsidRPr="000E10A8">
        <w:rPr>
          <w:rFonts w:eastAsia="Calibri"/>
          <w:lang w:eastAsia="en-US"/>
        </w:rPr>
        <w:t>________________________</w:t>
      </w:r>
      <w:r w:rsidRPr="000E10A8">
        <w:rPr>
          <w:rFonts w:eastAsia="Calibri"/>
          <w:lang w:eastAsia="en-US"/>
        </w:rPr>
        <w:t>_,</w:t>
      </w:r>
    </w:p>
    <w:p w:rsidR="006742F0" w:rsidRPr="000E10A8" w:rsidRDefault="006742F0" w:rsidP="00F009CB">
      <w:pPr>
        <w:suppressAutoHyphens w:val="0"/>
        <w:jc w:val="center"/>
        <w:rPr>
          <w:rFonts w:eastAsia="Calibri"/>
          <w:lang w:eastAsia="en-US"/>
        </w:rPr>
      </w:pPr>
      <w:r w:rsidRPr="000E10A8">
        <w:rPr>
          <w:rFonts w:eastAsia="Calibri"/>
          <w:lang w:eastAsia="en-US"/>
        </w:rPr>
        <w:t>(наименование должности)</w:t>
      </w:r>
    </w:p>
    <w:p w:rsidR="006742F0" w:rsidRPr="000E10A8" w:rsidRDefault="006742F0" w:rsidP="00F009CB">
      <w:pPr>
        <w:suppressAutoHyphens w:val="0"/>
        <w:jc w:val="center"/>
        <w:rPr>
          <w:rFonts w:eastAsia="Calibri"/>
          <w:lang w:eastAsia="en-US"/>
        </w:rPr>
      </w:pPr>
    </w:p>
    <w:p w:rsidR="006742F0" w:rsidRPr="000E10A8" w:rsidRDefault="006742F0" w:rsidP="00F009CB">
      <w:pPr>
        <w:suppressAutoHyphens w:val="0"/>
        <w:rPr>
          <w:rFonts w:eastAsia="Calibri"/>
          <w:lang w:eastAsia="en-US"/>
        </w:rPr>
      </w:pPr>
      <w:r w:rsidRPr="000E10A8">
        <w:rPr>
          <w:rFonts w:eastAsia="Calibri"/>
          <w:lang w:eastAsia="en-US"/>
        </w:rPr>
        <w:t xml:space="preserve">за период </w:t>
      </w:r>
      <w:proofErr w:type="gramStart"/>
      <w:r w:rsidRPr="000E10A8">
        <w:rPr>
          <w:rFonts w:eastAsia="Calibri"/>
          <w:lang w:eastAsia="en-US"/>
        </w:rPr>
        <w:t>с</w:t>
      </w:r>
      <w:proofErr w:type="gramEnd"/>
      <w:r w:rsidRPr="000E10A8">
        <w:rPr>
          <w:rFonts w:eastAsia="Calibri"/>
          <w:lang w:eastAsia="en-US"/>
        </w:rPr>
        <w:t xml:space="preserve"> ______________________ по __________________________ составлял:</w:t>
      </w:r>
    </w:p>
    <w:p w:rsidR="006742F0" w:rsidRPr="000E10A8" w:rsidRDefault="00D21B5D" w:rsidP="00F009CB">
      <w:pPr>
        <w:suppressAutoHyphens w:val="0"/>
        <w:rPr>
          <w:rFonts w:eastAsia="Calibri"/>
          <w:lang w:eastAsia="en-US"/>
        </w:rPr>
      </w:pPr>
      <w:r w:rsidRPr="000E10A8">
        <w:rPr>
          <w:rFonts w:eastAsia="Calibri"/>
          <w:lang w:eastAsia="en-US"/>
        </w:rPr>
        <w:t xml:space="preserve">              </w:t>
      </w:r>
      <w:r w:rsidR="00522B3E" w:rsidRPr="000E10A8">
        <w:rPr>
          <w:rFonts w:eastAsia="Calibri"/>
          <w:lang w:eastAsia="en-US"/>
        </w:rPr>
        <w:t xml:space="preserve">           </w:t>
      </w:r>
      <w:r w:rsidRPr="000E10A8">
        <w:rPr>
          <w:rFonts w:eastAsia="Calibri"/>
          <w:lang w:eastAsia="en-US"/>
        </w:rPr>
        <w:t xml:space="preserve">  </w:t>
      </w:r>
      <w:r w:rsidR="006742F0" w:rsidRPr="000E10A8">
        <w:rPr>
          <w:rFonts w:eastAsia="Calibri"/>
          <w:lang w:eastAsia="en-US"/>
        </w:rPr>
        <w:t>(день, месяц, год)</w:t>
      </w:r>
      <w:r w:rsidRPr="000E10A8">
        <w:rPr>
          <w:rFonts w:eastAsia="Calibri"/>
          <w:lang w:eastAsia="en-US"/>
        </w:rPr>
        <w:t xml:space="preserve">    </w:t>
      </w:r>
      <w:r w:rsidR="00522B3E" w:rsidRPr="000E10A8">
        <w:rPr>
          <w:rFonts w:eastAsia="Calibri"/>
          <w:lang w:eastAsia="en-US"/>
        </w:rPr>
        <w:t xml:space="preserve">             </w:t>
      </w:r>
      <w:r w:rsidR="006742F0" w:rsidRPr="000E10A8">
        <w:rPr>
          <w:rFonts w:eastAsia="Calibri"/>
          <w:lang w:eastAsia="en-US"/>
        </w:rPr>
        <w:t xml:space="preserve"> (день, месяц, год)</w:t>
      </w:r>
    </w:p>
    <w:p w:rsidR="006742F0" w:rsidRPr="000E10A8" w:rsidRDefault="006742F0" w:rsidP="00F009CB">
      <w:pPr>
        <w:suppressAutoHyphens w:val="0"/>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103"/>
        <w:gridCol w:w="1191"/>
        <w:gridCol w:w="1843"/>
      </w:tblGrid>
      <w:tr w:rsidR="006742F0" w:rsidRPr="000E10A8" w:rsidTr="006742F0">
        <w:tc>
          <w:tcPr>
            <w:tcW w:w="913" w:type="dxa"/>
            <w:vMerge w:val="restart"/>
          </w:tcPr>
          <w:p w:rsidR="006742F0" w:rsidRPr="000E10A8" w:rsidRDefault="006742F0" w:rsidP="00F009CB">
            <w:pPr>
              <w:suppressAutoHyphens w:val="0"/>
              <w:jc w:val="both"/>
              <w:rPr>
                <w:rFonts w:eastAsia="Calibri"/>
                <w:lang w:eastAsia="en-US"/>
              </w:rPr>
            </w:pPr>
            <w:r w:rsidRPr="000E10A8">
              <w:rPr>
                <w:rFonts w:eastAsia="Calibri"/>
                <w:lang w:eastAsia="en-US"/>
              </w:rPr>
              <w:t>Номер строки</w:t>
            </w:r>
          </w:p>
        </w:tc>
        <w:tc>
          <w:tcPr>
            <w:tcW w:w="5103" w:type="dxa"/>
            <w:vMerge w:val="restart"/>
          </w:tcPr>
          <w:p w:rsidR="006742F0" w:rsidRPr="000E10A8" w:rsidRDefault="006742F0" w:rsidP="00F009CB">
            <w:pPr>
              <w:suppressAutoHyphens w:val="0"/>
              <w:jc w:val="both"/>
              <w:rPr>
                <w:rFonts w:eastAsia="Calibri"/>
                <w:lang w:eastAsia="en-US"/>
              </w:rPr>
            </w:pPr>
            <w:r w:rsidRPr="000E10A8">
              <w:rPr>
                <w:rFonts w:eastAsia="Calibri"/>
                <w:lang w:eastAsia="en-US"/>
              </w:rPr>
              <w:t>Состав денежного содержания</w:t>
            </w:r>
          </w:p>
        </w:tc>
        <w:tc>
          <w:tcPr>
            <w:tcW w:w="3034" w:type="dxa"/>
            <w:gridSpan w:val="2"/>
          </w:tcPr>
          <w:p w:rsidR="006742F0" w:rsidRPr="000E10A8" w:rsidRDefault="006742F0" w:rsidP="00F009CB">
            <w:pPr>
              <w:suppressAutoHyphens w:val="0"/>
              <w:jc w:val="center"/>
              <w:rPr>
                <w:rFonts w:eastAsia="Calibri"/>
                <w:lang w:eastAsia="en-US"/>
              </w:rPr>
            </w:pPr>
            <w:r w:rsidRPr="000E10A8">
              <w:rPr>
                <w:rFonts w:eastAsia="Calibri"/>
                <w:lang w:eastAsia="en-US"/>
              </w:rPr>
              <w:t>Расчет</w:t>
            </w:r>
          </w:p>
        </w:tc>
      </w:tr>
      <w:tr w:rsidR="006742F0" w:rsidRPr="000E10A8" w:rsidTr="006742F0">
        <w:tc>
          <w:tcPr>
            <w:tcW w:w="913" w:type="dxa"/>
            <w:vMerge/>
          </w:tcPr>
          <w:p w:rsidR="006742F0" w:rsidRPr="000E10A8" w:rsidRDefault="006742F0" w:rsidP="00F009CB">
            <w:pPr>
              <w:suppressAutoHyphens w:val="0"/>
              <w:jc w:val="both"/>
              <w:rPr>
                <w:rFonts w:eastAsia="Calibri"/>
                <w:lang w:eastAsia="en-US"/>
              </w:rPr>
            </w:pPr>
          </w:p>
        </w:tc>
        <w:tc>
          <w:tcPr>
            <w:tcW w:w="5103" w:type="dxa"/>
            <w:vMerge/>
          </w:tcPr>
          <w:p w:rsidR="006742F0" w:rsidRPr="000E10A8" w:rsidRDefault="006742F0" w:rsidP="00F009CB">
            <w:pPr>
              <w:suppressAutoHyphens w:val="0"/>
              <w:jc w:val="both"/>
              <w:rPr>
                <w:rFonts w:eastAsia="Calibri"/>
                <w:lang w:eastAsia="en-US"/>
              </w:rPr>
            </w:pPr>
          </w:p>
        </w:tc>
        <w:tc>
          <w:tcPr>
            <w:tcW w:w="1191" w:type="dxa"/>
          </w:tcPr>
          <w:p w:rsidR="006742F0" w:rsidRPr="000E10A8" w:rsidRDefault="006742F0" w:rsidP="00F009CB">
            <w:pPr>
              <w:suppressAutoHyphens w:val="0"/>
              <w:jc w:val="center"/>
              <w:rPr>
                <w:rFonts w:eastAsia="Calibri"/>
                <w:lang w:eastAsia="en-US"/>
              </w:rPr>
            </w:pPr>
            <w:r w:rsidRPr="000E10A8">
              <w:rPr>
                <w:rFonts w:eastAsia="Calibri"/>
                <w:lang w:eastAsia="en-US"/>
              </w:rPr>
              <w:t>%</w:t>
            </w:r>
          </w:p>
        </w:tc>
        <w:tc>
          <w:tcPr>
            <w:tcW w:w="1843" w:type="dxa"/>
          </w:tcPr>
          <w:p w:rsidR="006742F0" w:rsidRPr="000E10A8" w:rsidRDefault="006742F0" w:rsidP="00F009CB">
            <w:pPr>
              <w:suppressAutoHyphens w:val="0"/>
              <w:jc w:val="center"/>
              <w:rPr>
                <w:rFonts w:eastAsia="Calibri"/>
                <w:lang w:eastAsia="en-US"/>
              </w:rPr>
            </w:pPr>
            <w:r w:rsidRPr="000E10A8">
              <w:rPr>
                <w:rFonts w:eastAsia="Calibri"/>
                <w:lang w:eastAsia="en-US"/>
              </w:rPr>
              <w:t>руб.</w:t>
            </w: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1</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2</w:t>
            </w:r>
          </w:p>
        </w:tc>
        <w:tc>
          <w:tcPr>
            <w:tcW w:w="1191" w:type="dxa"/>
          </w:tcPr>
          <w:p w:rsidR="006742F0" w:rsidRPr="000E10A8" w:rsidRDefault="006742F0" w:rsidP="00F009CB">
            <w:pPr>
              <w:suppressAutoHyphens w:val="0"/>
              <w:jc w:val="center"/>
              <w:rPr>
                <w:rFonts w:eastAsia="Calibri"/>
                <w:lang w:eastAsia="en-US"/>
              </w:rPr>
            </w:pPr>
            <w:r w:rsidRPr="000E10A8">
              <w:rPr>
                <w:rFonts w:eastAsia="Calibri"/>
                <w:lang w:eastAsia="en-US"/>
              </w:rPr>
              <w:t>3</w:t>
            </w:r>
          </w:p>
        </w:tc>
        <w:tc>
          <w:tcPr>
            <w:tcW w:w="1843" w:type="dxa"/>
          </w:tcPr>
          <w:p w:rsidR="006742F0" w:rsidRPr="000E10A8" w:rsidRDefault="006742F0" w:rsidP="00F009CB">
            <w:pPr>
              <w:suppressAutoHyphens w:val="0"/>
              <w:jc w:val="center"/>
              <w:rPr>
                <w:rFonts w:eastAsia="Calibri"/>
                <w:lang w:eastAsia="en-US"/>
              </w:rPr>
            </w:pPr>
            <w:r w:rsidRPr="000E10A8">
              <w:rPr>
                <w:rFonts w:eastAsia="Calibri"/>
                <w:lang w:eastAsia="en-US"/>
              </w:rPr>
              <w:t>4</w:t>
            </w: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I</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Месячное содержание:</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1)</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должностной оклад</w:t>
            </w:r>
          </w:p>
        </w:tc>
        <w:tc>
          <w:tcPr>
            <w:tcW w:w="1191" w:type="dxa"/>
          </w:tcPr>
          <w:p w:rsidR="006742F0" w:rsidRPr="000E10A8" w:rsidRDefault="006742F0" w:rsidP="00F009CB">
            <w:pPr>
              <w:suppressAutoHyphens w:val="0"/>
              <w:jc w:val="center"/>
              <w:rPr>
                <w:rFonts w:eastAsia="Calibri"/>
                <w:lang w:eastAsia="en-US"/>
              </w:rPr>
            </w:pPr>
            <w:r w:rsidRPr="000E10A8">
              <w:rPr>
                <w:rFonts w:eastAsia="Calibri"/>
                <w:lang w:eastAsia="en-US"/>
              </w:rPr>
              <w:t>-</w:t>
            </w: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2)</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оклад за классный чин</w:t>
            </w:r>
          </w:p>
        </w:tc>
        <w:tc>
          <w:tcPr>
            <w:tcW w:w="1191" w:type="dxa"/>
          </w:tcPr>
          <w:p w:rsidR="006742F0" w:rsidRPr="000E10A8" w:rsidRDefault="006742F0" w:rsidP="00F009CB">
            <w:pPr>
              <w:suppressAutoHyphens w:val="0"/>
              <w:jc w:val="center"/>
              <w:rPr>
                <w:rFonts w:eastAsia="Calibri"/>
                <w:lang w:eastAsia="en-US"/>
              </w:rPr>
            </w:pPr>
            <w:r w:rsidRPr="000E10A8">
              <w:rPr>
                <w:rFonts w:eastAsia="Calibri"/>
                <w:lang w:eastAsia="en-US"/>
              </w:rPr>
              <w:t>-</w:t>
            </w: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3)</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 xml:space="preserve">надбавки к окладу </w:t>
            </w:r>
            <w:proofErr w:type="gramStart"/>
            <w:r w:rsidRPr="000E10A8">
              <w:rPr>
                <w:rFonts w:eastAsia="Calibri"/>
                <w:lang w:eastAsia="en-US"/>
              </w:rPr>
              <w:t>за</w:t>
            </w:r>
            <w:proofErr w:type="gramEnd"/>
            <w:r w:rsidRPr="000E10A8">
              <w:rPr>
                <w:rFonts w:eastAsia="Calibri"/>
                <w:lang w:eastAsia="en-US"/>
              </w:rPr>
              <w:t>:</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а)</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выслугу лет</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б)</w:t>
            </w:r>
          </w:p>
        </w:tc>
        <w:tc>
          <w:tcPr>
            <w:tcW w:w="5103" w:type="dxa"/>
          </w:tcPr>
          <w:p w:rsidR="006742F0" w:rsidRPr="000E10A8" w:rsidRDefault="008C3D1B" w:rsidP="00F009CB">
            <w:pPr>
              <w:suppressAutoHyphens w:val="0"/>
              <w:jc w:val="both"/>
              <w:rPr>
                <w:rFonts w:eastAsia="Calibri"/>
                <w:lang w:eastAsia="en-US"/>
              </w:rPr>
            </w:pPr>
            <w:r w:rsidRPr="000E10A8">
              <w:rPr>
                <w:rFonts w:eastAsia="Calibri"/>
                <w:lang w:eastAsia="en-US"/>
              </w:rPr>
              <w:t>особые условия муниципальной</w:t>
            </w:r>
            <w:r w:rsidR="006742F0" w:rsidRPr="000E10A8">
              <w:rPr>
                <w:rFonts w:eastAsia="Calibri"/>
                <w:lang w:eastAsia="en-US"/>
              </w:rPr>
              <w:t xml:space="preserve"> службы</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в)</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работу со сведениями, составляющими государственную тайну</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4)</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ежемесячное денежное поощрение</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5)</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надбавка по районному коэффициенту</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6)</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процентная надбавка за работу в районах Крайнего Севера и приравненных к ним местностях</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II.</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Премии, в том числе за выполнение особо важных и сложных заданий за 12 месяцев</w:t>
            </w:r>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lastRenderedPageBreak/>
              <w:t>III.</w:t>
            </w:r>
          </w:p>
        </w:tc>
        <w:tc>
          <w:tcPr>
            <w:tcW w:w="5103" w:type="dxa"/>
          </w:tcPr>
          <w:p w:rsidR="006742F0" w:rsidRPr="000E10A8" w:rsidRDefault="006742F0" w:rsidP="00522B3E">
            <w:pPr>
              <w:suppressAutoHyphens w:val="0"/>
              <w:jc w:val="both"/>
              <w:rPr>
                <w:rFonts w:eastAsia="Calibri"/>
                <w:lang w:eastAsia="en-US"/>
              </w:rPr>
            </w:pPr>
            <w:r w:rsidRPr="000E10A8">
              <w:rPr>
                <w:rFonts w:eastAsia="Calibri"/>
                <w:lang w:eastAsia="en-US"/>
              </w:rPr>
              <w:t xml:space="preserve">Единовременная выплата при предоставлении ежегодного оплачиваемого отпуска и материальная помощь, выплачиваемые за счет </w:t>
            </w:r>
            <w:proofErr w:type="gramStart"/>
            <w:r w:rsidRPr="000E10A8">
              <w:rPr>
                <w:rFonts w:eastAsia="Calibri"/>
                <w:lang w:eastAsia="en-US"/>
              </w:rPr>
              <w:t xml:space="preserve">средств фонда оплаты труда </w:t>
            </w:r>
            <w:r w:rsidR="00522B3E" w:rsidRPr="000E10A8">
              <w:rPr>
                <w:rFonts w:eastAsia="Calibri"/>
                <w:lang w:eastAsia="en-US"/>
              </w:rPr>
              <w:t>муниципальных служащих органов местного самоуправления города</w:t>
            </w:r>
            <w:proofErr w:type="gramEnd"/>
            <w:r w:rsidR="00522B3E" w:rsidRPr="000E10A8">
              <w:rPr>
                <w:rFonts w:eastAsia="Calibri"/>
                <w:lang w:eastAsia="en-US"/>
              </w:rPr>
              <w:t xml:space="preserve"> </w:t>
            </w:r>
            <w:proofErr w:type="spellStart"/>
            <w:r w:rsidR="00522B3E" w:rsidRPr="000E10A8">
              <w:rPr>
                <w:rFonts w:eastAsia="Calibri"/>
                <w:lang w:eastAsia="en-US"/>
              </w:rPr>
              <w:t>Покачи</w:t>
            </w:r>
            <w:proofErr w:type="spellEnd"/>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IV.</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Среднемесячный заработок, исчисленный для начисления пенсии за выслугу лет, I + (II + III) / 12</w:t>
            </w:r>
          </w:p>
        </w:tc>
        <w:tc>
          <w:tcPr>
            <w:tcW w:w="3034" w:type="dxa"/>
            <w:gridSpan w:val="2"/>
          </w:tcPr>
          <w:p w:rsidR="006742F0" w:rsidRPr="000E10A8" w:rsidRDefault="006742F0" w:rsidP="00F009CB">
            <w:pPr>
              <w:suppressAutoHyphens w:val="0"/>
              <w:jc w:val="center"/>
              <w:rPr>
                <w:rFonts w:eastAsia="Calibri"/>
                <w:lang w:eastAsia="en-US"/>
              </w:rPr>
            </w:pPr>
          </w:p>
        </w:tc>
      </w:tr>
      <w:tr w:rsidR="006742F0" w:rsidRPr="000E10A8" w:rsidTr="006742F0">
        <w:tc>
          <w:tcPr>
            <w:tcW w:w="913" w:type="dxa"/>
          </w:tcPr>
          <w:p w:rsidR="006742F0" w:rsidRPr="000E10A8" w:rsidRDefault="006742F0" w:rsidP="00F009CB">
            <w:pPr>
              <w:suppressAutoHyphens w:val="0"/>
              <w:jc w:val="both"/>
              <w:rPr>
                <w:rFonts w:eastAsia="Calibri"/>
                <w:lang w:eastAsia="en-US"/>
              </w:rPr>
            </w:pPr>
            <w:r w:rsidRPr="000E10A8">
              <w:rPr>
                <w:rFonts w:eastAsia="Calibri"/>
                <w:lang w:eastAsia="en-US"/>
              </w:rPr>
              <w:t>V.</w:t>
            </w:r>
          </w:p>
        </w:tc>
        <w:tc>
          <w:tcPr>
            <w:tcW w:w="5103" w:type="dxa"/>
          </w:tcPr>
          <w:p w:rsidR="006742F0" w:rsidRPr="000E10A8" w:rsidRDefault="006742F0" w:rsidP="00F009CB">
            <w:pPr>
              <w:suppressAutoHyphens w:val="0"/>
              <w:jc w:val="both"/>
              <w:rPr>
                <w:rFonts w:eastAsia="Calibri"/>
                <w:lang w:eastAsia="en-US"/>
              </w:rPr>
            </w:pPr>
            <w:r w:rsidRPr="000E10A8">
              <w:rPr>
                <w:rFonts w:eastAsia="Calibri"/>
                <w:lang w:eastAsia="en-US"/>
              </w:rPr>
              <w:t xml:space="preserve">Предельный среднемесячный заработок (2,8 должностного оклада) </w:t>
            </w:r>
            <w:hyperlink w:anchor="P401">
              <w:r w:rsidRPr="000E10A8">
                <w:rPr>
                  <w:rStyle w:val="af8"/>
                  <w:rFonts w:eastAsia="Calibri"/>
                  <w:color w:val="auto"/>
                  <w:lang w:eastAsia="en-US"/>
                </w:rPr>
                <w:t>&lt;*&gt;</w:t>
              </w:r>
            </w:hyperlink>
          </w:p>
        </w:tc>
        <w:tc>
          <w:tcPr>
            <w:tcW w:w="1191" w:type="dxa"/>
          </w:tcPr>
          <w:p w:rsidR="006742F0" w:rsidRPr="000E10A8" w:rsidRDefault="006742F0" w:rsidP="00F009CB">
            <w:pPr>
              <w:suppressAutoHyphens w:val="0"/>
              <w:jc w:val="center"/>
              <w:rPr>
                <w:rFonts w:eastAsia="Calibri"/>
                <w:lang w:eastAsia="en-US"/>
              </w:rPr>
            </w:pPr>
          </w:p>
        </w:tc>
        <w:tc>
          <w:tcPr>
            <w:tcW w:w="1843" w:type="dxa"/>
          </w:tcPr>
          <w:p w:rsidR="006742F0" w:rsidRPr="000E10A8" w:rsidRDefault="006742F0" w:rsidP="00F009CB">
            <w:pPr>
              <w:suppressAutoHyphens w:val="0"/>
              <w:jc w:val="center"/>
              <w:rPr>
                <w:rFonts w:eastAsia="Calibri"/>
                <w:lang w:eastAsia="en-US"/>
              </w:rPr>
            </w:pPr>
          </w:p>
        </w:tc>
      </w:tr>
    </w:tbl>
    <w:p w:rsidR="006742F0" w:rsidRPr="000E10A8" w:rsidRDefault="006742F0" w:rsidP="00F009CB">
      <w:pPr>
        <w:suppressAutoHyphens w:val="0"/>
        <w:jc w:val="both"/>
        <w:rPr>
          <w:rFonts w:eastAsia="Calibri"/>
          <w:lang w:eastAsia="en-US"/>
        </w:rPr>
      </w:pPr>
    </w:p>
    <w:p w:rsidR="006742F0" w:rsidRPr="000E10A8" w:rsidRDefault="00D21B5D" w:rsidP="00F009CB">
      <w:pPr>
        <w:suppressAutoHyphens w:val="0"/>
        <w:jc w:val="both"/>
        <w:rPr>
          <w:rFonts w:eastAsia="Calibri"/>
          <w:lang w:eastAsia="en-US"/>
        </w:rPr>
      </w:pPr>
      <w:r w:rsidRPr="000E10A8">
        <w:rPr>
          <w:rFonts w:eastAsia="Calibri"/>
          <w:lang w:eastAsia="en-US"/>
        </w:rPr>
        <w:t xml:space="preserve">  </w:t>
      </w:r>
      <w:r w:rsidR="006742F0" w:rsidRPr="000E10A8">
        <w:rPr>
          <w:rFonts w:eastAsia="Calibri"/>
          <w:lang w:eastAsia="en-US"/>
        </w:rPr>
        <w:t>--------------------------------</w:t>
      </w:r>
    </w:p>
    <w:p w:rsidR="006742F0" w:rsidRPr="000E10A8" w:rsidRDefault="00D21B5D" w:rsidP="00F009CB">
      <w:pPr>
        <w:suppressAutoHyphens w:val="0"/>
        <w:jc w:val="both"/>
        <w:rPr>
          <w:rFonts w:eastAsia="Calibri"/>
          <w:lang w:eastAsia="en-US"/>
        </w:rPr>
      </w:pPr>
      <w:bookmarkStart w:id="5" w:name="P401"/>
      <w:bookmarkEnd w:id="5"/>
      <w:r w:rsidRPr="000E10A8">
        <w:rPr>
          <w:rFonts w:eastAsia="Calibri"/>
          <w:lang w:eastAsia="en-US"/>
        </w:rPr>
        <w:t xml:space="preserve">  </w:t>
      </w:r>
      <w:r w:rsidR="006742F0" w:rsidRPr="000E10A8">
        <w:rPr>
          <w:rFonts w:eastAsia="Calibri"/>
          <w:lang w:eastAsia="en-US"/>
        </w:rPr>
        <w:t>&lt;*&gt;</w:t>
      </w:r>
      <w:r w:rsidRPr="000E10A8">
        <w:rPr>
          <w:rFonts w:eastAsia="Calibri"/>
          <w:lang w:eastAsia="en-US"/>
        </w:rPr>
        <w:t xml:space="preserve"> </w:t>
      </w:r>
      <w:r w:rsidR="006742F0" w:rsidRPr="000E10A8">
        <w:rPr>
          <w:rFonts w:eastAsia="Calibri"/>
          <w:lang w:eastAsia="en-US"/>
        </w:rPr>
        <w:t>2,8</w:t>
      </w:r>
      <w:r w:rsidRPr="000E10A8">
        <w:rPr>
          <w:rFonts w:eastAsia="Calibri"/>
          <w:lang w:eastAsia="en-US"/>
        </w:rPr>
        <w:t xml:space="preserve"> </w:t>
      </w:r>
      <w:r w:rsidR="006742F0" w:rsidRPr="000E10A8">
        <w:rPr>
          <w:rFonts w:eastAsia="Calibri"/>
          <w:lang w:eastAsia="en-US"/>
        </w:rPr>
        <w:t>должностного</w:t>
      </w:r>
      <w:r w:rsidRPr="000E10A8">
        <w:rPr>
          <w:rFonts w:eastAsia="Calibri"/>
          <w:lang w:eastAsia="en-US"/>
        </w:rPr>
        <w:t xml:space="preserve"> </w:t>
      </w:r>
      <w:r w:rsidR="006742F0" w:rsidRPr="000E10A8">
        <w:rPr>
          <w:rFonts w:eastAsia="Calibri"/>
          <w:lang w:eastAsia="en-US"/>
        </w:rPr>
        <w:t>оклада</w:t>
      </w:r>
      <w:r w:rsidRPr="000E10A8">
        <w:rPr>
          <w:rFonts w:eastAsia="Calibri"/>
          <w:lang w:eastAsia="en-US"/>
        </w:rPr>
        <w:t xml:space="preserve"> </w:t>
      </w:r>
      <w:r w:rsidR="006742F0" w:rsidRPr="000E10A8">
        <w:rPr>
          <w:rFonts w:eastAsia="Calibri"/>
          <w:lang w:eastAsia="en-US"/>
        </w:rPr>
        <w:t>в</w:t>
      </w:r>
      <w:r w:rsidRPr="000E10A8">
        <w:rPr>
          <w:rFonts w:eastAsia="Calibri"/>
          <w:lang w:eastAsia="en-US"/>
        </w:rPr>
        <w:t xml:space="preserve"> </w:t>
      </w:r>
      <w:r w:rsidR="006742F0" w:rsidRPr="000E10A8">
        <w:rPr>
          <w:rFonts w:eastAsia="Calibri"/>
          <w:lang w:eastAsia="en-US"/>
        </w:rPr>
        <w:t>соответствии</w:t>
      </w:r>
      <w:r w:rsidRPr="000E10A8">
        <w:rPr>
          <w:rFonts w:eastAsia="Calibri"/>
          <w:lang w:eastAsia="en-US"/>
        </w:rPr>
        <w:t xml:space="preserve"> </w:t>
      </w:r>
      <w:r w:rsidR="006742F0" w:rsidRPr="000E10A8">
        <w:rPr>
          <w:rFonts w:eastAsia="Calibri"/>
          <w:lang w:eastAsia="en-US"/>
        </w:rPr>
        <w:t>со</w:t>
      </w:r>
      <w:r w:rsidRPr="000E10A8">
        <w:rPr>
          <w:rFonts w:eastAsia="Calibri"/>
          <w:lang w:eastAsia="en-US"/>
        </w:rPr>
        <w:t xml:space="preserve"> </w:t>
      </w:r>
      <w:hyperlink r:id="rId29">
        <w:r w:rsidR="006742F0" w:rsidRPr="000E10A8">
          <w:rPr>
            <w:rStyle w:val="af8"/>
            <w:rFonts w:eastAsia="Calibri"/>
            <w:color w:val="auto"/>
            <w:u w:val="none"/>
            <w:lang w:eastAsia="en-US"/>
          </w:rPr>
          <w:t>статьей</w:t>
        </w:r>
        <w:r w:rsidRPr="000E10A8">
          <w:rPr>
            <w:rStyle w:val="af8"/>
            <w:rFonts w:eastAsia="Calibri"/>
            <w:color w:val="auto"/>
            <w:u w:val="none"/>
            <w:lang w:eastAsia="en-US"/>
          </w:rPr>
          <w:t xml:space="preserve"> </w:t>
        </w:r>
        <w:r w:rsidR="006742F0" w:rsidRPr="000E10A8">
          <w:rPr>
            <w:rStyle w:val="af8"/>
            <w:rFonts w:eastAsia="Calibri"/>
            <w:color w:val="auto"/>
            <w:u w:val="none"/>
            <w:lang w:eastAsia="en-US"/>
          </w:rPr>
          <w:t>27</w:t>
        </w:r>
      </w:hyperlink>
      <w:r w:rsidR="006742F0" w:rsidRPr="000E10A8">
        <w:rPr>
          <w:rFonts w:eastAsia="Calibri"/>
          <w:lang w:eastAsia="en-US"/>
        </w:rPr>
        <w:t xml:space="preserve"> Закона</w:t>
      </w:r>
      <w:r w:rsidR="003F7464" w:rsidRPr="000E10A8">
        <w:rPr>
          <w:rFonts w:eastAsia="Calibri"/>
          <w:lang w:eastAsia="en-US"/>
        </w:rPr>
        <w:t xml:space="preserve"> </w:t>
      </w:r>
      <w:r w:rsidR="006742F0" w:rsidRPr="000E10A8">
        <w:rPr>
          <w:rFonts w:eastAsia="Calibri"/>
          <w:lang w:eastAsia="en-US"/>
        </w:rPr>
        <w:t>Ханты-Мансийского автономного округа - Югры о</w:t>
      </w:r>
      <w:r w:rsidR="009A1E6E" w:rsidRPr="000E10A8">
        <w:rPr>
          <w:rFonts w:eastAsia="Calibri"/>
          <w:lang w:eastAsia="en-US"/>
        </w:rPr>
        <w:t>т 31.12.</w:t>
      </w:r>
      <w:r w:rsidR="006742F0" w:rsidRPr="000E10A8">
        <w:rPr>
          <w:rFonts w:eastAsia="Calibri"/>
          <w:lang w:eastAsia="en-US"/>
        </w:rPr>
        <w:t>2004 № 97-оз «О</w:t>
      </w:r>
      <w:r w:rsidRPr="000E10A8">
        <w:rPr>
          <w:rFonts w:eastAsia="Calibri"/>
          <w:lang w:eastAsia="en-US"/>
        </w:rPr>
        <w:t xml:space="preserve"> </w:t>
      </w:r>
      <w:r w:rsidR="006742F0" w:rsidRPr="000E10A8">
        <w:rPr>
          <w:rFonts w:eastAsia="Calibri"/>
          <w:lang w:eastAsia="en-US"/>
        </w:rPr>
        <w:t>государственной гражданской службе Ханты-Мансийского автономного округа – Югры».</w:t>
      </w:r>
    </w:p>
    <w:p w:rsidR="005D0864" w:rsidRPr="000E10A8" w:rsidRDefault="005D0864" w:rsidP="005D0864">
      <w:pPr>
        <w:suppressAutoHyphens w:val="0"/>
        <w:ind w:firstLine="709"/>
        <w:jc w:val="both"/>
        <w:rPr>
          <w:rFonts w:eastAsia="Calibri"/>
          <w:lang w:eastAsia="en-US"/>
        </w:rPr>
      </w:pPr>
      <w:proofErr w:type="gramStart"/>
      <w:r w:rsidRPr="000E10A8">
        <w:rPr>
          <w:rFonts w:eastAsia="Calibri"/>
          <w:lang w:eastAsia="en-US"/>
        </w:rPr>
        <w:t xml:space="preserve">Размер среднемесячного заработка, предусмотренный </w:t>
      </w:r>
      <w:hyperlink r:id="rId30" w:history="1">
        <w:r w:rsidRPr="000E10A8">
          <w:rPr>
            <w:rStyle w:val="af8"/>
            <w:rFonts w:eastAsia="Calibri"/>
            <w:color w:val="auto"/>
            <w:u w:val="none"/>
            <w:lang w:eastAsia="en-US"/>
          </w:rPr>
          <w:t>пунктом 2</w:t>
        </w:r>
      </w:hyperlink>
      <w:r w:rsidRPr="000E10A8">
        <w:rPr>
          <w:rFonts w:eastAsia="Calibri"/>
          <w:lang w:eastAsia="en-US"/>
        </w:rPr>
        <w:t xml:space="preserve"> </w:t>
      </w:r>
      <w:hyperlink r:id="rId31">
        <w:r w:rsidRPr="000E10A8">
          <w:rPr>
            <w:rStyle w:val="af8"/>
            <w:rFonts w:eastAsia="Calibri"/>
            <w:color w:val="auto"/>
            <w:u w:val="none"/>
            <w:lang w:eastAsia="en-US"/>
          </w:rPr>
          <w:t>статьи 27</w:t>
        </w:r>
      </w:hyperlink>
      <w:r w:rsidRPr="000E10A8">
        <w:rPr>
          <w:rFonts w:eastAsia="Calibri"/>
          <w:lang w:eastAsia="en-US"/>
        </w:rPr>
        <w:t xml:space="preserve"> Закона Ханты-Мансийского автономного округа - Югры от 31.12.2004 № 97-оз «О государственной гражданской службе Ханты-Мансийского автономного округа – Югры», увеличивается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Российской Федерации и автономного округа.</w:t>
      </w:r>
      <w:proofErr w:type="gramEnd"/>
    </w:p>
    <w:p w:rsidR="006742F0" w:rsidRPr="000E10A8" w:rsidRDefault="006742F0" w:rsidP="00F009CB">
      <w:pPr>
        <w:suppressAutoHyphens w:val="0"/>
        <w:jc w:val="both"/>
        <w:rPr>
          <w:rFonts w:eastAsia="Calibri"/>
          <w:lang w:eastAsia="en-US"/>
        </w:rPr>
      </w:pPr>
    </w:p>
    <w:p w:rsidR="003F7464" w:rsidRPr="000E10A8" w:rsidRDefault="003F7464" w:rsidP="00F009CB">
      <w:pPr>
        <w:suppressAutoHyphens w:val="0"/>
        <w:jc w:val="both"/>
        <w:rPr>
          <w:rFonts w:eastAsia="Calibri"/>
          <w:lang w:eastAsia="en-US"/>
        </w:rPr>
      </w:pPr>
    </w:p>
    <w:p w:rsidR="006742F0" w:rsidRPr="000E10A8" w:rsidRDefault="006742F0" w:rsidP="00F009CB">
      <w:pPr>
        <w:suppressAutoHyphens w:val="0"/>
        <w:jc w:val="both"/>
        <w:rPr>
          <w:rFonts w:eastAsia="Calibri"/>
          <w:lang w:eastAsia="en-US"/>
        </w:rPr>
      </w:pPr>
      <w:r w:rsidRPr="000E10A8">
        <w:rPr>
          <w:rFonts w:eastAsia="Calibri"/>
          <w:lang w:eastAsia="en-US"/>
        </w:rPr>
        <w:t xml:space="preserve">Руководитель органа </w:t>
      </w:r>
    </w:p>
    <w:p w:rsidR="006742F0" w:rsidRPr="000E10A8" w:rsidRDefault="00BF202A" w:rsidP="00F009CB">
      <w:pPr>
        <w:suppressAutoHyphens w:val="0"/>
        <w:jc w:val="both"/>
        <w:rPr>
          <w:rFonts w:eastAsia="Calibri"/>
          <w:lang w:eastAsia="en-US"/>
        </w:rPr>
      </w:pPr>
      <w:r w:rsidRPr="000E10A8">
        <w:rPr>
          <w:rFonts w:eastAsia="Calibri"/>
          <w:lang w:eastAsia="en-US"/>
        </w:rPr>
        <w:t>местного самоуправления</w:t>
      </w:r>
      <w:r w:rsidR="00D21B5D" w:rsidRPr="000E10A8">
        <w:rPr>
          <w:rFonts w:eastAsia="Calibri"/>
          <w:lang w:eastAsia="en-US"/>
        </w:rPr>
        <w:t xml:space="preserve">             </w:t>
      </w:r>
      <w:r w:rsidR="006742F0" w:rsidRPr="000E10A8">
        <w:rPr>
          <w:rFonts w:eastAsia="Calibri"/>
          <w:lang w:eastAsia="en-US"/>
        </w:rPr>
        <w:t xml:space="preserve"> _____________________________</w:t>
      </w:r>
    </w:p>
    <w:p w:rsidR="006742F0" w:rsidRPr="000E10A8" w:rsidRDefault="00D21B5D" w:rsidP="00F009CB">
      <w:pPr>
        <w:suppressAutoHyphens w:val="0"/>
        <w:jc w:val="both"/>
        <w:rPr>
          <w:rFonts w:eastAsia="Calibri"/>
          <w:lang w:eastAsia="en-US"/>
        </w:rPr>
      </w:pPr>
      <w:r w:rsidRPr="000E10A8">
        <w:rPr>
          <w:rFonts w:eastAsia="Calibri"/>
          <w:lang w:eastAsia="en-US"/>
        </w:rPr>
        <w:t xml:space="preserve">                                </w:t>
      </w:r>
      <w:r w:rsidR="00522B3E" w:rsidRPr="000E10A8">
        <w:rPr>
          <w:rFonts w:eastAsia="Calibri"/>
          <w:lang w:eastAsia="en-US"/>
        </w:rPr>
        <w:t xml:space="preserve">                      </w:t>
      </w:r>
      <w:r w:rsidRPr="000E10A8">
        <w:rPr>
          <w:rFonts w:eastAsia="Calibri"/>
          <w:lang w:eastAsia="en-US"/>
        </w:rPr>
        <w:t xml:space="preserve">    </w:t>
      </w:r>
      <w:r w:rsidR="006742F0" w:rsidRPr="000E10A8">
        <w:rPr>
          <w:rFonts w:eastAsia="Calibri"/>
          <w:lang w:eastAsia="en-US"/>
        </w:rPr>
        <w:t xml:space="preserve"> (подпись, фамилия, инициалы)</w:t>
      </w:r>
    </w:p>
    <w:p w:rsidR="006742F0" w:rsidRPr="000E10A8" w:rsidRDefault="006742F0" w:rsidP="00F009CB">
      <w:pPr>
        <w:suppressAutoHyphens w:val="0"/>
        <w:jc w:val="both"/>
        <w:rPr>
          <w:rFonts w:eastAsia="Calibri"/>
          <w:lang w:eastAsia="en-US"/>
        </w:rPr>
      </w:pPr>
    </w:p>
    <w:p w:rsidR="006742F0" w:rsidRPr="000E10A8" w:rsidRDefault="006742F0" w:rsidP="00F009CB">
      <w:pPr>
        <w:suppressAutoHyphens w:val="0"/>
        <w:jc w:val="both"/>
        <w:rPr>
          <w:rFonts w:eastAsia="Calibri"/>
          <w:lang w:eastAsia="en-US"/>
        </w:rPr>
      </w:pPr>
      <w:r w:rsidRPr="000E10A8">
        <w:rPr>
          <w:rFonts w:eastAsia="Calibri"/>
          <w:lang w:eastAsia="en-US"/>
        </w:rPr>
        <w:t>Главный бухгалтер</w:t>
      </w:r>
      <w:r w:rsidR="00D21B5D" w:rsidRPr="000E10A8">
        <w:rPr>
          <w:rFonts w:eastAsia="Calibri"/>
          <w:lang w:eastAsia="en-US"/>
        </w:rPr>
        <w:t xml:space="preserve">                  </w:t>
      </w:r>
      <w:r w:rsidR="00522B3E" w:rsidRPr="000E10A8">
        <w:rPr>
          <w:rFonts w:eastAsia="Calibri"/>
          <w:lang w:eastAsia="en-US"/>
        </w:rPr>
        <w:t xml:space="preserve">      </w:t>
      </w:r>
      <w:r w:rsidR="00D21B5D" w:rsidRPr="000E10A8">
        <w:rPr>
          <w:rFonts w:eastAsia="Calibri"/>
          <w:lang w:eastAsia="en-US"/>
        </w:rPr>
        <w:t xml:space="preserve"> </w:t>
      </w:r>
      <w:r w:rsidRPr="000E10A8">
        <w:rPr>
          <w:rFonts w:eastAsia="Calibri"/>
          <w:lang w:eastAsia="en-US"/>
        </w:rPr>
        <w:t>_____________________________</w:t>
      </w:r>
    </w:p>
    <w:p w:rsidR="006742F0" w:rsidRPr="000E10A8" w:rsidRDefault="00D21B5D" w:rsidP="00F009CB">
      <w:pPr>
        <w:suppressAutoHyphens w:val="0"/>
        <w:jc w:val="both"/>
        <w:rPr>
          <w:rFonts w:eastAsia="Calibri"/>
          <w:lang w:eastAsia="en-US"/>
        </w:rPr>
      </w:pPr>
      <w:r w:rsidRPr="000E10A8">
        <w:rPr>
          <w:rFonts w:eastAsia="Calibri"/>
          <w:lang w:eastAsia="en-US"/>
        </w:rPr>
        <w:t xml:space="preserve">                                    </w:t>
      </w:r>
      <w:r w:rsidR="00522B3E" w:rsidRPr="000E10A8">
        <w:rPr>
          <w:rFonts w:eastAsia="Calibri"/>
          <w:lang w:eastAsia="en-US"/>
        </w:rPr>
        <w:t xml:space="preserve">                      </w:t>
      </w:r>
      <w:r w:rsidRPr="000E10A8">
        <w:rPr>
          <w:rFonts w:eastAsia="Calibri"/>
          <w:lang w:eastAsia="en-US"/>
        </w:rPr>
        <w:t xml:space="preserve"> </w:t>
      </w:r>
      <w:r w:rsidR="006742F0" w:rsidRPr="000E10A8">
        <w:rPr>
          <w:rFonts w:eastAsia="Calibri"/>
          <w:lang w:eastAsia="en-US"/>
        </w:rPr>
        <w:t>(подпись, фамилия, инициалы)</w:t>
      </w:r>
    </w:p>
    <w:p w:rsidR="006742F0" w:rsidRPr="000E10A8" w:rsidRDefault="006742F0" w:rsidP="00F009CB">
      <w:pPr>
        <w:suppressAutoHyphens w:val="0"/>
        <w:jc w:val="both"/>
        <w:rPr>
          <w:rFonts w:eastAsia="Calibri"/>
          <w:lang w:eastAsia="en-US"/>
        </w:rPr>
      </w:pPr>
    </w:p>
    <w:p w:rsidR="006742F0" w:rsidRPr="000E10A8" w:rsidRDefault="006742F0" w:rsidP="00F009CB">
      <w:pPr>
        <w:suppressAutoHyphens w:val="0"/>
        <w:jc w:val="both"/>
        <w:rPr>
          <w:rFonts w:eastAsia="Calibri"/>
          <w:lang w:eastAsia="en-US"/>
        </w:rPr>
      </w:pPr>
      <w:r w:rsidRPr="000E10A8">
        <w:rPr>
          <w:rFonts w:eastAsia="Calibri"/>
          <w:lang w:eastAsia="en-US"/>
        </w:rPr>
        <w:t>Место для печати</w:t>
      </w:r>
      <w:r w:rsidR="00D21B5D" w:rsidRPr="000E10A8">
        <w:rPr>
          <w:rFonts w:eastAsia="Calibri"/>
          <w:lang w:eastAsia="en-US"/>
        </w:rPr>
        <w:t xml:space="preserve">      </w:t>
      </w:r>
      <w:r w:rsidR="00522B3E" w:rsidRPr="000E10A8">
        <w:rPr>
          <w:rFonts w:eastAsia="Calibri"/>
          <w:lang w:eastAsia="en-US"/>
        </w:rPr>
        <w:t xml:space="preserve">                          </w:t>
      </w:r>
      <w:r w:rsidR="00D21B5D" w:rsidRPr="000E10A8">
        <w:rPr>
          <w:rFonts w:eastAsia="Calibri"/>
          <w:lang w:eastAsia="en-US"/>
        </w:rPr>
        <w:t xml:space="preserve">   </w:t>
      </w:r>
      <w:r w:rsidRPr="000E10A8">
        <w:rPr>
          <w:rFonts w:eastAsia="Calibri"/>
          <w:lang w:eastAsia="en-US"/>
        </w:rPr>
        <w:t>Дата выдачи _____________________________</w:t>
      </w:r>
    </w:p>
    <w:p w:rsidR="006742F0" w:rsidRPr="000E10A8" w:rsidRDefault="00D21B5D" w:rsidP="00F009CB">
      <w:pPr>
        <w:suppressAutoHyphens w:val="0"/>
        <w:jc w:val="both"/>
        <w:rPr>
          <w:rFonts w:eastAsia="Calibri"/>
          <w:lang w:eastAsia="en-US"/>
        </w:rPr>
      </w:pPr>
      <w:r w:rsidRPr="000E10A8">
        <w:rPr>
          <w:rFonts w:eastAsia="Calibri"/>
          <w:lang w:eastAsia="en-US"/>
        </w:rPr>
        <w:t xml:space="preserve">                                          </w:t>
      </w:r>
      <w:r w:rsidR="00522B3E" w:rsidRPr="000E10A8">
        <w:rPr>
          <w:rFonts w:eastAsia="Calibri"/>
          <w:lang w:eastAsia="en-US"/>
        </w:rPr>
        <w:t xml:space="preserve">                                                   </w:t>
      </w:r>
      <w:r w:rsidRPr="000E10A8">
        <w:rPr>
          <w:rFonts w:eastAsia="Calibri"/>
          <w:lang w:eastAsia="en-US"/>
        </w:rPr>
        <w:t xml:space="preserve"> </w:t>
      </w:r>
      <w:r w:rsidR="006742F0" w:rsidRPr="000E10A8">
        <w:rPr>
          <w:rFonts w:eastAsia="Calibri"/>
          <w:lang w:eastAsia="en-US"/>
        </w:rPr>
        <w:t xml:space="preserve"> (число, месяц, год)</w:t>
      </w:r>
    </w:p>
    <w:p w:rsidR="006742F0" w:rsidRPr="000E10A8" w:rsidRDefault="006742F0" w:rsidP="00F009CB">
      <w:pPr>
        <w:suppressAutoHyphens w:val="0"/>
        <w:jc w:val="both"/>
        <w:rPr>
          <w:rFonts w:eastAsia="Calibri"/>
          <w:lang w:eastAsia="en-US"/>
        </w:rPr>
      </w:pPr>
    </w:p>
    <w:p w:rsidR="00C67632" w:rsidRPr="000E10A8" w:rsidRDefault="00C67632" w:rsidP="00F009CB">
      <w:pPr>
        <w:pStyle w:val="ConsPlusNormal"/>
        <w:jc w:val="right"/>
        <w:outlineLvl w:val="1"/>
        <w:rPr>
          <w:rFonts w:ascii="Times New Roman" w:hAnsi="Times New Roman"/>
          <w:sz w:val="24"/>
          <w:szCs w:val="24"/>
        </w:rPr>
        <w:sectPr w:rsidR="00C67632" w:rsidRPr="000E10A8" w:rsidSect="00603843">
          <w:headerReference w:type="default" r:id="rId32"/>
          <w:headerReference w:type="first" r:id="rId33"/>
          <w:pgSz w:w="11906" w:h="16838"/>
          <w:pgMar w:top="284" w:right="567" w:bottom="1134" w:left="1701" w:header="284" w:footer="709" w:gutter="0"/>
          <w:cols w:space="708"/>
          <w:titlePg/>
          <w:docGrid w:linePitch="360"/>
        </w:sectPr>
      </w:pPr>
    </w:p>
    <w:p w:rsidR="006742F0" w:rsidRPr="000E10A8" w:rsidRDefault="00C92499" w:rsidP="00F009CB">
      <w:pPr>
        <w:pStyle w:val="ConsPlusNormal"/>
        <w:jc w:val="right"/>
        <w:outlineLvl w:val="1"/>
        <w:rPr>
          <w:rFonts w:ascii="Times New Roman" w:hAnsi="Times New Roman"/>
          <w:sz w:val="24"/>
          <w:szCs w:val="24"/>
        </w:rPr>
      </w:pPr>
      <w:r w:rsidRPr="000E10A8">
        <w:rPr>
          <w:rFonts w:ascii="Times New Roman" w:hAnsi="Times New Roman"/>
          <w:sz w:val="24"/>
          <w:szCs w:val="24"/>
        </w:rPr>
        <w:lastRenderedPageBreak/>
        <w:t>Приложение 4</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к Порядку назначения, перерасчета</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и выплаты пенсии за выслугу лет лицам,</w:t>
      </w:r>
    </w:p>
    <w:p w:rsidR="006742F0" w:rsidRPr="000E10A8" w:rsidRDefault="006742F0" w:rsidP="00F009CB">
      <w:pPr>
        <w:pStyle w:val="ConsPlusNormal"/>
        <w:jc w:val="right"/>
        <w:rPr>
          <w:rFonts w:ascii="Times New Roman" w:hAnsi="Times New Roman"/>
          <w:sz w:val="24"/>
          <w:szCs w:val="24"/>
        </w:rPr>
      </w:pPr>
      <w:proofErr w:type="gramStart"/>
      <w:r w:rsidRPr="000E10A8">
        <w:rPr>
          <w:rFonts w:ascii="Times New Roman" w:hAnsi="Times New Roman"/>
          <w:sz w:val="24"/>
          <w:szCs w:val="24"/>
        </w:rPr>
        <w:t>замещавшим</w:t>
      </w:r>
      <w:proofErr w:type="gramEnd"/>
      <w:r w:rsidRPr="000E10A8">
        <w:rPr>
          <w:rFonts w:ascii="Times New Roman" w:hAnsi="Times New Roman"/>
          <w:sz w:val="24"/>
          <w:szCs w:val="24"/>
        </w:rPr>
        <w:t xml:space="preserve"> должности муниципальной службы</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в органах местного самоуправления</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 xml:space="preserve">города </w:t>
      </w:r>
      <w:proofErr w:type="spellStart"/>
      <w:r w:rsidRPr="000E10A8">
        <w:rPr>
          <w:rFonts w:ascii="Times New Roman" w:hAnsi="Times New Roman"/>
          <w:sz w:val="24"/>
          <w:szCs w:val="24"/>
        </w:rPr>
        <w:t>Покачи</w:t>
      </w:r>
      <w:proofErr w:type="spellEnd"/>
      <w:r w:rsidRPr="000E10A8">
        <w:rPr>
          <w:rFonts w:ascii="Times New Roman" w:hAnsi="Times New Roman"/>
          <w:sz w:val="24"/>
          <w:szCs w:val="24"/>
        </w:rPr>
        <w:t xml:space="preserve">, </w:t>
      </w:r>
      <w:proofErr w:type="gramStart"/>
      <w:r w:rsidRPr="000E10A8">
        <w:rPr>
          <w:rFonts w:ascii="Times New Roman" w:hAnsi="Times New Roman"/>
          <w:sz w:val="24"/>
          <w:szCs w:val="24"/>
        </w:rPr>
        <w:t>утвержденному</w:t>
      </w:r>
      <w:proofErr w:type="gramEnd"/>
      <w:r w:rsidRPr="000E10A8">
        <w:rPr>
          <w:rFonts w:ascii="Times New Roman" w:hAnsi="Times New Roman"/>
          <w:sz w:val="24"/>
          <w:szCs w:val="24"/>
        </w:rPr>
        <w:t xml:space="preserve"> решением</w:t>
      </w:r>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 xml:space="preserve">Думы города </w:t>
      </w:r>
      <w:proofErr w:type="spellStart"/>
      <w:r w:rsidRPr="000E10A8">
        <w:rPr>
          <w:rFonts w:ascii="Times New Roman" w:hAnsi="Times New Roman"/>
          <w:sz w:val="24"/>
          <w:szCs w:val="24"/>
        </w:rPr>
        <w:t>Покачи</w:t>
      </w:r>
      <w:proofErr w:type="spellEnd"/>
    </w:p>
    <w:p w:rsidR="006742F0" w:rsidRPr="000E10A8" w:rsidRDefault="006742F0" w:rsidP="00F009CB">
      <w:pPr>
        <w:pStyle w:val="ConsPlusNormal"/>
        <w:jc w:val="right"/>
        <w:rPr>
          <w:rFonts w:ascii="Times New Roman" w:hAnsi="Times New Roman"/>
          <w:sz w:val="24"/>
          <w:szCs w:val="24"/>
        </w:rPr>
      </w:pPr>
      <w:r w:rsidRPr="000E10A8">
        <w:rPr>
          <w:rFonts w:ascii="Times New Roman" w:hAnsi="Times New Roman"/>
          <w:sz w:val="24"/>
          <w:szCs w:val="24"/>
        </w:rPr>
        <w:t>от __________ № ___</w:t>
      </w:r>
    </w:p>
    <w:p w:rsidR="006742F0" w:rsidRPr="000E10A8" w:rsidRDefault="006742F0" w:rsidP="00F009CB"/>
    <w:p w:rsidR="006742F0" w:rsidRPr="000E10A8" w:rsidRDefault="006742F0" w:rsidP="00F009CB">
      <w:pPr>
        <w:suppressAutoHyphens w:val="0"/>
        <w:jc w:val="center"/>
        <w:rPr>
          <w:rFonts w:eastAsia="Calibri"/>
          <w:sz w:val="20"/>
          <w:szCs w:val="20"/>
          <w:lang w:eastAsia="en-US"/>
        </w:rPr>
      </w:pPr>
      <w:r w:rsidRPr="000E10A8">
        <w:rPr>
          <w:rFonts w:eastAsia="Calibri"/>
          <w:sz w:val="20"/>
          <w:szCs w:val="20"/>
          <w:lang w:eastAsia="en-US"/>
        </w:rPr>
        <w:t>Справка о должностях, периоды службы в которых включаются</w:t>
      </w:r>
    </w:p>
    <w:p w:rsidR="006742F0" w:rsidRPr="000E10A8" w:rsidRDefault="006742F0" w:rsidP="00F009CB">
      <w:pPr>
        <w:suppressAutoHyphens w:val="0"/>
        <w:jc w:val="center"/>
        <w:rPr>
          <w:rFonts w:eastAsia="Calibri"/>
          <w:sz w:val="20"/>
          <w:szCs w:val="20"/>
          <w:lang w:eastAsia="en-US"/>
        </w:rPr>
      </w:pPr>
      <w:r w:rsidRPr="000E10A8">
        <w:rPr>
          <w:rFonts w:eastAsia="Calibri"/>
          <w:sz w:val="20"/>
          <w:szCs w:val="20"/>
          <w:lang w:eastAsia="en-US"/>
        </w:rPr>
        <w:t>в стаж муниципальной службы для назначения пенсии за выслугу лет</w:t>
      </w:r>
    </w:p>
    <w:p w:rsidR="006742F0" w:rsidRPr="000E10A8" w:rsidRDefault="006742F0" w:rsidP="00F009CB">
      <w:pPr>
        <w:suppressAutoHyphens w:val="0"/>
        <w:jc w:val="center"/>
        <w:rPr>
          <w:rFonts w:eastAsia="Calibri"/>
          <w:sz w:val="20"/>
          <w:szCs w:val="20"/>
          <w:lang w:eastAsia="en-US"/>
        </w:rPr>
      </w:pPr>
      <w:r w:rsidRPr="000E10A8">
        <w:rPr>
          <w:rFonts w:eastAsia="Calibri"/>
          <w:sz w:val="20"/>
          <w:szCs w:val="20"/>
          <w:lang w:eastAsia="en-US"/>
        </w:rPr>
        <w:t>_________________________________________________________________________________,</w:t>
      </w:r>
    </w:p>
    <w:p w:rsidR="006742F0" w:rsidRPr="000E10A8" w:rsidRDefault="006742F0" w:rsidP="00F009CB">
      <w:pPr>
        <w:suppressAutoHyphens w:val="0"/>
        <w:jc w:val="center"/>
        <w:rPr>
          <w:rFonts w:eastAsia="Calibri"/>
          <w:sz w:val="20"/>
          <w:szCs w:val="20"/>
          <w:lang w:eastAsia="en-US"/>
        </w:rPr>
      </w:pPr>
      <w:r w:rsidRPr="000E10A8">
        <w:rPr>
          <w:rFonts w:eastAsia="Calibri"/>
          <w:sz w:val="20"/>
          <w:szCs w:val="20"/>
          <w:lang w:eastAsia="en-US"/>
        </w:rPr>
        <w:t>(фамилия, имя, отчество)</w:t>
      </w:r>
    </w:p>
    <w:p w:rsidR="006742F0" w:rsidRPr="000E10A8" w:rsidRDefault="006742F0" w:rsidP="00F009CB">
      <w:pPr>
        <w:suppressAutoHyphens w:val="0"/>
        <w:jc w:val="center"/>
        <w:rPr>
          <w:rFonts w:eastAsia="Calibri"/>
          <w:sz w:val="20"/>
          <w:szCs w:val="20"/>
          <w:lang w:eastAsia="en-US"/>
        </w:rPr>
      </w:pPr>
      <w:proofErr w:type="gramStart"/>
      <w:r w:rsidRPr="000E10A8">
        <w:rPr>
          <w:rFonts w:eastAsia="Calibri"/>
          <w:sz w:val="20"/>
          <w:szCs w:val="20"/>
          <w:lang w:eastAsia="en-US"/>
        </w:rPr>
        <w:t>замещавшего</w:t>
      </w:r>
      <w:proofErr w:type="gramEnd"/>
      <w:r w:rsidRPr="000E10A8">
        <w:rPr>
          <w:rFonts w:eastAsia="Calibri"/>
          <w:sz w:val="20"/>
          <w:szCs w:val="20"/>
          <w:lang w:eastAsia="en-US"/>
        </w:rPr>
        <w:t xml:space="preserve"> должность ____________________________________________________________</w:t>
      </w:r>
    </w:p>
    <w:p w:rsidR="006742F0" w:rsidRPr="000E10A8" w:rsidRDefault="006742F0" w:rsidP="00F009CB">
      <w:pPr>
        <w:suppressAutoHyphens w:val="0"/>
        <w:jc w:val="center"/>
        <w:rPr>
          <w:rFonts w:eastAsia="Calibri"/>
          <w:sz w:val="20"/>
          <w:szCs w:val="20"/>
          <w:lang w:eastAsia="en-US"/>
        </w:rPr>
      </w:pPr>
      <w:r w:rsidRPr="000E10A8">
        <w:rPr>
          <w:rFonts w:eastAsia="Calibri"/>
          <w:sz w:val="20"/>
          <w:szCs w:val="20"/>
          <w:lang w:eastAsia="en-US"/>
        </w:rPr>
        <w:t>(наименование должности)</w:t>
      </w:r>
    </w:p>
    <w:p w:rsidR="006742F0" w:rsidRPr="000E10A8" w:rsidRDefault="006742F0" w:rsidP="00F009CB">
      <w:pPr>
        <w:suppressAutoHyphens w:val="0"/>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771"/>
        <w:gridCol w:w="992"/>
        <w:gridCol w:w="993"/>
        <w:gridCol w:w="1559"/>
        <w:gridCol w:w="1843"/>
        <w:gridCol w:w="708"/>
        <w:gridCol w:w="851"/>
        <w:gridCol w:w="709"/>
        <w:gridCol w:w="708"/>
        <w:gridCol w:w="851"/>
        <w:gridCol w:w="709"/>
        <w:gridCol w:w="708"/>
        <w:gridCol w:w="851"/>
        <w:gridCol w:w="1276"/>
      </w:tblGrid>
      <w:tr w:rsidR="009D0F53" w:rsidRPr="000E10A8" w:rsidTr="00BD44D2">
        <w:tc>
          <w:tcPr>
            <w:tcW w:w="567" w:type="dxa"/>
            <w:vMerge w:val="restart"/>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 xml:space="preserve">№ </w:t>
            </w:r>
            <w:proofErr w:type="gramStart"/>
            <w:r w:rsidRPr="000E10A8">
              <w:rPr>
                <w:rFonts w:eastAsia="Calibri"/>
                <w:sz w:val="20"/>
                <w:szCs w:val="20"/>
                <w:lang w:eastAsia="en-US"/>
              </w:rPr>
              <w:t>п</w:t>
            </w:r>
            <w:proofErr w:type="gramEnd"/>
            <w:r w:rsidRPr="000E10A8">
              <w:rPr>
                <w:rFonts w:eastAsia="Calibri"/>
                <w:sz w:val="20"/>
                <w:szCs w:val="20"/>
                <w:lang w:eastAsia="en-US"/>
              </w:rPr>
              <w:t>/п</w:t>
            </w:r>
          </w:p>
        </w:tc>
        <w:tc>
          <w:tcPr>
            <w:tcW w:w="1134" w:type="dxa"/>
            <w:vMerge w:val="restart"/>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 записи в трудовой книжке</w:t>
            </w:r>
          </w:p>
        </w:tc>
        <w:tc>
          <w:tcPr>
            <w:tcW w:w="2756" w:type="dxa"/>
            <w:gridSpan w:val="3"/>
            <w:vMerge w:val="restart"/>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Дата принятия и увольнения</w:t>
            </w:r>
          </w:p>
        </w:tc>
        <w:tc>
          <w:tcPr>
            <w:tcW w:w="1559" w:type="dxa"/>
            <w:vMerge w:val="restart"/>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Замещаемая должность</w:t>
            </w:r>
          </w:p>
        </w:tc>
        <w:tc>
          <w:tcPr>
            <w:tcW w:w="1843" w:type="dxa"/>
            <w:vMerge w:val="restart"/>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Наименование организации</w:t>
            </w:r>
          </w:p>
        </w:tc>
        <w:tc>
          <w:tcPr>
            <w:tcW w:w="4536" w:type="dxa"/>
            <w:gridSpan w:val="6"/>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Продолжительность муниципальной службы</w:t>
            </w:r>
          </w:p>
        </w:tc>
        <w:tc>
          <w:tcPr>
            <w:tcW w:w="2835" w:type="dxa"/>
            <w:gridSpan w:val="3"/>
            <w:vMerge w:val="restart"/>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Стаж муниципальной службы для исчисления размера пенсии за выслугу лет</w:t>
            </w:r>
          </w:p>
        </w:tc>
      </w:tr>
      <w:tr w:rsidR="009D0F53" w:rsidRPr="000E10A8" w:rsidTr="00BD44D2">
        <w:trPr>
          <w:trHeight w:val="432"/>
        </w:trPr>
        <w:tc>
          <w:tcPr>
            <w:tcW w:w="567" w:type="dxa"/>
            <w:vMerge/>
          </w:tcPr>
          <w:p w:rsidR="009D0F53" w:rsidRPr="000E10A8" w:rsidRDefault="009D0F53" w:rsidP="00F009CB">
            <w:pPr>
              <w:suppressAutoHyphens w:val="0"/>
              <w:jc w:val="center"/>
              <w:rPr>
                <w:rFonts w:eastAsia="Calibri"/>
                <w:sz w:val="20"/>
                <w:szCs w:val="20"/>
                <w:lang w:eastAsia="en-US"/>
              </w:rPr>
            </w:pPr>
          </w:p>
        </w:tc>
        <w:tc>
          <w:tcPr>
            <w:tcW w:w="1134" w:type="dxa"/>
            <w:vMerge/>
          </w:tcPr>
          <w:p w:rsidR="009D0F53" w:rsidRPr="000E10A8" w:rsidRDefault="009D0F53" w:rsidP="00F009CB">
            <w:pPr>
              <w:suppressAutoHyphens w:val="0"/>
              <w:jc w:val="center"/>
              <w:rPr>
                <w:rFonts w:eastAsia="Calibri"/>
                <w:sz w:val="20"/>
                <w:szCs w:val="20"/>
                <w:lang w:eastAsia="en-US"/>
              </w:rPr>
            </w:pPr>
          </w:p>
        </w:tc>
        <w:tc>
          <w:tcPr>
            <w:tcW w:w="2756" w:type="dxa"/>
            <w:gridSpan w:val="3"/>
            <w:vMerge/>
          </w:tcPr>
          <w:p w:rsidR="009D0F53" w:rsidRPr="000E10A8" w:rsidRDefault="009D0F53" w:rsidP="00F009CB">
            <w:pPr>
              <w:suppressAutoHyphens w:val="0"/>
              <w:jc w:val="center"/>
              <w:rPr>
                <w:rFonts w:eastAsia="Calibri"/>
                <w:sz w:val="20"/>
                <w:szCs w:val="20"/>
                <w:lang w:eastAsia="en-US"/>
              </w:rPr>
            </w:pPr>
          </w:p>
        </w:tc>
        <w:tc>
          <w:tcPr>
            <w:tcW w:w="1559" w:type="dxa"/>
            <w:vMerge/>
          </w:tcPr>
          <w:p w:rsidR="009D0F53" w:rsidRPr="000E10A8" w:rsidRDefault="009D0F53" w:rsidP="00F009CB">
            <w:pPr>
              <w:suppressAutoHyphens w:val="0"/>
              <w:jc w:val="center"/>
              <w:rPr>
                <w:rFonts w:eastAsia="Calibri"/>
                <w:sz w:val="20"/>
                <w:szCs w:val="20"/>
                <w:lang w:eastAsia="en-US"/>
              </w:rPr>
            </w:pPr>
          </w:p>
        </w:tc>
        <w:tc>
          <w:tcPr>
            <w:tcW w:w="1843" w:type="dxa"/>
            <w:vMerge/>
          </w:tcPr>
          <w:p w:rsidR="009D0F53" w:rsidRPr="000E10A8" w:rsidRDefault="009D0F53" w:rsidP="00F009CB">
            <w:pPr>
              <w:suppressAutoHyphens w:val="0"/>
              <w:jc w:val="center"/>
              <w:rPr>
                <w:rFonts w:eastAsia="Calibri"/>
                <w:sz w:val="20"/>
                <w:szCs w:val="20"/>
                <w:lang w:eastAsia="en-US"/>
              </w:rPr>
            </w:pPr>
          </w:p>
        </w:tc>
        <w:tc>
          <w:tcPr>
            <w:tcW w:w="2268" w:type="dxa"/>
            <w:gridSpan w:val="3"/>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в календарном исчислении</w:t>
            </w:r>
          </w:p>
        </w:tc>
        <w:tc>
          <w:tcPr>
            <w:tcW w:w="2268" w:type="dxa"/>
            <w:gridSpan w:val="3"/>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в льготном исчислении</w:t>
            </w:r>
          </w:p>
        </w:tc>
        <w:tc>
          <w:tcPr>
            <w:tcW w:w="2835" w:type="dxa"/>
            <w:gridSpan w:val="3"/>
            <w:vMerge/>
          </w:tcPr>
          <w:p w:rsidR="009D0F53" w:rsidRPr="000E10A8" w:rsidRDefault="009D0F53" w:rsidP="00F009CB">
            <w:pPr>
              <w:suppressAutoHyphens w:val="0"/>
              <w:jc w:val="center"/>
              <w:rPr>
                <w:rFonts w:eastAsia="Calibri"/>
                <w:sz w:val="20"/>
                <w:szCs w:val="20"/>
                <w:lang w:eastAsia="en-US"/>
              </w:rPr>
            </w:pPr>
          </w:p>
        </w:tc>
      </w:tr>
      <w:tr w:rsidR="009D0F53" w:rsidRPr="000E10A8" w:rsidTr="00BD44D2">
        <w:tc>
          <w:tcPr>
            <w:tcW w:w="567" w:type="dxa"/>
            <w:vMerge/>
          </w:tcPr>
          <w:p w:rsidR="009D0F53" w:rsidRPr="000E10A8" w:rsidRDefault="009D0F53" w:rsidP="00F009CB">
            <w:pPr>
              <w:suppressAutoHyphens w:val="0"/>
              <w:jc w:val="center"/>
              <w:rPr>
                <w:rFonts w:eastAsia="Calibri"/>
                <w:sz w:val="20"/>
                <w:szCs w:val="20"/>
                <w:lang w:eastAsia="en-US"/>
              </w:rPr>
            </w:pPr>
          </w:p>
        </w:tc>
        <w:tc>
          <w:tcPr>
            <w:tcW w:w="1134" w:type="dxa"/>
            <w:vMerge/>
          </w:tcPr>
          <w:p w:rsidR="009D0F53" w:rsidRPr="000E10A8" w:rsidRDefault="009D0F53" w:rsidP="00F009CB">
            <w:pPr>
              <w:suppressAutoHyphens w:val="0"/>
              <w:jc w:val="center"/>
              <w:rPr>
                <w:rFonts w:eastAsia="Calibri"/>
                <w:sz w:val="20"/>
                <w:szCs w:val="20"/>
                <w:lang w:eastAsia="en-US"/>
              </w:rPr>
            </w:pPr>
          </w:p>
        </w:tc>
        <w:tc>
          <w:tcPr>
            <w:tcW w:w="771"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год</w:t>
            </w:r>
          </w:p>
        </w:tc>
        <w:tc>
          <w:tcPr>
            <w:tcW w:w="992"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месяц</w:t>
            </w:r>
          </w:p>
        </w:tc>
        <w:tc>
          <w:tcPr>
            <w:tcW w:w="993"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число</w:t>
            </w:r>
          </w:p>
        </w:tc>
        <w:tc>
          <w:tcPr>
            <w:tcW w:w="1559" w:type="dxa"/>
            <w:vMerge/>
          </w:tcPr>
          <w:p w:rsidR="009D0F53" w:rsidRPr="000E10A8" w:rsidRDefault="009D0F53" w:rsidP="00F009CB">
            <w:pPr>
              <w:suppressAutoHyphens w:val="0"/>
              <w:jc w:val="center"/>
              <w:rPr>
                <w:rFonts w:eastAsia="Calibri"/>
                <w:sz w:val="20"/>
                <w:szCs w:val="20"/>
                <w:lang w:eastAsia="en-US"/>
              </w:rPr>
            </w:pPr>
          </w:p>
        </w:tc>
        <w:tc>
          <w:tcPr>
            <w:tcW w:w="1843" w:type="dxa"/>
            <w:vMerge/>
          </w:tcPr>
          <w:p w:rsidR="009D0F53" w:rsidRPr="000E10A8" w:rsidRDefault="009D0F53" w:rsidP="00F009CB">
            <w:pPr>
              <w:suppressAutoHyphens w:val="0"/>
              <w:jc w:val="center"/>
              <w:rPr>
                <w:rFonts w:eastAsia="Calibri"/>
                <w:sz w:val="20"/>
                <w:szCs w:val="20"/>
                <w:lang w:eastAsia="en-US"/>
              </w:rPr>
            </w:pPr>
          </w:p>
        </w:tc>
        <w:tc>
          <w:tcPr>
            <w:tcW w:w="708"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лет</w:t>
            </w:r>
          </w:p>
        </w:tc>
        <w:tc>
          <w:tcPr>
            <w:tcW w:w="851"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месяцев</w:t>
            </w:r>
          </w:p>
        </w:tc>
        <w:tc>
          <w:tcPr>
            <w:tcW w:w="709"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дней</w:t>
            </w:r>
          </w:p>
        </w:tc>
        <w:tc>
          <w:tcPr>
            <w:tcW w:w="708"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лет</w:t>
            </w:r>
          </w:p>
        </w:tc>
        <w:tc>
          <w:tcPr>
            <w:tcW w:w="851"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месяцев</w:t>
            </w:r>
          </w:p>
        </w:tc>
        <w:tc>
          <w:tcPr>
            <w:tcW w:w="709"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дней</w:t>
            </w:r>
          </w:p>
        </w:tc>
        <w:tc>
          <w:tcPr>
            <w:tcW w:w="708"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лет</w:t>
            </w:r>
          </w:p>
        </w:tc>
        <w:tc>
          <w:tcPr>
            <w:tcW w:w="851"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месяцев</w:t>
            </w:r>
          </w:p>
        </w:tc>
        <w:tc>
          <w:tcPr>
            <w:tcW w:w="1276" w:type="dxa"/>
          </w:tcPr>
          <w:p w:rsidR="009D0F53" w:rsidRPr="000E10A8" w:rsidRDefault="009D0F53" w:rsidP="00F009CB">
            <w:pPr>
              <w:suppressAutoHyphens w:val="0"/>
              <w:jc w:val="center"/>
              <w:rPr>
                <w:rFonts w:eastAsia="Calibri"/>
                <w:sz w:val="20"/>
                <w:szCs w:val="20"/>
                <w:lang w:eastAsia="en-US"/>
              </w:rPr>
            </w:pPr>
            <w:r w:rsidRPr="000E10A8">
              <w:rPr>
                <w:rFonts w:eastAsia="Calibri"/>
                <w:sz w:val="20"/>
                <w:szCs w:val="20"/>
                <w:lang w:eastAsia="en-US"/>
              </w:rPr>
              <w:t>дней</w:t>
            </w:r>
          </w:p>
        </w:tc>
      </w:tr>
      <w:tr w:rsidR="006742F0" w:rsidRPr="000E10A8" w:rsidTr="00BD44D2">
        <w:tc>
          <w:tcPr>
            <w:tcW w:w="567" w:type="dxa"/>
          </w:tcPr>
          <w:p w:rsidR="006742F0" w:rsidRPr="000E10A8" w:rsidRDefault="006742F0" w:rsidP="00F009CB">
            <w:pPr>
              <w:suppressAutoHyphens w:val="0"/>
              <w:jc w:val="both"/>
              <w:rPr>
                <w:rFonts w:eastAsia="Calibri"/>
                <w:sz w:val="20"/>
                <w:szCs w:val="20"/>
                <w:lang w:eastAsia="en-US"/>
              </w:rPr>
            </w:pPr>
          </w:p>
        </w:tc>
        <w:tc>
          <w:tcPr>
            <w:tcW w:w="1134" w:type="dxa"/>
          </w:tcPr>
          <w:p w:rsidR="006742F0" w:rsidRPr="000E10A8" w:rsidRDefault="006742F0" w:rsidP="00F009CB">
            <w:pPr>
              <w:suppressAutoHyphens w:val="0"/>
              <w:jc w:val="both"/>
              <w:rPr>
                <w:rFonts w:eastAsia="Calibri"/>
                <w:sz w:val="20"/>
                <w:szCs w:val="20"/>
                <w:lang w:eastAsia="en-US"/>
              </w:rPr>
            </w:pPr>
          </w:p>
        </w:tc>
        <w:tc>
          <w:tcPr>
            <w:tcW w:w="771" w:type="dxa"/>
          </w:tcPr>
          <w:p w:rsidR="006742F0" w:rsidRPr="000E10A8" w:rsidRDefault="006742F0" w:rsidP="00F009CB">
            <w:pPr>
              <w:suppressAutoHyphens w:val="0"/>
              <w:jc w:val="both"/>
              <w:rPr>
                <w:rFonts w:eastAsia="Calibri"/>
                <w:sz w:val="20"/>
                <w:szCs w:val="20"/>
                <w:lang w:eastAsia="en-US"/>
              </w:rPr>
            </w:pPr>
          </w:p>
        </w:tc>
        <w:tc>
          <w:tcPr>
            <w:tcW w:w="992" w:type="dxa"/>
          </w:tcPr>
          <w:p w:rsidR="006742F0" w:rsidRPr="000E10A8" w:rsidRDefault="006742F0" w:rsidP="00F009CB">
            <w:pPr>
              <w:suppressAutoHyphens w:val="0"/>
              <w:jc w:val="both"/>
              <w:rPr>
                <w:rFonts w:eastAsia="Calibri"/>
                <w:sz w:val="20"/>
                <w:szCs w:val="20"/>
                <w:lang w:eastAsia="en-US"/>
              </w:rPr>
            </w:pPr>
          </w:p>
        </w:tc>
        <w:tc>
          <w:tcPr>
            <w:tcW w:w="993" w:type="dxa"/>
          </w:tcPr>
          <w:p w:rsidR="006742F0" w:rsidRPr="000E10A8" w:rsidRDefault="006742F0" w:rsidP="00F009CB">
            <w:pPr>
              <w:suppressAutoHyphens w:val="0"/>
              <w:jc w:val="both"/>
              <w:rPr>
                <w:rFonts w:eastAsia="Calibri"/>
                <w:sz w:val="20"/>
                <w:szCs w:val="20"/>
                <w:lang w:eastAsia="en-US"/>
              </w:rPr>
            </w:pPr>
          </w:p>
        </w:tc>
        <w:tc>
          <w:tcPr>
            <w:tcW w:w="1559" w:type="dxa"/>
          </w:tcPr>
          <w:p w:rsidR="006742F0" w:rsidRPr="000E10A8" w:rsidRDefault="006742F0" w:rsidP="00F009CB">
            <w:pPr>
              <w:suppressAutoHyphens w:val="0"/>
              <w:jc w:val="both"/>
              <w:rPr>
                <w:rFonts w:eastAsia="Calibri"/>
                <w:sz w:val="20"/>
                <w:szCs w:val="20"/>
                <w:lang w:eastAsia="en-US"/>
              </w:rPr>
            </w:pPr>
          </w:p>
        </w:tc>
        <w:tc>
          <w:tcPr>
            <w:tcW w:w="1843" w:type="dxa"/>
          </w:tcPr>
          <w:p w:rsidR="006742F0" w:rsidRPr="000E10A8" w:rsidRDefault="006742F0" w:rsidP="00F009CB">
            <w:pPr>
              <w:suppressAutoHyphens w:val="0"/>
              <w:jc w:val="both"/>
              <w:rPr>
                <w:rFonts w:eastAsia="Calibri"/>
                <w:sz w:val="20"/>
                <w:szCs w:val="20"/>
                <w:lang w:eastAsia="en-US"/>
              </w:rPr>
            </w:pPr>
          </w:p>
        </w:tc>
        <w:tc>
          <w:tcPr>
            <w:tcW w:w="708" w:type="dxa"/>
          </w:tcPr>
          <w:p w:rsidR="006742F0" w:rsidRPr="000E10A8" w:rsidRDefault="006742F0" w:rsidP="00F009CB">
            <w:pPr>
              <w:suppressAutoHyphens w:val="0"/>
              <w:jc w:val="both"/>
              <w:rPr>
                <w:rFonts w:eastAsia="Calibri"/>
                <w:sz w:val="20"/>
                <w:szCs w:val="20"/>
                <w:lang w:eastAsia="en-US"/>
              </w:rPr>
            </w:pPr>
          </w:p>
        </w:tc>
        <w:tc>
          <w:tcPr>
            <w:tcW w:w="851" w:type="dxa"/>
          </w:tcPr>
          <w:p w:rsidR="006742F0" w:rsidRPr="000E10A8" w:rsidRDefault="006742F0" w:rsidP="00F009CB">
            <w:pPr>
              <w:suppressAutoHyphens w:val="0"/>
              <w:jc w:val="both"/>
              <w:rPr>
                <w:rFonts w:eastAsia="Calibri"/>
                <w:sz w:val="20"/>
                <w:szCs w:val="20"/>
                <w:lang w:eastAsia="en-US"/>
              </w:rPr>
            </w:pPr>
          </w:p>
        </w:tc>
        <w:tc>
          <w:tcPr>
            <w:tcW w:w="709" w:type="dxa"/>
          </w:tcPr>
          <w:p w:rsidR="006742F0" w:rsidRPr="000E10A8" w:rsidRDefault="006742F0" w:rsidP="00F009CB">
            <w:pPr>
              <w:suppressAutoHyphens w:val="0"/>
              <w:jc w:val="both"/>
              <w:rPr>
                <w:rFonts w:eastAsia="Calibri"/>
                <w:sz w:val="20"/>
                <w:szCs w:val="20"/>
                <w:lang w:eastAsia="en-US"/>
              </w:rPr>
            </w:pPr>
          </w:p>
        </w:tc>
        <w:tc>
          <w:tcPr>
            <w:tcW w:w="708" w:type="dxa"/>
          </w:tcPr>
          <w:p w:rsidR="006742F0" w:rsidRPr="000E10A8" w:rsidRDefault="006742F0" w:rsidP="00F009CB">
            <w:pPr>
              <w:suppressAutoHyphens w:val="0"/>
              <w:jc w:val="both"/>
              <w:rPr>
                <w:rFonts w:eastAsia="Calibri"/>
                <w:sz w:val="20"/>
                <w:szCs w:val="20"/>
                <w:lang w:eastAsia="en-US"/>
              </w:rPr>
            </w:pPr>
          </w:p>
        </w:tc>
        <w:tc>
          <w:tcPr>
            <w:tcW w:w="851" w:type="dxa"/>
          </w:tcPr>
          <w:p w:rsidR="006742F0" w:rsidRPr="000E10A8" w:rsidRDefault="006742F0" w:rsidP="00F009CB">
            <w:pPr>
              <w:suppressAutoHyphens w:val="0"/>
              <w:jc w:val="both"/>
              <w:rPr>
                <w:rFonts w:eastAsia="Calibri"/>
                <w:sz w:val="20"/>
                <w:szCs w:val="20"/>
                <w:lang w:eastAsia="en-US"/>
              </w:rPr>
            </w:pPr>
          </w:p>
        </w:tc>
        <w:tc>
          <w:tcPr>
            <w:tcW w:w="709" w:type="dxa"/>
          </w:tcPr>
          <w:p w:rsidR="006742F0" w:rsidRPr="000E10A8" w:rsidRDefault="006742F0" w:rsidP="00F009CB">
            <w:pPr>
              <w:suppressAutoHyphens w:val="0"/>
              <w:jc w:val="both"/>
              <w:rPr>
                <w:rFonts w:eastAsia="Calibri"/>
                <w:sz w:val="20"/>
                <w:szCs w:val="20"/>
                <w:lang w:eastAsia="en-US"/>
              </w:rPr>
            </w:pPr>
          </w:p>
        </w:tc>
        <w:tc>
          <w:tcPr>
            <w:tcW w:w="708" w:type="dxa"/>
          </w:tcPr>
          <w:p w:rsidR="006742F0" w:rsidRPr="000E10A8" w:rsidRDefault="006742F0" w:rsidP="00F009CB">
            <w:pPr>
              <w:suppressAutoHyphens w:val="0"/>
              <w:jc w:val="both"/>
              <w:rPr>
                <w:rFonts w:eastAsia="Calibri"/>
                <w:sz w:val="20"/>
                <w:szCs w:val="20"/>
                <w:lang w:eastAsia="en-US"/>
              </w:rPr>
            </w:pPr>
          </w:p>
        </w:tc>
        <w:tc>
          <w:tcPr>
            <w:tcW w:w="851" w:type="dxa"/>
          </w:tcPr>
          <w:p w:rsidR="006742F0" w:rsidRPr="000E10A8" w:rsidRDefault="006742F0" w:rsidP="00F009CB">
            <w:pPr>
              <w:suppressAutoHyphens w:val="0"/>
              <w:jc w:val="both"/>
              <w:rPr>
                <w:rFonts w:eastAsia="Calibri"/>
                <w:sz w:val="20"/>
                <w:szCs w:val="20"/>
                <w:lang w:eastAsia="en-US"/>
              </w:rPr>
            </w:pPr>
          </w:p>
        </w:tc>
        <w:tc>
          <w:tcPr>
            <w:tcW w:w="1276" w:type="dxa"/>
          </w:tcPr>
          <w:p w:rsidR="006742F0" w:rsidRPr="000E10A8" w:rsidRDefault="006742F0" w:rsidP="00F009CB">
            <w:pPr>
              <w:suppressAutoHyphens w:val="0"/>
              <w:jc w:val="both"/>
              <w:rPr>
                <w:rFonts w:eastAsia="Calibri"/>
                <w:sz w:val="20"/>
                <w:szCs w:val="20"/>
                <w:lang w:eastAsia="en-US"/>
              </w:rPr>
            </w:pPr>
          </w:p>
        </w:tc>
      </w:tr>
      <w:tr w:rsidR="00BD44D2" w:rsidRPr="000E10A8" w:rsidTr="00BD44D2">
        <w:tc>
          <w:tcPr>
            <w:tcW w:w="567" w:type="dxa"/>
          </w:tcPr>
          <w:p w:rsidR="00BD44D2" w:rsidRPr="000E10A8" w:rsidRDefault="00BD44D2" w:rsidP="00F009CB">
            <w:pPr>
              <w:suppressAutoHyphens w:val="0"/>
              <w:jc w:val="both"/>
              <w:rPr>
                <w:rFonts w:eastAsia="Calibri"/>
                <w:sz w:val="20"/>
                <w:szCs w:val="20"/>
                <w:lang w:eastAsia="en-US"/>
              </w:rPr>
            </w:pPr>
          </w:p>
        </w:tc>
        <w:tc>
          <w:tcPr>
            <w:tcW w:w="1134" w:type="dxa"/>
          </w:tcPr>
          <w:p w:rsidR="00BD44D2" w:rsidRPr="000E10A8" w:rsidRDefault="00BD44D2" w:rsidP="00F009CB">
            <w:pPr>
              <w:suppressAutoHyphens w:val="0"/>
              <w:jc w:val="both"/>
              <w:rPr>
                <w:rFonts w:eastAsia="Calibri"/>
                <w:sz w:val="20"/>
                <w:szCs w:val="20"/>
                <w:lang w:eastAsia="en-US"/>
              </w:rPr>
            </w:pPr>
          </w:p>
        </w:tc>
        <w:tc>
          <w:tcPr>
            <w:tcW w:w="771" w:type="dxa"/>
          </w:tcPr>
          <w:p w:rsidR="00BD44D2" w:rsidRPr="000E10A8" w:rsidRDefault="00BD44D2" w:rsidP="00F009CB">
            <w:pPr>
              <w:suppressAutoHyphens w:val="0"/>
              <w:jc w:val="both"/>
              <w:rPr>
                <w:rFonts w:eastAsia="Calibri"/>
                <w:sz w:val="20"/>
                <w:szCs w:val="20"/>
                <w:lang w:eastAsia="en-US"/>
              </w:rPr>
            </w:pPr>
          </w:p>
        </w:tc>
        <w:tc>
          <w:tcPr>
            <w:tcW w:w="992" w:type="dxa"/>
          </w:tcPr>
          <w:p w:rsidR="00BD44D2" w:rsidRPr="000E10A8" w:rsidRDefault="00BD44D2" w:rsidP="00F009CB">
            <w:pPr>
              <w:suppressAutoHyphens w:val="0"/>
              <w:jc w:val="both"/>
              <w:rPr>
                <w:rFonts w:eastAsia="Calibri"/>
                <w:sz w:val="20"/>
                <w:szCs w:val="20"/>
                <w:lang w:eastAsia="en-US"/>
              </w:rPr>
            </w:pPr>
          </w:p>
        </w:tc>
        <w:tc>
          <w:tcPr>
            <w:tcW w:w="993" w:type="dxa"/>
          </w:tcPr>
          <w:p w:rsidR="00BD44D2" w:rsidRPr="000E10A8" w:rsidRDefault="00BD44D2" w:rsidP="00F009CB">
            <w:pPr>
              <w:suppressAutoHyphens w:val="0"/>
              <w:jc w:val="both"/>
              <w:rPr>
                <w:rFonts w:eastAsia="Calibri"/>
                <w:sz w:val="20"/>
                <w:szCs w:val="20"/>
                <w:lang w:eastAsia="en-US"/>
              </w:rPr>
            </w:pPr>
          </w:p>
        </w:tc>
        <w:tc>
          <w:tcPr>
            <w:tcW w:w="1559" w:type="dxa"/>
          </w:tcPr>
          <w:p w:rsidR="00BD44D2" w:rsidRPr="000E10A8" w:rsidRDefault="00BD44D2" w:rsidP="00F009CB">
            <w:pPr>
              <w:suppressAutoHyphens w:val="0"/>
              <w:jc w:val="both"/>
              <w:rPr>
                <w:rFonts w:eastAsia="Calibri"/>
                <w:sz w:val="20"/>
                <w:szCs w:val="20"/>
                <w:lang w:eastAsia="en-US"/>
              </w:rPr>
            </w:pPr>
          </w:p>
        </w:tc>
        <w:tc>
          <w:tcPr>
            <w:tcW w:w="1843" w:type="dxa"/>
          </w:tcPr>
          <w:p w:rsidR="00BD44D2" w:rsidRPr="000E10A8" w:rsidRDefault="00BD44D2" w:rsidP="00F009CB">
            <w:pPr>
              <w:suppressAutoHyphens w:val="0"/>
              <w:jc w:val="both"/>
              <w:rPr>
                <w:rFonts w:eastAsia="Calibri"/>
                <w:sz w:val="20"/>
                <w:szCs w:val="20"/>
                <w:lang w:eastAsia="en-US"/>
              </w:rPr>
            </w:pPr>
          </w:p>
        </w:tc>
        <w:tc>
          <w:tcPr>
            <w:tcW w:w="708" w:type="dxa"/>
          </w:tcPr>
          <w:p w:rsidR="00BD44D2" w:rsidRPr="000E10A8" w:rsidRDefault="00BD44D2" w:rsidP="00F009CB">
            <w:pPr>
              <w:suppressAutoHyphens w:val="0"/>
              <w:jc w:val="both"/>
              <w:rPr>
                <w:rFonts w:eastAsia="Calibri"/>
                <w:sz w:val="20"/>
                <w:szCs w:val="20"/>
                <w:lang w:eastAsia="en-US"/>
              </w:rPr>
            </w:pPr>
          </w:p>
        </w:tc>
        <w:tc>
          <w:tcPr>
            <w:tcW w:w="851" w:type="dxa"/>
          </w:tcPr>
          <w:p w:rsidR="00BD44D2" w:rsidRPr="000E10A8" w:rsidRDefault="00BD44D2" w:rsidP="00F009CB">
            <w:pPr>
              <w:suppressAutoHyphens w:val="0"/>
              <w:jc w:val="both"/>
              <w:rPr>
                <w:rFonts w:eastAsia="Calibri"/>
                <w:sz w:val="20"/>
                <w:szCs w:val="20"/>
                <w:lang w:eastAsia="en-US"/>
              </w:rPr>
            </w:pPr>
          </w:p>
        </w:tc>
        <w:tc>
          <w:tcPr>
            <w:tcW w:w="709" w:type="dxa"/>
          </w:tcPr>
          <w:p w:rsidR="00BD44D2" w:rsidRPr="000E10A8" w:rsidRDefault="00BD44D2" w:rsidP="00F009CB">
            <w:pPr>
              <w:suppressAutoHyphens w:val="0"/>
              <w:jc w:val="both"/>
              <w:rPr>
                <w:rFonts w:eastAsia="Calibri"/>
                <w:sz w:val="20"/>
                <w:szCs w:val="20"/>
                <w:lang w:eastAsia="en-US"/>
              </w:rPr>
            </w:pPr>
          </w:p>
        </w:tc>
        <w:tc>
          <w:tcPr>
            <w:tcW w:w="708" w:type="dxa"/>
          </w:tcPr>
          <w:p w:rsidR="00BD44D2" w:rsidRPr="000E10A8" w:rsidRDefault="00BD44D2" w:rsidP="00F009CB">
            <w:pPr>
              <w:suppressAutoHyphens w:val="0"/>
              <w:jc w:val="both"/>
              <w:rPr>
                <w:rFonts w:eastAsia="Calibri"/>
                <w:sz w:val="20"/>
                <w:szCs w:val="20"/>
                <w:lang w:eastAsia="en-US"/>
              </w:rPr>
            </w:pPr>
          </w:p>
        </w:tc>
        <w:tc>
          <w:tcPr>
            <w:tcW w:w="851" w:type="dxa"/>
          </w:tcPr>
          <w:p w:rsidR="00BD44D2" w:rsidRPr="000E10A8" w:rsidRDefault="00BD44D2" w:rsidP="00F009CB">
            <w:pPr>
              <w:suppressAutoHyphens w:val="0"/>
              <w:jc w:val="both"/>
              <w:rPr>
                <w:rFonts w:eastAsia="Calibri"/>
                <w:sz w:val="20"/>
                <w:szCs w:val="20"/>
                <w:lang w:eastAsia="en-US"/>
              </w:rPr>
            </w:pPr>
          </w:p>
        </w:tc>
        <w:tc>
          <w:tcPr>
            <w:tcW w:w="709" w:type="dxa"/>
          </w:tcPr>
          <w:p w:rsidR="00BD44D2" w:rsidRPr="000E10A8" w:rsidRDefault="00BD44D2" w:rsidP="00F009CB">
            <w:pPr>
              <w:suppressAutoHyphens w:val="0"/>
              <w:jc w:val="both"/>
              <w:rPr>
                <w:rFonts w:eastAsia="Calibri"/>
                <w:sz w:val="20"/>
                <w:szCs w:val="20"/>
                <w:lang w:eastAsia="en-US"/>
              </w:rPr>
            </w:pPr>
          </w:p>
        </w:tc>
        <w:tc>
          <w:tcPr>
            <w:tcW w:w="708" w:type="dxa"/>
          </w:tcPr>
          <w:p w:rsidR="00BD44D2" w:rsidRPr="000E10A8" w:rsidRDefault="00BD44D2" w:rsidP="00F009CB">
            <w:pPr>
              <w:suppressAutoHyphens w:val="0"/>
              <w:jc w:val="both"/>
              <w:rPr>
                <w:rFonts w:eastAsia="Calibri"/>
                <w:sz w:val="20"/>
                <w:szCs w:val="20"/>
                <w:lang w:eastAsia="en-US"/>
              </w:rPr>
            </w:pPr>
          </w:p>
        </w:tc>
        <w:tc>
          <w:tcPr>
            <w:tcW w:w="851" w:type="dxa"/>
          </w:tcPr>
          <w:p w:rsidR="00BD44D2" w:rsidRPr="000E10A8" w:rsidRDefault="00BD44D2" w:rsidP="00F009CB">
            <w:pPr>
              <w:suppressAutoHyphens w:val="0"/>
              <w:jc w:val="both"/>
              <w:rPr>
                <w:rFonts w:eastAsia="Calibri"/>
                <w:sz w:val="20"/>
                <w:szCs w:val="20"/>
                <w:lang w:eastAsia="en-US"/>
              </w:rPr>
            </w:pPr>
          </w:p>
        </w:tc>
        <w:tc>
          <w:tcPr>
            <w:tcW w:w="1276" w:type="dxa"/>
          </w:tcPr>
          <w:p w:rsidR="00BD44D2" w:rsidRPr="000E10A8" w:rsidRDefault="00BD44D2" w:rsidP="00F009CB">
            <w:pPr>
              <w:suppressAutoHyphens w:val="0"/>
              <w:jc w:val="both"/>
              <w:rPr>
                <w:rFonts w:eastAsia="Calibri"/>
                <w:sz w:val="20"/>
                <w:szCs w:val="20"/>
                <w:lang w:eastAsia="en-US"/>
              </w:rPr>
            </w:pPr>
          </w:p>
        </w:tc>
      </w:tr>
      <w:tr w:rsidR="006742F0" w:rsidRPr="000E10A8" w:rsidTr="00BD44D2">
        <w:tc>
          <w:tcPr>
            <w:tcW w:w="6016" w:type="dxa"/>
            <w:gridSpan w:val="6"/>
          </w:tcPr>
          <w:p w:rsidR="006742F0" w:rsidRPr="000E10A8" w:rsidRDefault="006742F0" w:rsidP="00F009CB">
            <w:pPr>
              <w:suppressAutoHyphens w:val="0"/>
              <w:jc w:val="both"/>
              <w:rPr>
                <w:rFonts w:eastAsia="Calibri"/>
                <w:sz w:val="20"/>
                <w:szCs w:val="20"/>
                <w:lang w:eastAsia="en-US"/>
              </w:rPr>
            </w:pPr>
          </w:p>
        </w:tc>
        <w:tc>
          <w:tcPr>
            <w:tcW w:w="1843" w:type="dxa"/>
          </w:tcPr>
          <w:p w:rsidR="006742F0" w:rsidRPr="000E10A8" w:rsidRDefault="006742F0" w:rsidP="00F009CB">
            <w:pPr>
              <w:suppressAutoHyphens w:val="0"/>
              <w:jc w:val="both"/>
              <w:rPr>
                <w:rFonts w:eastAsia="Calibri"/>
                <w:sz w:val="20"/>
                <w:szCs w:val="20"/>
                <w:lang w:eastAsia="en-US"/>
              </w:rPr>
            </w:pPr>
            <w:r w:rsidRPr="000E10A8">
              <w:rPr>
                <w:rFonts w:eastAsia="Calibri"/>
                <w:sz w:val="20"/>
                <w:szCs w:val="20"/>
                <w:lang w:eastAsia="en-US"/>
              </w:rPr>
              <w:t>Всего:</w:t>
            </w:r>
          </w:p>
        </w:tc>
        <w:tc>
          <w:tcPr>
            <w:tcW w:w="708" w:type="dxa"/>
          </w:tcPr>
          <w:p w:rsidR="006742F0" w:rsidRPr="000E10A8" w:rsidRDefault="006742F0" w:rsidP="00F009CB">
            <w:pPr>
              <w:suppressAutoHyphens w:val="0"/>
              <w:jc w:val="both"/>
              <w:rPr>
                <w:rFonts w:eastAsia="Calibri"/>
                <w:sz w:val="20"/>
                <w:szCs w:val="20"/>
                <w:lang w:eastAsia="en-US"/>
              </w:rPr>
            </w:pPr>
          </w:p>
        </w:tc>
        <w:tc>
          <w:tcPr>
            <w:tcW w:w="851" w:type="dxa"/>
          </w:tcPr>
          <w:p w:rsidR="006742F0" w:rsidRPr="000E10A8" w:rsidRDefault="006742F0" w:rsidP="00F009CB">
            <w:pPr>
              <w:suppressAutoHyphens w:val="0"/>
              <w:jc w:val="both"/>
              <w:rPr>
                <w:rFonts w:eastAsia="Calibri"/>
                <w:sz w:val="20"/>
                <w:szCs w:val="20"/>
                <w:lang w:eastAsia="en-US"/>
              </w:rPr>
            </w:pPr>
          </w:p>
        </w:tc>
        <w:tc>
          <w:tcPr>
            <w:tcW w:w="709" w:type="dxa"/>
          </w:tcPr>
          <w:p w:rsidR="006742F0" w:rsidRPr="000E10A8" w:rsidRDefault="006742F0" w:rsidP="00F009CB">
            <w:pPr>
              <w:suppressAutoHyphens w:val="0"/>
              <w:jc w:val="both"/>
              <w:rPr>
                <w:rFonts w:eastAsia="Calibri"/>
                <w:sz w:val="20"/>
                <w:szCs w:val="20"/>
                <w:lang w:eastAsia="en-US"/>
              </w:rPr>
            </w:pPr>
          </w:p>
        </w:tc>
        <w:tc>
          <w:tcPr>
            <w:tcW w:w="708" w:type="dxa"/>
          </w:tcPr>
          <w:p w:rsidR="006742F0" w:rsidRPr="000E10A8" w:rsidRDefault="006742F0" w:rsidP="00F009CB">
            <w:pPr>
              <w:suppressAutoHyphens w:val="0"/>
              <w:jc w:val="both"/>
              <w:rPr>
                <w:rFonts w:eastAsia="Calibri"/>
                <w:sz w:val="20"/>
                <w:szCs w:val="20"/>
                <w:lang w:eastAsia="en-US"/>
              </w:rPr>
            </w:pPr>
          </w:p>
        </w:tc>
        <w:tc>
          <w:tcPr>
            <w:tcW w:w="851" w:type="dxa"/>
          </w:tcPr>
          <w:p w:rsidR="006742F0" w:rsidRPr="000E10A8" w:rsidRDefault="006742F0" w:rsidP="00F009CB">
            <w:pPr>
              <w:suppressAutoHyphens w:val="0"/>
              <w:jc w:val="both"/>
              <w:rPr>
                <w:rFonts w:eastAsia="Calibri"/>
                <w:sz w:val="20"/>
                <w:szCs w:val="20"/>
                <w:lang w:eastAsia="en-US"/>
              </w:rPr>
            </w:pPr>
          </w:p>
        </w:tc>
        <w:tc>
          <w:tcPr>
            <w:tcW w:w="709" w:type="dxa"/>
          </w:tcPr>
          <w:p w:rsidR="006742F0" w:rsidRPr="000E10A8" w:rsidRDefault="006742F0" w:rsidP="00F009CB">
            <w:pPr>
              <w:suppressAutoHyphens w:val="0"/>
              <w:jc w:val="both"/>
              <w:rPr>
                <w:rFonts w:eastAsia="Calibri"/>
                <w:sz w:val="20"/>
                <w:szCs w:val="20"/>
                <w:lang w:eastAsia="en-US"/>
              </w:rPr>
            </w:pPr>
          </w:p>
        </w:tc>
        <w:tc>
          <w:tcPr>
            <w:tcW w:w="708" w:type="dxa"/>
          </w:tcPr>
          <w:p w:rsidR="006742F0" w:rsidRPr="000E10A8" w:rsidRDefault="006742F0" w:rsidP="00F009CB">
            <w:pPr>
              <w:suppressAutoHyphens w:val="0"/>
              <w:jc w:val="both"/>
              <w:rPr>
                <w:rFonts w:eastAsia="Calibri"/>
                <w:sz w:val="20"/>
                <w:szCs w:val="20"/>
                <w:lang w:eastAsia="en-US"/>
              </w:rPr>
            </w:pPr>
          </w:p>
        </w:tc>
        <w:tc>
          <w:tcPr>
            <w:tcW w:w="851" w:type="dxa"/>
          </w:tcPr>
          <w:p w:rsidR="006742F0" w:rsidRPr="000E10A8" w:rsidRDefault="006742F0" w:rsidP="00F009CB">
            <w:pPr>
              <w:suppressAutoHyphens w:val="0"/>
              <w:jc w:val="both"/>
              <w:rPr>
                <w:rFonts w:eastAsia="Calibri"/>
                <w:sz w:val="20"/>
                <w:szCs w:val="20"/>
                <w:lang w:eastAsia="en-US"/>
              </w:rPr>
            </w:pPr>
          </w:p>
        </w:tc>
        <w:tc>
          <w:tcPr>
            <w:tcW w:w="1276" w:type="dxa"/>
          </w:tcPr>
          <w:p w:rsidR="006742F0" w:rsidRPr="000E10A8" w:rsidRDefault="006742F0" w:rsidP="00F009CB">
            <w:pPr>
              <w:suppressAutoHyphens w:val="0"/>
              <w:jc w:val="both"/>
              <w:rPr>
                <w:rFonts w:eastAsia="Calibri"/>
                <w:sz w:val="20"/>
                <w:szCs w:val="20"/>
                <w:lang w:eastAsia="en-US"/>
              </w:rPr>
            </w:pPr>
          </w:p>
        </w:tc>
      </w:tr>
      <w:tr w:rsidR="00BD44D2" w:rsidRPr="000E10A8" w:rsidTr="00BD44D2">
        <w:tc>
          <w:tcPr>
            <w:tcW w:w="15230" w:type="dxa"/>
            <w:gridSpan w:val="16"/>
          </w:tcPr>
          <w:p w:rsidR="00BD44D2" w:rsidRPr="000E10A8" w:rsidRDefault="00BD44D2" w:rsidP="00BD44D2">
            <w:pPr>
              <w:pStyle w:val="ConsPlusNormal"/>
              <w:jc w:val="center"/>
              <w:rPr>
                <w:rFonts w:ascii="Times New Roman" w:eastAsia="Calibri" w:hAnsi="Times New Roman"/>
                <w:lang w:eastAsia="en-US"/>
              </w:rPr>
            </w:pPr>
            <w:r w:rsidRPr="000E10A8">
              <w:rPr>
                <w:rFonts w:ascii="Times New Roman" w:hAnsi="Times New Roman"/>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0E10A8">
              <w:rPr>
                <w:rFonts w:ascii="Times New Roman" w:hAnsi="Times New Roman"/>
              </w:rPr>
              <w:t>совокупности</w:t>
            </w:r>
            <w:proofErr w:type="gramEnd"/>
            <w:r w:rsidRPr="000E10A8">
              <w:rPr>
                <w:rFonts w:ascii="Times New Roman" w:hAnsi="Times New Roman"/>
              </w:rPr>
              <w:t xml:space="preserve"> не превышающие пяти лет, знание и опыт работы в которых были необходимы муниципальным служащим для выполнения должностных обязанностей</w:t>
            </w:r>
          </w:p>
        </w:tc>
      </w:tr>
      <w:tr w:rsidR="00BD44D2" w:rsidRPr="000E10A8" w:rsidTr="00BD44D2">
        <w:tc>
          <w:tcPr>
            <w:tcW w:w="567" w:type="dxa"/>
            <w:vMerge w:val="restart"/>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 xml:space="preserve">№ </w:t>
            </w:r>
            <w:proofErr w:type="gramStart"/>
            <w:r w:rsidRPr="000E10A8">
              <w:rPr>
                <w:rFonts w:eastAsia="Calibri"/>
                <w:sz w:val="20"/>
                <w:szCs w:val="20"/>
                <w:lang w:eastAsia="en-US"/>
              </w:rPr>
              <w:t>п</w:t>
            </w:r>
            <w:proofErr w:type="gramEnd"/>
            <w:r w:rsidRPr="000E10A8">
              <w:rPr>
                <w:rFonts w:eastAsia="Calibri"/>
                <w:sz w:val="20"/>
                <w:szCs w:val="20"/>
                <w:lang w:eastAsia="en-US"/>
              </w:rPr>
              <w:t>/п</w:t>
            </w:r>
          </w:p>
        </w:tc>
        <w:tc>
          <w:tcPr>
            <w:tcW w:w="1134" w:type="dxa"/>
            <w:vMerge w:val="restart"/>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 записи в трудовой книжке</w:t>
            </w:r>
          </w:p>
        </w:tc>
        <w:tc>
          <w:tcPr>
            <w:tcW w:w="2756" w:type="dxa"/>
            <w:gridSpan w:val="3"/>
            <w:vMerge w:val="restart"/>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Дата принятия и увольнения</w:t>
            </w:r>
          </w:p>
        </w:tc>
        <w:tc>
          <w:tcPr>
            <w:tcW w:w="1559" w:type="dxa"/>
            <w:vMerge w:val="restart"/>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Замещаемая должность</w:t>
            </w:r>
          </w:p>
        </w:tc>
        <w:tc>
          <w:tcPr>
            <w:tcW w:w="1843" w:type="dxa"/>
            <w:vMerge w:val="restart"/>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Наименование организации</w:t>
            </w:r>
          </w:p>
        </w:tc>
        <w:tc>
          <w:tcPr>
            <w:tcW w:w="4536" w:type="dxa"/>
            <w:gridSpan w:val="6"/>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Продолжительность муниципальной службы</w:t>
            </w:r>
          </w:p>
        </w:tc>
        <w:tc>
          <w:tcPr>
            <w:tcW w:w="2835" w:type="dxa"/>
            <w:gridSpan w:val="3"/>
            <w:vMerge w:val="restart"/>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Стаж муниципальной службы для исчисления размера пенсии за выслугу лет</w:t>
            </w:r>
          </w:p>
        </w:tc>
      </w:tr>
      <w:tr w:rsidR="00BD44D2" w:rsidRPr="000E10A8" w:rsidTr="00BD44D2">
        <w:trPr>
          <w:trHeight w:val="455"/>
        </w:trPr>
        <w:tc>
          <w:tcPr>
            <w:tcW w:w="567" w:type="dxa"/>
            <w:vMerge/>
          </w:tcPr>
          <w:p w:rsidR="00BD44D2" w:rsidRPr="000E10A8" w:rsidRDefault="00BD44D2" w:rsidP="00B57CFB">
            <w:pPr>
              <w:suppressAutoHyphens w:val="0"/>
              <w:jc w:val="center"/>
              <w:rPr>
                <w:rFonts w:eastAsia="Calibri"/>
                <w:sz w:val="20"/>
                <w:szCs w:val="20"/>
                <w:lang w:eastAsia="en-US"/>
              </w:rPr>
            </w:pPr>
          </w:p>
        </w:tc>
        <w:tc>
          <w:tcPr>
            <w:tcW w:w="1134" w:type="dxa"/>
            <w:vMerge/>
          </w:tcPr>
          <w:p w:rsidR="00BD44D2" w:rsidRPr="000E10A8" w:rsidRDefault="00BD44D2" w:rsidP="00B57CFB">
            <w:pPr>
              <w:suppressAutoHyphens w:val="0"/>
              <w:jc w:val="center"/>
              <w:rPr>
                <w:rFonts w:eastAsia="Calibri"/>
                <w:sz w:val="20"/>
                <w:szCs w:val="20"/>
                <w:lang w:eastAsia="en-US"/>
              </w:rPr>
            </w:pPr>
          </w:p>
        </w:tc>
        <w:tc>
          <w:tcPr>
            <w:tcW w:w="2756" w:type="dxa"/>
            <w:gridSpan w:val="3"/>
            <w:vMerge/>
          </w:tcPr>
          <w:p w:rsidR="00BD44D2" w:rsidRPr="000E10A8" w:rsidRDefault="00BD44D2" w:rsidP="00B57CFB">
            <w:pPr>
              <w:suppressAutoHyphens w:val="0"/>
              <w:jc w:val="center"/>
              <w:rPr>
                <w:rFonts w:eastAsia="Calibri"/>
                <w:sz w:val="20"/>
                <w:szCs w:val="20"/>
                <w:lang w:eastAsia="en-US"/>
              </w:rPr>
            </w:pPr>
          </w:p>
        </w:tc>
        <w:tc>
          <w:tcPr>
            <w:tcW w:w="1559" w:type="dxa"/>
            <w:vMerge/>
          </w:tcPr>
          <w:p w:rsidR="00BD44D2" w:rsidRPr="000E10A8" w:rsidRDefault="00BD44D2" w:rsidP="00B57CFB">
            <w:pPr>
              <w:suppressAutoHyphens w:val="0"/>
              <w:jc w:val="center"/>
              <w:rPr>
                <w:rFonts w:eastAsia="Calibri"/>
                <w:sz w:val="20"/>
                <w:szCs w:val="20"/>
                <w:lang w:eastAsia="en-US"/>
              </w:rPr>
            </w:pPr>
          </w:p>
        </w:tc>
        <w:tc>
          <w:tcPr>
            <w:tcW w:w="1843" w:type="dxa"/>
            <w:vMerge/>
          </w:tcPr>
          <w:p w:rsidR="00BD44D2" w:rsidRPr="000E10A8" w:rsidRDefault="00BD44D2" w:rsidP="00B57CFB">
            <w:pPr>
              <w:suppressAutoHyphens w:val="0"/>
              <w:jc w:val="center"/>
              <w:rPr>
                <w:rFonts w:eastAsia="Calibri"/>
                <w:sz w:val="20"/>
                <w:szCs w:val="20"/>
                <w:lang w:eastAsia="en-US"/>
              </w:rPr>
            </w:pPr>
          </w:p>
        </w:tc>
        <w:tc>
          <w:tcPr>
            <w:tcW w:w="2268" w:type="dxa"/>
            <w:gridSpan w:val="3"/>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в календарном исчислении</w:t>
            </w:r>
          </w:p>
        </w:tc>
        <w:tc>
          <w:tcPr>
            <w:tcW w:w="2268" w:type="dxa"/>
            <w:gridSpan w:val="3"/>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в льготном исчислении</w:t>
            </w:r>
          </w:p>
        </w:tc>
        <w:tc>
          <w:tcPr>
            <w:tcW w:w="2835" w:type="dxa"/>
            <w:gridSpan w:val="3"/>
            <w:vMerge/>
          </w:tcPr>
          <w:p w:rsidR="00BD44D2" w:rsidRPr="000E10A8" w:rsidRDefault="00BD44D2" w:rsidP="00B57CFB">
            <w:pPr>
              <w:suppressAutoHyphens w:val="0"/>
              <w:jc w:val="center"/>
              <w:rPr>
                <w:rFonts w:eastAsia="Calibri"/>
                <w:sz w:val="20"/>
                <w:szCs w:val="20"/>
                <w:lang w:eastAsia="en-US"/>
              </w:rPr>
            </w:pPr>
          </w:p>
        </w:tc>
      </w:tr>
      <w:tr w:rsidR="00BD44D2" w:rsidRPr="000E10A8" w:rsidTr="00BD44D2">
        <w:tc>
          <w:tcPr>
            <w:tcW w:w="567" w:type="dxa"/>
            <w:vMerge/>
          </w:tcPr>
          <w:p w:rsidR="00BD44D2" w:rsidRPr="000E10A8" w:rsidRDefault="00BD44D2" w:rsidP="00B57CFB">
            <w:pPr>
              <w:suppressAutoHyphens w:val="0"/>
              <w:jc w:val="center"/>
              <w:rPr>
                <w:rFonts w:eastAsia="Calibri"/>
                <w:sz w:val="20"/>
                <w:szCs w:val="20"/>
                <w:lang w:eastAsia="en-US"/>
              </w:rPr>
            </w:pPr>
          </w:p>
        </w:tc>
        <w:tc>
          <w:tcPr>
            <w:tcW w:w="1134" w:type="dxa"/>
            <w:vMerge/>
          </w:tcPr>
          <w:p w:rsidR="00BD44D2" w:rsidRPr="000E10A8" w:rsidRDefault="00BD44D2" w:rsidP="00B57CFB">
            <w:pPr>
              <w:suppressAutoHyphens w:val="0"/>
              <w:jc w:val="center"/>
              <w:rPr>
                <w:rFonts w:eastAsia="Calibri"/>
                <w:sz w:val="20"/>
                <w:szCs w:val="20"/>
                <w:lang w:eastAsia="en-US"/>
              </w:rPr>
            </w:pPr>
          </w:p>
        </w:tc>
        <w:tc>
          <w:tcPr>
            <w:tcW w:w="771"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год</w:t>
            </w:r>
          </w:p>
        </w:tc>
        <w:tc>
          <w:tcPr>
            <w:tcW w:w="992"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месяц</w:t>
            </w:r>
          </w:p>
        </w:tc>
        <w:tc>
          <w:tcPr>
            <w:tcW w:w="993"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число</w:t>
            </w:r>
          </w:p>
        </w:tc>
        <w:tc>
          <w:tcPr>
            <w:tcW w:w="1559" w:type="dxa"/>
            <w:vMerge/>
          </w:tcPr>
          <w:p w:rsidR="00BD44D2" w:rsidRPr="000E10A8" w:rsidRDefault="00BD44D2" w:rsidP="00B57CFB">
            <w:pPr>
              <w:suppressAutoHyphens w:val="0"/>
              <w:jc w:val="center"/>
              <w:rPr>
                <w:rFonts w:eastAsia="Calibri"/>
                <w:sz w:val="20"/>
                <w:szCs w:val="20"/>
                <w:lang w:eastAsia="en-US"/>
              </w:rPr>
            </w:pPr>
          </w:p>
        </w:tc>
        <w:tc>
          <w:tcPr>
            <w:tcW w:w="1843" w:type="dxa"/>
            <w:vMerge/>
          </w:tcPr>
          <w:p w:rsidR="00BD44D2" w:rsidRPr="000E10A8" w:rsidRDefault="00BD44D2" w:rsidP="00B57CFB">
            <w:pPr>
              <w:suppressAutoHyphens w:val="0"/>
              <w:jc w:val="center"/>
              <w:rPr>
                <w:rFonts w:eastAsia="Calibri"/>
                <w:sz w:val="20"/>
                <w:szCs w:val="20"/>
                <w:lang w:eastAsia="en-US"/>
              </w:rPr>
            </w:pPr>
          </w:p>
        </w:tc>
        <w:tc>
          <w:tcPr>
            <w:tcW w:w="708"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лет</w:t>
            </w:r>
          </w:p>
        </w:tc>
        <w:tc>
          <w:tcPr>
            <w:tcW w:w="851"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месяцев</w:t>
            </w:r>
          </w:p>
        </w:tc>
        <w:tc>
          <w:tcPr>
            <w:tcW w:w="709"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дней</w:t>
            </w:r>
          </w:p>
        </w:tc>
        <w:tc>
          <w:tcPr>
            <w:tcW w:w="708"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лет</w:t>
            </w:r>
          </w:p>
        </w:tc>
        <w:tc>
          <w:tcPr>
            <w:tcW w:w="851"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месяцев</w:t>
            </w:r>
          </w:p>
        </w:tc>
        <w:tc>
          <w:tcPr>
            <w:tcW w:w="709"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дней</w:t>
            </w:r>
          </w:p>
        </w:tc>
        <w:tc>
          <w:tcPr>
            <w:tcW w:w="708"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лет</w:t>
            </w:r>
          </w:p>
        </w:tc>
        <w:tc>
          <w:tcPr>
            <w:tcW w:w="851"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месяцев</w:t>
            </w:r>
          </w:p>
        </w:tc>
        <w:tc>
          <w:tcPr>
            <w:tcW w:w="1276" w:type="dxa"/>
          </w:tcPr>
          <w:p w:rsidR="00BD44D2" w:rsidRPr="000E10A8" w:rsidRDefault="00BD44D2" w:rsidP="00B57CFB">
            <w:pPr>
              <w:suppressAutoHyphens w:val="0"/>
              <w:jc w:val="center"/>
              <w:rPr>
                <w:rFonts w:eastAsia="Calibri"/>
                <w:sz w:val="20"/>
                <w:szCs w:val="20"/>
                <w:lang w:eastAsia="en-US"/>
              </w:rPr>
            </w:pPr>
            <w:r w:rsidRPr="000E10A8">
              <w:rPr>
                <w:rFonts w:eastAsia="Calibri"/>
                <w:sz w:val="20"/>
                <w:szCs w:val="20"/>
                <w:lang w:eastAsia="en-US"/>
              </w:rPr>
              <w:t>дней</w:t>
            </w:r>
          </w:p>
        </w:tc>
      </w:tr>
      <w:tr w:rsidR="00BD44D2" w:rsidRPr="000E10A8" w:rsidTr="00BD44D2">
        <w:tc>
          <w:tcPr>
            <w:tcW w:w="567" w:type="dxa"/>
          </w:tcPr>
          <w:p w:rsidR="00BD44D2" w:rsidRPr="000E10A8" w:rsidRDefault="00BD44D2" w:rsidP="00B57CFB">
            <w:pPr>
              <w:suppressAutoHyphens w:val="0"/>
              <w:jc w:val="both"/>
              <w:rPr>
                <w:rFonts w:eastAsia="Calibri"/>
                <w:sz w:val="20"/>
                <w:szCs w:val="20"/>
                <w:lang w:eastAsia="en-US"/>
              </w:rPr>
            </w:pPr>
          </w:p>
        </w:tc>
        <w:tc>
          <w:tcPr>
            <w:tcW w:w="1134" w:type="dxa"/>
          </w:tcPr>
          <w:p w:rsidR="00BD44D2" w:rsidRPr="000E10A8" w:rsidRDefault="00BD44D2" w:rsidP="00B57CFB">
            <w:pPr>
              <w:suppressAutoHyphens w:val="0"/>
              <w:jc w:val="both"/>
              <w:rPr>
                <w:rFonts w:eastAsia="Calibri"/>
                <w:sz w:val="20"/>
                <w:szCs w:val="20"/>
                <w:lang w:eastAsia="en-US"/>
              </w:rPr>
            </w:pPr>
          </w:p>
        </w:tc>
        <w:tc>
          <w:tcPr>
            <w:tcW w:w="771" w:type="dxa"/>
          </w:tcPr>
          <w:p w:rsidR="00BD44D2" w:rsidRPr="000E10A8" w:rsidRDefault="00BD44D2" w:rsidP="00B57CFB">
            <w:pPr>
              <w:suppressAutoHyphens w:val="0"/>
              <w:jc w:val="both"/>
              <w:rPr>
                <w:rFonts w:eastAsia="Calibri"/>
                <w:sz w:val="20"/>
                <w:szCs w:val="20"/>
                <w:lang w:eastAsia="en-US"/>
              </w:rPr>
            </w:pPr>
          </w:p>
        </w:tc>
        <w:tc>
          <w:tcPr>
            <w:tcW w:w="992" w:type="dxa"/>
          </w:tcPr>
          <w:p w:rsidR="00BD44D2" w:rsidRPr="000E10A8" w:rsidRDefault="00BD44D2" w:rsidP="00B57CFB">
            <w:pPr>
              <w:suppressAutoHyphens w:val="0"/>
              <w:jc w:val="both"/>
              <w:rPr>
                <w:rFonts w:eastAsia="Calibri"/>
                <w:sz w:val="20"/>
                <w:szCs w:val="20"/>
                <w:lang w:eastAsia="en-US"/>
              </w:rPr>
            </w:pPr>
          </w:p>
        </w:tc>
        <w:tc>
          <w:tcPr>
            <w:tcW w:w="993" w:type="dxa"/>
          </w:tcPr>
          <w:p w:rsidR="00BD44D2" w:rsidRPr="000E10A8" w:rsidRDefault="00BD44D2" w:rsidP="00B57CFB">
            <w:pPr>
              <w:suppressAutoHyphens w:val="0"/>
              <w:jc w:val="both"/>
              <w:rPr>
                <w:rFonts w:eastAsia="Calibri"/>
                <w:sz w:val="20"/>
                <w:szCs w:val="20"/>
                <w:lang w:eastAsia="en-US"/>
              </w:rPr>
            </w:pPr>
          </w:p>
        </w:tc>
        <w:tc>
          <w:tcPr>
            <w:tcW w:w="1559" w:type="dxa"/>
          </w:tcPr>
          <w:p w:rsidR="00BD44D2" w:rsidRPr="000E10A8" w:rsidRDefault="00BD44D2" w:rsidP="00B57CFB">
            <w:pPr>
              <w:suppressAutoHyphens w:val="0"/>
              <w:jc w:val="both"/>
              <w:rPr>
                <w:rFonts w:eastAsia="Calibri"/>
                <w:sz w:val="20"/>
                <w:szCs w:val="20"/>
                <w:lang w:eastAsia="en-US"/>
              </w:rPr>
            </w:pPr>
          </w:p>
        </w:tc>
        <w:tc>
          <w:tcPr>
            <w:tcW w:w="1843"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1276" w:type="dxa"/>
          </w:tcPr>
          <w:p w:rsidR="00BD44D2" w:rsidRPr="000E10A8" w:rsidRDefault="00BD44D2" w:rsidP="00B57CFB">
            <w:pPr>
              <w:suppressAutoHyphens w:val="0"/>
              <w:jc w:val="both"/>
              <w:rPr>
                <w:rFonts w:eastAsia="Calibri"/>
                <w:sz w:val="20"/>
                <w:szCs w:val="20"/>
                <w:lang w:eastAsia="en-US"/>
              </w:rPr>
            </w:pPr>
          </w:p>
        </w:tc>
      </w:tr>
      <w:tr w:rsidR="00BD44D2" w:rsidRPr="000E10A8" w:rsidTr="00BD44D2">
        <w:tc>
          <w:tcPr>
            <w:tcW w:w="567" w:type="dxa"/>
          </w:tcPr>
          <w:p w:rsidR="00BD44D2" w:rsidRPr="000E10A8" w:rsidRDefault="00BD44D2" w:rsidP="00B57CFB">
            <w:pPr>
              <w:suppressAutoHyphens w:val="0"/>
              <w:jc w:val="both"/>
              <w:rPr>
                <w:rFonts w:eastAsia="Calibri"/>
                <w:sz w:val="20"/>
                <w:szCs w:val="20"/>
                <w:lang w:eastAsia="en-US"/>
              </w:rPr>
            </w:pPr>
          </w:p>
        </w:tc>
        <w:tc>
          <w:tcPr>
            <w:tcW w:w="1134" w:type="dxa"/>
          </w:tcPr>
          <w:p w:rsidR="00BD44D2" w:rsidRPr="000E10A8" w:rsidRDefault="00BD44D2" w:rsidP="00B57CFB">
            <w:pPr>
              <w:suppressAutoHyphens w:val="0"/>
              <w:jc w:val="both"/>
              <w:rPr>
                <w:rFonts w:eastAsia="Calibri"/>
                <w:sz w:val="20"/>
                <w:szCs w:val="20"/>
                <w:lang w:eastAsia="en-US"/>
              </w:rPr>
            </w:pPr>
          </w:p>
        </w:tc>
        <w:tc>
          <w:tcPr>
            <w:tcW w:w="771" w:type="dxa"/>
          </w:tcPr>
          <w:p w:rsidR="00BD44D2" w:rsidRPr="000E10A8" w:rsidRDefault="00BD44D2" w:rsidP="00B57CFB">
            <w:pPr>
              <w:suppressAutoHyphens w:val="0"/>
              <w:jc w:val="both"/>
              <w:rPr>
                <w:rFonts w:eastAsia="Calibri"/>
                <w:sz w:val="20"/>
                <w:szCs w:val="20"/>
                <w:lang w:eastAsia="en-US"/>
              </w:rPr>
            </w:pPr>
          </w:p>
        </w:tc>
        <w:tc>
          <w:tcPr>
            <w:tcW w:w="992" w:type="dxa"/>
          </w:tcPr>
          <w:p w:rsidR="00BD44D2" w:rsidRPr="000E10A8" w:rsidRDefault="00BD44D2" w:rsidP="00B57CFB">
            <w:pPr>
              <w:suppressAutoHyphens w:val="0"/>
              <w:jc w:val="both"/>
              <w:rPr>
                <w:rFonts w:eastAsia="Calibri"/>
                <w:sz w:val="20"/>
                <w:szCs w:val="20"/>
                <w:lang w:eastAsia="en-US"/>
              </w:rPr>
            </w:pPr>
          </w:p>
        </w:tc>
        <w:tc>
          <w:tcPr>
            <w:tcW w:w="993" w:type="dxa"/>
          </w:tcPr>
          <w:p w:rsidR="00BD44D2" w:rsidRPr="000E10A8" w:rsidRDefault="00BD44D2" w:rsidP="00B57CFB">
            <w:pPr>
              <w:suppressAutoHyphens w:val="0"/>
              <w:jc w:val="both"/>
              <w:rPr>
                <w:rFonts w:eastAsia="Calibri"/>
                <w:sz w:val="20"/>
                <w:szCs w:val="20"/>
                <w:lang w:eastAsia="en-US"/>
              </w:rPr>
            </w:pPr>
          </w:p>
        </w:tc>
        <w:tc>
          <w:tcPr>
            <w:tcW w:w="1559" w:type="dxa"/>
          </w:tcPr>
          <w:p w:rsidR="00BD44D2" w:rsidRPr="000E10A8" w:rsidRDefault="00BD44D2" w:rsidP="00B57CFB">
            <w:pPr>
              <w:suppressAutoHyphens w:val="0"/>
              <w:jc w:val="both"/>
              <w:rPr>
                <w:rFonts w:eastAsia="Calibri"/>
                <w:sz w:val="20"/>
                <w:szCs w:val="20"/>
                <w:lang w:eastAsia="en-US"/>
              </w:rPr>
            </w:pPr>
          </w:p>
        </w:tc>
        <w:tc>
          <w:tcPr>
            <w:tcW w:w="1843"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1276" w:type="dxa"/>
          </w:tcPr>
          <w:p w:rsidR="00BD44D2" w:rsidRPr="000E10A8" w:rsidRDefault="00BD44D2" w:rsidP="00B57CFB">
            <w:pPr>
              <w:suppressAutoHyphens w:val="0"/>
              <w:jc w:val="both"/>
              <w:rPr>
                <w:rFonts w:eastAsia="Calibri"/>
                <w:sz w:val="20"/>
                <w:szCs w:val="20"/>
                <w:lang w:eastAsia="en-US"/>
              </w:rPr>
            </w:pPr>
          </w:p>
        </w:tc>
      </w:tr>
      <w:tr w:rsidR="00BD44D2" w:rsidRPr="000E10A8" w:rsidTr="00BD44D2">
        <w:tc>
          <w:tcPr>
            <w:tcW w:w="567" w:type="dxa"/>
          </w:tcPr>
          <w:p w:rsidR="00BD44D2" w:rsidRPr="000E10A8" w:rsidRDefault="00BD44D2" w:rsidP="00B57CFB">
            <w:pPr>
              <w:suppressAutoHyphens w:val="0"/>
              <w:jc w:val="both"/>
              <w:rPr>
                <w:rFonts w:eastAsia="Calibri"/>
                <w:sz w:val="20"/>
                <w:szCs w:val="20"/>
                <w:lang w:eastAsia="en-US"/>
              </w:rPr>
            </w:pPr>
          </w:p>
        </w:tc>
        <w:tc>
          <w:tcPr>
            <w:tcW w:w="1134" w:type="dxa"/>
          </w:tcPr>
          <w:p w:rsidR="00BD44D2" w:rsidRPr="000E10A8" w:rsidRDefault="00BD44D2" w:rsidP="00B57CFB">
            <w:pPr>
              <w:suppressAutoHyphens w:val="0"/>
              <w:jc w:val="both"/>
              <w:rPr>
                <w:rFonts w:eastAsia="Calibri"/>
                <w:sz w:val="20"/>
                <w:szCs w:val="20"/>
                <w:lang w:eastAsia="en-US"/>
              </w:rPr>
            </w:pPr>
          </w:p>
        </w:tc>
        <w:tc>
          <w:tcPr>
            <w:tcW w:w="771" w:type="dxa"/>
          </w:tcPr>
          <w:p w:rsidR="00BD44D2" w:rsidRPr="000E10A8" w:rsidRDefault="00BD44D2" w:rsidP="00B57CFB">
            <w:pPr>
              <w:suppressAutoHyphens w:val="0"/>
              <w:jc w:val="both"/>
              <w:rPr>
                <w:rFonts w:eastAsia="Calibri"/>
                <w:sz w:val="20"/>
                <w:szCs w:val="20"/>
                <w:lang w:eastAsia="en-US"/>
              </w:rPr>
            </w:pPr>
          </w:p>
        </w:tc>
        <w:tc>
          <w:tcPr>
            <w:tcW w:w="992" w:type="dxa"/>
          </w:tcPr>
          <w:p w:rsidR="00BD44D2" w:rsidRPr="000E10A8" w:rsidRDefault="00BD44D2" w:rsidP="00B57CFB">
            <w:pPr>
              <w:suppressAutoHyphens w:val="0"/>
              <w:jc w:val="both"/>
              <w:rPr>
                <w:rFonts w:eastAsia="Calibri"/>
                <w:sz w:val="20"/>
                <w:szCs w:val="20"/>
                <w:lang w:eastAsia="en-US"/>
              </w:rPr>
            </w:pPr>
          </w:p>
        </w:tc>
        <w:tc>
          <w:tcPr>
            <w:tcW w:w="993" w:type="dxa"/>
          </w:tcPr>
          <w:p w:rsidR="00BD44D2" w:rsidRPr="000E10A8" w:rsidRDefault="00BD44D2" w:rsidP="00B57CFB">
            <w:pPr>
              <w:suppressAutoHyphens w:val="0"/>
              <w:jc w:val="both"/>
              <w:rPr>
                <w:rFonts w:eastAsia="Calibri"/>
                <w:sz w:val="20"/>
                <w:szCs w:val="20"/>
                <w:lang w:eastAsia="en-US"/>
              </w:rPr>
            </w:pPr>
          </w:p>
        </w:tc>
        <w:tc>
          <w:tcPr>
            <w:tcW w:w="1559" w:type="dxa"/>
          </w:tcPr>
          <w:p w:rsidR="00BD44D2" w:rsidRPr="000E10A8" w:rsidRDefault="00BD44D2" w:rsidP="00B57CFB">
            <w:pPr>
              <w:suppressAutoHyphens w:val="0"/>
              <w:jc w:val="both"/>
              <w:rPr>
                <w:rFonts w:eastAsia="Calibri"/>
                <w:sz w:val="20"/>
                <w:szCs w:val="20"/>
                <w:lang w:eastAsia="en-US"/>
              </w:rPr>
            </w:pPr>
          </w:p>
        </w:tc>
        <w:tc>
          <w:tcPr>
            <w:tcW w:w="1843"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1276" w:type="dxa"/>
          </w:tcPr>
          <w:p w:rsidR="00BD44D2" w:rsidRPr="000E10A8" w:rsidRDefault="00BD44D2" w:rsidP="00B57CFB">
            <w:pPr>
              <w:suppressAutoHyphens w:val="0"/>
              <w:jc w:val="both"/>
              <w:rPr>
                <w:rFonts w:eastAsia="Calibri"/>
                <w:sz w:val="20"/>
                <w:szCs w:val="20"/>
                <w:lang w:eastAsia="en-US"/>
              </w:rPr>
            </w:pPr>
          </w:p>
        </w:tc>
      </w:tr>
      <w:tr w:rsidR="00BD44D2" w:rsidRPr="000E10A8" w:rsidTr="00B57CFB">
        <w:tc>
          <w:tcPr>
            <w:tcW w:w="6016" w:type="dxa"/>
            <w:gridSpan w:val="6"/>
          </w:tcPr>
          <w:p w:rsidR="00BD44D2" w:rsidRPr="000E10A8" w:rsidRDefault="00BD44D2" w:rsidP="00B57CFB">
            <w:pPr>
              <w:suppressAutoHyphens w:val="0"/>
              <w:jc w:val="both"/>
              <w:rPr>
                <w:rFonts w:eastAsia="Calibri"/>
                <w:sz w:val="20"/>
                <w:szCs w:val="20"/>
                <w:lang w:eastAsia="en-US"/>
              </w:rPr>
            </w:pPr>
          </w:p>
        </w:tc>
        <w:tc>
          <w:tcPr>
            <w:tcW w:w="1843" w:type="dxa"/>
          </w:tcPr>
          <w:p w:rsidR="00BD44D2" w:rsidRPr="000E10A8" w:rsidRDefault="00BD44D2" w:rsidP="00B57CFB">
            <w:pPr>
              <w:suppressAutoHyphens w:val="0"/>
              <w:jc w:val="both"/>
              <w:rPr>
                <w:rFonts w:eastAsia="Calibri"/>
                <w:sz w:val="20"/>
                <w:szCs w:val="20"/>
                <w:lang w:eastAsia="en-US"/>
              </w:rPr>
            </w:pPr>
            <w:r w:rsidRPr="000E10A8">
              <w:rPr>
                <w:rFonts w:eastAsia="Calibri"/>
                <w:sz w:val="20"/>
                <w:szCs w:val="20"/>
                <w:lang w:eastAsia="en-US"/>
              </w:rPr>
              <w:t>Всего:</w:t>
            </w: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1276" w:type="dxa"/>
          </w:tcPr>
          <w:p w:rsidR="00BD44D2" w:rsidRPr="000E10A8" w:rsidRDefault="00BD44D2" w:rsidP="00B57CFB">
            <w:pPr>
              <w:suppressAutoHyphens w:val="0"/>
              <w:jc w:val="both"/>
              <w:rPr>
                <w:rFonts w:eastAsia="Calibri"/>
                <w:sz w:val="20"/>
                <w:szCs w:val="20"/>
                <w:lang w:eastAsia="en-US"/>
              </w:rPr>
            </w:pPr>
          </w:p>
        </w:tc>
      </w:tr>
      <w:tr w:rsidR="00BD44D2" w:rsidRPr="000E10A8" w:rsidTr="00B57CFB">
        <w:tc>
          <w:tcPr>
            <w:tcW w:w="6016" w:type="dxa"/>
            <w:gridSpan w:val="6"/>
          </w:tcPr>
          <w:p w:rsidR="00BD44D2" w:rsidRPr="000E10A8" w:rsidRDefault="00BD44D2" w:rsidP="00B57CFB">
            <w:pPr>
              <w:suppressAutoHyphens w:val="0"/>
              <w:jc w:val="both"/>
              <w:rPr>
                <w:rFonts w:eastAsia="Calibri"/>
                <w:sz w:val="20"/>
                <w:szCs w:val="20"/>
                <w:lang w:eastAsia="en-US"/>
              </w:rPr>
            </w:pPr>
          </w:p>
        </w:tc>
        <w:tc>
          <w:tcPr>
            <w:tcW w:w="1843" w:type="dxa"/>
          </w:tcPr>
          <w:p w:rsidR="00BD44D2" w:rsidRPr="000E10A8" w:rsidRDefault="00BD44D2" w:rsidP="00B57CFB">
            <w:pPr>
              <w:suppressAutoHyphens w:val="0"/>
              <w:jc w:val="both"/>
              <w:rPr>
                <w:rFonts w:eastAsia="Calibri"/>
                <w:sz w:val="20"/>
                <w:szCs w:val="20"/>
                <w:lang w:eastAsia="en-US"/>
              </w:rPr>
            </w:pPr>
            <w:r w:rsidRPr="000E10A8">
              <w:rPr>
                <w:rFonts w:eastAsia="Calibri"/>
                <w:sz w:val="20"/>
                <w:szCs w:val="20"/>
                <w:lang w:eastAsia="en-US"/>
              </w:rPr>
              <w:t>Итого:</w:t>
            </w: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709" w:type="dxa"/>
          </w:tcPr>
          <w:p w:rsidR="00BD44D2" w:rsidRPr="000E10A8" w:rsidRDefault="00BD44D2" w:rsidP="00B57CFB">
            <w:pPr>
              <w:suppressAutoHyphens w:val="0"/>
              <w:jc w:val="both"/>
              <w:rPr>
                <w:rFonts w:eastAsia="Calibri"/>
                <w:sz w:val="20"/>
                <w:szCs w:val="20"/>
                <w:lang w:eastAsia="en-US"/>
              </w:rPr>
            </w:pPr>
          </w:p>
        </w:tc>
        <w:tc>
          <w:tcPr>
            <w:tcW w:w="708" w:type="dxa"/>
          </w:tcPr>
          <w:p w:rsidR="00BD44D2" w:rsidRPr="000E10A8" w:rsidRDefault="00BD44D2" w:rsidP="00B57CFB">
            <w:pPr>
              <w:suppressAutoHyphens w:val="0"/>
              <w:jc w:val="both"/>
              <w:rPr>
                <w:rFonts w:eastAsia="Calibri"/>
                <w:sz w:val="20"/>
                <w:szCs w:val="20"/>
                <w:lang w:eastAsia="en-US"/>
              </w:rPr>
            </w:pPr>
          </w:p>
        </w:tc>
        <w:tc>
          <w:tcPr>
            <w:tcW w:w="851" w:type="dxa"/>
          </w:tcPr>
          <w:p w:rsidR="00BD44D2" w:rsidRPr="000E10A8" w:rsidRDefault="00BD44D2" w:rsidP="00B57CFB">
            <w:pPr>
              <w:suppressAutoHyphens w:val="0"/>
              <w:jc w:val="both"/>
              <w:rPr>
                <w:rFonts w:eastAsia="Calibri"/>
                <w:sz w:val="20"/>
                <w:szCs w:val="20"/>
                <w:lang w:eastAsia="en-US"/>
              </w:rPr>
            </w:pPr>
          </w:p>
        </w:tc>
        <w:tc>
          <w:tcPr>
            <w:tcW w:w="1276" w:type="dxa"/>
          </w:tcPr>
          <w:p w:rsidR="00BD44D2" w:rsidRPr="000E10A8" w:rsidRDefault="00BD44D2" w:rsidP="00B57CFB">
            <w:pPr>
              <w:suppressAutoHyphens w:val="0"/>
              <w:jc w:val="both"/>
              <w:rPr>
                <w:rFonts w:eastAsia="Calibri"/>
                <w:sz w:val="20"/>
                <w:szCs w:val="20"/>
                <w:lang w:eastAsia="en-US"/>
              </w:rPr>
            </w:pPr>
          </w:p>
        </w:tc>
      </w:tr>
    </w:tbl>
    <w:p w:rsidR="000B7F2D" w:rsidRPr="000E10A8" w:rsidRDefault="000B7F2D" w:rsidP="00F009CB">
      <w:pPr>
        <w:suppressAutoHyphens w:val="0"/>
        <w:autoSpaceDE w:val="0"/>
        <w:autoSpaceDN w:val="0"/>
        <w:adjustRightInd w:val="0"/>
        <w:jc w:val="both"/>
        <w:rPr>
          <w:sz w:val="20"/>
          <w:szCs w:val="20"/>
          <w:lang w:eastAsia="ru-RU"/>
        </w:rPr>
      </w:pPr>
    </w:p>
    <w:p w:rsidR="006742F0" w:rsidRPr="000E10A8" w:rsidRDefault="006742F0" w:rsidP="00F009CB">
      <w:pPr>
        <w:suppressAutoHyphens w:val="0"/>
        <w:jc w:val="both"/>
        <w:rPr>
          <w:rFonts w:eastAsia="Calibri"/>
          <w:lang w:eastAsia="en-US"/>
        </w:rPr>
      </w:pPr>
    </w:p>
    <w:p w:rsidR="006742F0" w:rsidRPr="000E10A8" w:rsidRDefault="006742F0" w:rsidP="00F009CB">
      <w:pPr>
        <w:suppressAutoHyphens w:val="0"/>
        <w:jc w:val="both"/>
        <w:rPr>
          <w:rFonts w:eastAsia="Calibri"/>
          <w:sz w:val="20"/>
          <w:szCs w:val="20"/>
          <w:lang w:eastAsia="en-US"/>
        </w:rPr>
      </w:pPr>
      <w:r w:rsidRPr="000E10A8">
        <w:rPr>
          <w:rFonts w:eastAsia="Calibri"/>
          <w:sz w:val="20"/>
          <w:szCs w:val="20"/>
          <w:lang w:eastAsia="en-US"/>
        </w:rPr>
        <w:t>Руководитель органа местного самоуправления</w:t>
      </w:r>
      <w:r w:rsidR="00D21B5D" w:rsidRPr="000E10A8">
        <w:rPr>
          <w:rFonts w:eastAsia="Calibri"/>
          <w:sz w:val="20"/>
          <w:szCs w:val="20"/>
          <w:lang w:eastAsia="en-US"/>
        </w:rPr>
        <w:t xml:space="preserve"> </w:t>
      </w:r>
      <w:r w:rsidR="00F86B6B" w:rsidRPr="000E10A8">
        <w:rPr>
          <w:rFonts w:eastAsia="Calibri"/>
          <w:sz w:val="20"/>
          <w:szCs w:val="20"/>
          <w:lang w:eastAsia="en-US"/>
        </w:rPr>
        <w:t xml:space="preserve">города </w:t>
      </w:r>
      <w:proofErr w:type="spellStart"/>
      <w:r w:rsidR="00F86B6B" w:rsidRPr="000E10A8">
        <w:rPr>
          <w:rFonts w:eastAsia="Calibri"/>
          <w:sz w:val="20"/>
          <w:szCs w:val="20"/>
          <w:lang w:eastAsia="en-US"/>
        </w:rPr>
        <w:t>Покачи</w:t>
      </w:r>
      <w:proofErr w:type="spellEnd"/>
      <w:r w:rsidR="00BD44D2" w:rsidRPr="000E10A8">
        <w:rPr>
          <w:rFonts w:eastAsia="Calibri"/>
          <w:sz w:val="20"/>
          <w:szCs w:val="20"/>
          <w:lang w:eastAsia="en-US"/>
        </w:rPr>
        <w:t xml:space="preserve">   </w:t>
      </w:r>
      <w:r w:rsidRPr="000E10A8">
        <w:rPr>
          <w:rFonts w:eastAsia="Calibri"/>
          <w:sz w:val="20"/>
          <w:szCs w:val="20"/>
          <w:lang w:eastAsia="en-US"/>
        </w:rPr>
        <w:t>____________</w:t>
      </w:r>
      <w:r w:rsidR="00D21B5D" w:rsidRPr="000E10A8">
        <w:rPr>
          <w:rFonts w:eastAsia="Calibri"/>
          <w:sz w:val="20"/>
          <w:szCs w:val="20"/>
          <w:lang w:eastAsia="en-US"/>
        </w:rPr>
        <w:t xml:space="preserve">  </w:t>
      </w:r>
      <w:r w:rsidRPr="000E10A8">
        <w:rPr>
          <w:rFonts w:eastAsia="Calibri"/>
          <w:sz w:val="20"/>
          <w:szCs w:val="20"/>
          <w:lang w:eastAsia="en-US"/>
        </w:rPr>
        <w:t>___________________________</w:t>
      </w:r>
    </w:p>
    <w:p w:rsidR="006742F0" w:rsidRPr="000E10A8" w:rsidRDefault="00D21B5D" w:rsidP="00F009CB">
      <w:pPr>
        <w:suppressAutoHyphens w:val="0"/>
        <w:jc w:val="both"/>
        <w:rPr>
          <w:rFonts w:eastAsia="Calibri"/>
          <w:sz w:val="20"/>
          <w:szCs w:val="20"/>
          <w:lang w:eastAsia="en-US"/>
        </w:rPr>
      </w:pPr>
      <w:r w:rsidRPr="000E10A8">
        <w:rPr>
          <w:rFonts w:eastAsia="Calibri"/>
          <w:sz w:val="20"/>
          <w:szCs w:val="20"/>
          <w:lang w:eastAsia="en-US"/>
        </w:rPr>
        <w:t xml:space="preserve">                                </w:t>
      </w:r>
      <w:r w:rsidR="00BD44D2" w:rsidRPr="000E10A8">
        <w:rPr>
          <w:rFonts w:eastAsia="Calibri"/>
          <w:sz w:val="20"/>
          <w:szCs w:val="20"/>
          <w:lang w:eastAsia="en-US"/>
        </w:rPr>
        <w:t xml:space="preserve">                                                                                  </w:t>
      </w:r>
      <w:r w:rsidR="006742F0" w:rsidRPr="000E10A8">
        <w:rPr>
          <w:rFonts w:eastAsia="Calibri"/>
          <w:sz w:val="20"/>
          <w:szCs w:val="20"/>
          <w:lang w:eastAsia="en-US"/>
        </w:rPr>
        <w:t>(подпись)</w:t>
      </w:r>
      <w:r w:rsidRPr="000E10A8">
        <w:rPr>
          <w:rFonts w:eastAsia="Calibri"/>
          <w:sz w:val="20"/>
          <w:szCs w:val="20"/>
          <w:lang w:eastAsia="en-US"/>
        </w:rPr>
        <w:t xml:space="preserve">        </w:t>
      </w:r>
      <w:r w:rsidR="006742F0" w:rsidRPr="000E10A8">
        <w:rPr>
          <w:rFonts w:eastAsia="Calibri"/>
          <w:sz w:val="20"/>
          <w:szCs w:val="20"/>
          <w:lang w:eastAsia="en-US"/>
        </w:rPr>
        <w:t xml:space="preserve"> (инициалы, фамилия)</w:t>
      </w:r>
    </w:p>
    <w:p w:rsidR="00BD44D2" w:rsidRPr="000E10A8" w:rsidRDefault="00BD44D2" w:rsidP="00F009CB">
      <w:pPr>
        <w:suppressAutoHyphens w:val="0"/>
        <w:jc w:val="both"/>
        <w:rPr>
          <w:rFonts w:eastAsia="Calibri"/>
          <w:sz w:val="20"/>
          <w:szCs w:val="20"/>
          <w:lang w:eastAsia="en-US"/>
        </w:rPr>
      </w:pPr>
    </w:p>
    <w:p w:rsidR="00BD44D2" w:rsidRPr="000E10A8" w:rsidRDefault="00BD44D2" w:rsidP="00BD44D2">
      <w:pPr>
        <w:suppressAutoHyphens w:val="0"/>
        <w:jc w:val="both"/>
        <w:rPr>
          <w:rFonts w:eastAsia="Calibri"/>
          <w:sz w:val="20"/>
          <w:szCs w:val="20"/>
          <w:lang w:eastAsia="en-US"/>
        </w:rPr>
      </w:pPr>
      <w:r w:rsidRPr="000E10A8">
        <w:rPr>
          <w:sz w:val="20"/>
          <w:szCs w:val="20"/>
        </w:rPr>
        <w:t xml:space="preserve">Исполнитель                                                                                        </w:t>
      </w:r>
      <w:r w:rsidRPr="000E10A8">
        <w:rPr>
          <w:rFonts w:eastAsia="Calibri"/>
          <w:sz w:val="20"/>
          <w:szCs w:val="20"/>
          <w:lang w:eastAsia="en-US"/>
        </w:rPr>
        <w:t>____________  ___________________________</w:t>
      </w:r>
    </w:p>
    <w:p w:rsidR="00BD44D2" w:rsidRPr="000E10A8" w:rsidRDefault="00BD44D2" w:rsidP="00BD44D2">
      <w:pPr>
        <w:suppressAutoHyphens w:val="0"/>
        <w:jc w:val="both"/>
        <w:rPr>
          <w:rFonts w:eastAsia="Calibri"/>
          <w:sz w:val="20"/>
          <w:szCs w:val="20"/>
          <w:lang w:eastAsia="en-US"/>
        </w:rPr>
      </w:pPr>
      <w:r w:rsidRPr="000E10A8">
        <w:rPr>
          <w:rFonts w:eastAsia="Calibri"/>
          <w:sz w:val="20"/>
          <w:szCs w:val="20"/>
          <w:lang w:eastAsia="en-US"/>
        </w:rPr>
        <w:t xml:space="preserve">                                                                                                                  (подпись)         (инициалы, фамилия)</w:t>
      </w:r>
    </w:p>
    <w:p w:rsidR="00BD44D2" w:rsidRPr="000E10A8" w:rsidRDefault="00BD44D2" w:rsidP="00F009CB">
      <w:pPr>
        <w:suppressAutoHyphens w:val="0"/>
        <w:jc w:val="both"/>
        <w:rPr>
          <w:rFonts w:eastAsia="Calibri"/>
          <w:sz w:val="20"/>
          <w:szCs w:val="20"/>
          <w:lang w:eastAsia="en-US"/>
        </w:rPr>
      </w:pPr>
    </w:p>
    <w:p w:rsidR="006742F0" w:rsidRPr="000E10A8" w:rsidRDefault="006742F0" w:rsidP="00F009CB">
      <w:pPr>
        <w:suppressAutoHyphens w:val="0"/>
        <w:jc w:val="both"/>
        <w:rPr>
          <w:rFonts w:eastAsia="Calibri"/>
          <w:sz w:val="20"/>
          <w:szCs w:val="20"/>
          <w:lang w:eastAsia="en-US"/>
        </w:rPr>
      </w:pPr>
      <w:r w:rsidRPr="000E10A8">
        <w:rPr>
          <w:rFonts w:eastAsia="Calibri"/>
          <w:sz w:val="20"/>
          <w:szCs w:val="20"/>
          <w:lang w:eastAsia="en-US"/>
        </w:rPr>
        <w:t>Место для печати</w:t>
      </w:r>
    </w:p>
    <w:p w:rsidR="00AB1527" w:rsidRPr="000E10A8" w:rsidRDefault="006742F0" w:rsidP="00F009CB">
      <w:pPr>
        <w:suppressAutoHyphens w:val="0"/>
        <w:jc w:val="both"/>
        <w:rPr>
          <w:rFonts w:eastAsia="Calibri"/>
          <w:sz w:val="20"/>
          <w:szCs w:val="20"/>
          <w:lang w:eastAsia="en-US"/>
        </w:rPr>
      </w:pPr>
      <w:r w:rsidRPr="000E10A8">
        <w:rPr>
          <w:rFonts w:eastAsia="Calibri"/>
          <w:sz w:val="20"/>
          <w:szCs w:val="20"/>
          <w:lang w:eastAsia="en-US"/>
        </w:rPr>
        <w:t>Дата ___________</w:t>
      </w:r>
    </w:p>
    <w:p w:rsidR="00856741" w:rsidRPr="000E10A8" w:rsidRDefault="00856741" w:rsidP="00F009CB">
      <w:pPr>
        <w:jc w:val="center"/>
        <w:rPr>
          <w:rFonts w:eastAsia="Calibri"/>
          <w:sz w:val="20"/>
          <w:szCs w:val="20"/>
          <w:lang w:eastAsia="en-US"/>
        </w:rPr>
        <w:sectPr w:rsidR="00856741" w:rsidRPr="000E10A8" w:rsidSect="00130578">
          <w:pgSz w:w="16838" w:h="11906" w:orient="landscape"/>
          <w:pgMar w:top="284" w:right="567" w:bottom="1134" w:left="1134" w:header="284" w:footer="709" w:gutter="0"/>
          <w:cols w:space="708"/>
          <w:docGrid w:linePitch="360"/>
        </w:sectPr>
      </w:pPr>
    </w:p>
    <w:p w:rsidR="002B2AF3" w:rsidRPr="000E10A8" w:rsidRDefault="00D21B5D" w:rsidP="00F009CB">
      <w:pPr>
        <w:jc w:val="right"/>
      </w:pPr>
      <w:r w:rsidRPr="000E10A8">
        <w:rPr>
          <w:sz w:val="20"/>
          <w:szCs w:val="22"/>
          <w:lang w:eastAsia="ru-RU"/>
        </w:rPr>
        <w:lastRenderedPageBreak/>
        <w:t xml:space="preserve">         </w:t>
      </w:r>
      <w:r w:rsidR="002B2AF3" w:rsidRPr="000E10A8">
        <w:t xml:space="preserve">Приложение </w:t>
      </w:r>
      <w:r w:rsidR="001E0593" w:rsidRPr="000E10A8">
        <w:t>5</w:t>
      </w:r>
    </w:p>
    <w:p w:rsidR="002B2AF3" w:rsidRPr="000E10A8" w:rsidRDefault="002B2AF3" w:rsidP="00F009CB">
      <w:pPr>
        <w:pStyle w:val="ConsPlusNormal"/>
        <w:jc w:val="right"/>
        <w:rPr>
          <w:rFonts w:ascii="Times New Roman" w:hAnsi="Times New Roman"/>
          <w:sz w:val="24"/>
          <w:szCs w:val="24"/>
        </w:rPr>
      </w:pPr>
      <w:r w:rsidRPr="000E10A8">
        <w:rPr>
          <w:rFonts w:ascii="Times New Roman" w:hAnsi="Times New Roman"/>
          <w:sz w:val="24"/>
          <w:szCs w:val="24"/>
        </w:rPr>
        <w:t>к Порядку назначения, перерасчета</w:t>
      </w:r>
    </w:p>
    <w:p w:rsidR="002B2AF3" w:rsidRPr="000E10A8" w:rsidRDefault="002B2AF3" w:rsidP="00F009CB">
      <w:pPr>
        <w:pStyle w:val="ConsPlusNormal"/>
        <w:jc w:val="right"/>
        <w:rPr>
          <w:rFonts w:ascii="Times New Roman" w:hAnsi="Times New Roman"/>
          <w:sz w:val="24"/>
          <w:szCs w:val="24"/>
        </w:rPr>
      </w:pPr>
      <w:r w:rsidRPr="000E10A8">
        <w:rPr>
          <w:rFonts w:ascii="Times New Roman" w:hAnsi="Times New Roman"/>
          <w:sz w:val="24"/>
          <w:szCs w:val="24"/>
        </w:rPr>
        <w:t>и выплаты пенсии за выслугу лет лицам,</w:t>
      </w:r>
    </w:p>
    <w:p w:rsidR="002B2AF3" w:rsidRPr="000E10A8" w:rsidRDefault="002B2AF3" w:rsidP="00F009CB">
      <w:pPr>
        <w:pStyle w:val="ConsPlusNormal"/>
        <w:jc w:val="right"/>
        <w:rPr>
          <w:rFonts w:ascii="Times New Roman" w:hAnsi="Times New Roman"/>
          <w:sz w:val="24"/>
          <w:szCs w:val="24"/>
        </w:rPr>
      </w:pPr>
      <w:proofErr w:type="gramStart"/>
      <w:r w:rsidRPr="000E10A8">
        <w:rPr>
          <w:rFonts w:ascii="Times New Roman" w:hAnsi="Times New Roman"/>
          <w:sz w:val="24"/>
          <w:szCs w:val="24"/>
        </w:rPr>
        <w:t>замещавшим</w:t>
      </w:r>
      <w:proofErr w:type="gramEnd"/>
      <w:r w:rsidRPr="000E10A8">
        <w:rPr>
          <w:rFonts w:ascii="Times New Roman" w:hAnsi="Times New Roman"/>
          <w:sz w:val="24"/>
          <w:szCs w:val="24"/>
        </w:rPr>
        <w:t xml:space="preserve"> должности муниципальной службы</w:t>
      </w:r>
    </w:p>
    <w:p w:rsidR="002B2AF3" w:rsidRPr="000E10A8" w:rsidRDefault="002B2AF3" w:rsidP="00F009CB">
      <w:pPr>
        <w:pStyle w:val="ConsPlusNormal"/>
        <w:jc w:val="right"/>
        <w:rPr>
          <w:rFonts w:ascii="Times New Roman" w:hAnsi="Times New Roman"/>
          <w:sz w:val="24"/>
          <w:szCs w:val="24"/>
        </w:rPr>
      </w:pPr>
      <w:r w:rsidRPr="000E10A8">
        <w:rPr>
          <w:rFonts w:ascii="Times New Roman" w:hAnsi="Times New Roman"/>
          <w:sz w:val="24"/>
          <w:szCs w:val="24"/>
        </w:rPr>
        <w:t>в органах местного самоуправления</w:t>
      </w:r>
    </w:p>
    <w:p w:rsidR="002B2AF3" w:rsidRPr="000E10A8" w:rsidRDefault="002B2AF3" w:rsidP="00F009CB">
      <w:pPr>
        <w:pStyle w:val="ConsPlusNormal"/>
        <w:jc w:val="right"/>
        <w:rPr>
          <w:rFonts w:ascii="Times New Roman" w:hAnsi="Times New Roman"/>
          <w:sz w:val="24"/>
          <w:szCs w:val="24"/>
        </w:rPr>
      </w:pPr>
      <w:r w:rsidRPr="000E10A8">
        <w:rPr>
          <w:rFonts w:ascii="Times New Roman" w:hAnsi="Times New Roman"/>
          <w:sz w:val="24"/>
          <w:szCs w:val="24"/>
        </w:rPr>
        <w:t xml:space="preserve">города </w:t>
      </w:r>
      <w:proofErr w:type="spellStart"/>
      <w:r w:rsidRPr="000E10A8">
        <w:rPr>
          <w:rFonts w:ascii="Times New Roman" w:hAnsi="Times New Roman"/>
          <w:sz w:val="24"/>
          <w:szCs w:val="24"/>
        </w:rPr>
        <w:t>Покачи</w:t>
      </w:r>
      <w:proofErr w:type="spellEnd"/>
      <w:r w:rsidRPr="000E10A8">
        <w:rPr>
          <w:rFonts w:ascii="Times New Roman" w:hAnsi="Times New Roman"/>
          <w:sz w:val="24"/>
          <w:szCs w:val="24"/>
        </w:rPr>
        <w:t xml:space="preserve">, </w:t>
      </w:r>
      <w:proofErr w:type="gramStart"/>
      <w:r w:rsidRPr="000E10A8">
        <w:rPr>
          <w:rFonts w:ascii="Times New Roman" w:hAnsi="Times New Roman"/>
          <w:sz w:val="24"/>
          <w:szCs w:val="24"/>
        </w:rPr>
        <w:t>утвержденному</w:t>
      </w:r>
      <w:proofErr w:type="gramEnd"/>
      <w:r w:rsidRPr="000E10A8">
        <w:rPr>
          <w:rFonts w:ascii="Times New Roman" w:hAnsi="Times New Roman"/>
          <w:sz w:val="24"/>
          <w:szCs w:val="24"/>
        </w:rPr>
        <w:t xml:space="preserve"> решением</w:t>
      </w:r>
    </w:p>
    <w:p w:rsidR="002B2AF3" w:rsidRPr="000E10A8" w:rsidRDefault="002B2AF3" w:rsidP="00F009CB">
      <w:pPr>
        <w:pStyle w:val="ConsPlusNormal"/>
        <w:jc w:val="right"/>
        <w:rPr>
          <w:rFonts w:ascii="Times New Roman" w:hAnsi="Times New Roman"/>
          <w:sz w:val="24"/>
          <w:szCs w:val="24"/>
        </w:rPr>
      </w:pPr>
      <w:r w:rsidRPr="000E10A8">
        <w:rPr>
          <w:rFonts w:ascii="Times New Roman" w:hAnsi="Times New Roman"/>
          <w:sz w:val="24"/>
          <w:szCs w:val="24"/>
        </w:rPr>
        <w:t xml:space="preserve">Думы города </w:t>
      </w:r>
      <w:proofErr w:type="spellStart"/>
      <w:r w:rsidRPr="000E10A8">
        <w:rPr>
          <w:rFonts w:ascii="Times New Roman" w:hAnsi="Times New Roman"/>
          <w:sz w:val="24"/>
          <w:szCs w:val="24"/>
        </w:rPr>
        <w:t>Покачи</w:t>
      </w:r>
      <w:proofErr w:type="spellEnd"/>
    </w:p>
    <w:p w:rsidR="002B2AF3" w:rsidRPr="000E10A8" w:rsidRDefault="002B2AF3" w:rsidP="00F009CB">
      <w:pPr>
        <w:pStyle w:val="ConsPlusNormal"/>
        <w:jc w:val="right"/>
        <w:rPr>
          <w:rFonts w:ascii="Times New Roman" w:hAnsi="Times New Roman"/>
          <w:sz w:val="24"/>
          <w:szCs w:val="24"/>
        </w:rPr>
      </w:pPr>
      <w:r w:rsidRPr="000E10A8">
        <w:rPr>
          <w:rFonts w:ascii="Times New Roman" w:hAnsi="Times New Roman"/>
          <w:sz w:val="24"/>
          <w:szCs w:val="24"/>
        </w:rPr>
        <w:t>от __________ № ___</w:t>
      </w:r>
    </w:p>
    <w:p w:rsidR="002B2AF3" w:rsidRPr="000E10A8" w:rsidRDefault="002B2AF3" w:rsidP="00F009CB">
      <w:pPr>
        <w:widowControl w:val="0"/>
        <w:suppressAutoHyphens w:val="0"/>
        <w:autoSpaceDE w:val="0"/>
        <w:autoSpaceDN w:val="0"/>
        <w:jc w:val="both"/>
        <w:rPr>
          <w:sz w:val="20"/>
          <w:szCs w:val="22"/>
          <w:lang w:eastAsia="ru-RU"/>
        </w:rPr>
      </w:pPr>
      <w:r w:rsidRPr="000E10A8">
        <w:rPr>
          <w:sz w:val="20"/>
          <w:szCs w:val="22"/>
          <w:lang w:eastAsia="ru-RU"/>
        </w:rPr>
        <w:t xml:space="preserve"> </w:t>
      </w:r>
    </w:p>
    <w:p w:rsidR="00B57CFB" w:rsidRPr="000E10A8" w:rsidRDefault="00B57CFB" w:rsidP="00B57CFB">
      <w:pPr>
        <w:suppressAutoHyphens w:val="0"/>
        <w:autoSpaceDE w:val="0"/>
        <w:autoSpaceDN w:val="0"/>
        <w:adjustRightInd w:val="0"/>
        <w:jc w:val="center"/>
        <w:rPr>
          <w:lang w:eastAsia="ru-RU"/>
        </w:rPr>
      </w:pP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КОМИССИЯ</w:t>
      </w: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 xml:space="preserve">по назначению дополнительного пенсионного обеспечения за выслугу лет лицам, замещавшим муниципальные должности и пенсии за выслугу лет лицам, замещавшим должности муниципальной службы в органах местного самоуправления города </w:t>
      </w:r>
      <w:proofErr w:type="spellStart"/>
      <w:r w:rsidRPr="000E10A8">
        <w:rPr>
          <w:szCs w:val="18"/>
          <w:lang w:eastAsia="ru-RU"/>
        </w:rPr>
        <w:t>Покачи</w:t>
      </w:r>
      <w:proofErr w:type="spellEnd"/>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«___» _________________ 20__ г.</w:t>
      </w:r>
    </w:p>
    <w:p w:rsidR="00B57CFB" w:rsidRPr="000E10A8" w:rsidRDefault="00B57CFB" w:rsidP="00B57CFB">
      <w:pPr>
        <w:suppressAutoHyphens w:val="0"/>
        <w:autoSpaceDE w:val="0"/>
        <w:autoSpaceDN w:val="0"/>
        <w:adjustRightInd w:val="0"/>
        <w:jc w:val="center"/>
        <w:outlineLvl w:val="0"/>
        <w:rPr>
          <w:szCs w:val="18"/>
          <w:lang w:eastAsia="ru-RU"/>
        </w:rPr>
      </w:pP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РЕШЕНИЕ</w:t>
      </w: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об определении размера пенсии за выслугу лет</w:t>
      </w:r>
    </w:p>
    <w:p w:rsidR="00B57CFB" w:rsidRPr="000E10A8" w:rsidRDefault="00B57CFB" w:rsidP="00B57CFB">
      <w:pPr>
        <w:suppressAutoHyphens w:val="0"/>
        <w:autoSpaceDE w:val="0"/>
        <w:autoSpaceDN w:val="0"/>
        <w:adjustRightInd w:val="0"/>
        <w:jc w:val="center"/>
        <w:outlineLvl w:val="0"/>
        <w:rPr>
          <w:szCs w:val="18"/>
          <w:lang w:eastAsia="ru-RU"/>
        </w:rPr>
      </w:pP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______________________________________________________________________________</w:t>
      </w: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(фамилия, имя, отчество)</w:t>
      </w:r>
    </w:p>
    <w:p w:rsidR="00B57CFB" w:rsidRPr="000E10A8" w:rsidRDefault="00B57CFB" w:rsidP="00B57CFB">
      <w:pPr>
        <w:suppressAutoHyphens w:val="0"/>
        <w:autoSpaceDE w:val="0"/>
        <w:autoSpaceDN w:val="0"/>
        <w:adjustRightInd w:val="0"/>
        <w:jc w:val="center"/>
        <w:outlineLvl w:val="0"/>
        <w:rPr>
          <w:szCs w:val="18"/>
          <w:lang w:eastAsia="ru-RU"/>
        </w:rPr>
      </w:pPr>
    </w:p>
    <w:p w:rsidR="00B57CFB" w:rsidRPr="000E10A8" w:rsidRDefault="00B57CFB" w:rsidP="00B57CFB">
      <w:pPr>
        <w:suppressAutoHyphens w:val="0"/>
        <w:autoSpaceDE w:val="0"/>
        <w:autoSpaceDN w:val="0"/>
        <w:adjustRightInd w:val="0"/>
        <w:ind w:firstLine="709"/>
        <w:jc w:val="both"/>
        <w:outlineLvl w:val="0"/>
        <w:rPr>
          <w:szCs w:val="18"/>
          <w:lang w:eastAsia="ru-RU"/>
        </w:rPr>
      </w:pPr>
      <w:r w:rsidRPr="000E10A8">
        <w:rPr>
          <w:rFonts w:eastAsia="Calibri"/>
          <w:lang w:eastAsia="en-US"/>
        </w:rPr>
        <w:t xml:space="preserve">В соответствии со </w:t>
      </w:r>
      <w:r w:rsidRPr="000E10A8">
        <w:rPr>
          <w:rFonts w:eastAsia="Arial"/>
        </w:rPr>
        <w:t xml:space="preserve">статьей 17 Закона Ханты-Мансийского автономного округа – Югры от 20.07.2007 №113-оз «Об отдельных вопросах муниципальной службы </w:t>
      </w:r>
      <w:proofErr w:type="gramStart"/>
      <w:r w:rsidRPr="000E10A8">
        <w:rPr>
          <w:rFonts w:eastAsia="Arial"/>
        </w:rPr>
        <w:t>в</w:t>
      </w:r>
      <w:proofErr w:type="gramEnd"/>
      <w:r w:rsidRPr="000E10A8">
        <w:rPr>
          <w:rFonts w:eastAsia="Arial"/>
        </w:rPr>
        <w:t xml:space="preserve"> </w:t>
      </w:r>
      <w:proofErr w:type="gramStart"/>
      <w:r w:rsidRPr="000E10A8">
        <w:rPr>
          <w:rFonts w:eastAsia="Arial"/>
        </w:rPr>
        <w:t>Ханты-Мансийском</w:t>
      </w:r>
      <w:proofErr w:type="gramEnd"/>
      <w:r w:rsidRPr="000E10A8">
        <w:rPr>
          <w:rFonts w:eastAsia="Arial"/>
        </w:rPr>
        <w:t xml:space="preserve"> автономном округе – Югре», разделом </w:t>
      </w:r>
      <w:r w:rsidRPr="000E10A8">
        <w:rPr>
          <w:rFonts w:eastAsia="Arial"/>
          <w:lang w:val="en-US"/>
        </w:rPr>
        <w:t>VII</w:t>
      </w:r>
      <w:r w:rsidRPr="000E10A8">
        <w:rPr>
          <w:rFonts w:eastAsia="Arial"/>
        </w:rPr>
        <w:t xml:space="preserve"> Закона Ханты-Мансийского автономного округа – Югры от 31.12.2004 №97-оз «О государственной гражданской службе Ханты-Мансийского автономного округа – Югры»</w:t>
      </w:r>
      <w:r w:rsidRPr="000E10A8">
        <w:rPr>
          <w:szCs w:val="18"/>
          <w:lang w:eastAsia="ru-RU"/>
        </w:rPr>
        <w:t>:</w:t>
      </w:r>
    </w:p>
    <w:p w:rsidR="00B57CFB" w:rsidRPr="000E10A8" w:rsidRDefault="00B57CFB" w:rsidP="00B57CFB">
      <w:pPr>
        <w:suppressAutoHyphens w:val="0"/>
        <w:autoSpaceDE w:val="0"/>
        <w:autoSpaceDN w:val="0"/>
        <w:adjustRightInd w:val="0"/>
        <w:ind w:firstLine="709"/>
        <w:jc w:val="both"/>
        <w:outlineLvl w:val="0"/>
        <w:rPr>
          <w:szCs w:val="18"/>
          <w:lang w:eastAsia="ru-RU"/>
        </w:rPr>
      </w:pPr>
      <w:r w:rsidRPr="000E10A8">
        <w:rPr>
          <w:szCs w:val="18"/>
          <w:lang w:eastAsia="ru-RU"/>
        </w:rPr>
        <w:t>Определить пенсию за выслугу лет в размере ____________ рублей в месяц исходя из общей суммы страховой  пенсии по старости (инвалидности), фиксированной  выплаты к страховой пенсии по старости (инвалидности) и пенсии за выслугу лет в размере __________ рублей, составляющей ___________ процентов от среднемесячной заработной платы.</w:t>
      </w:r>
    </w:p>
    <w:p w:rsidR="00B57CFB" w:rsidRPr="000E10A8" w:rsidRDefault="00B57CFB" w:rsidP="00B57CFB">
      <w:pPr>
        <w:suppressAutoHyphens w:val="0"/>
        <w:autoSpaceDE w:val="0"/>
        <w:autoSpaceDN w:val="0"/>
        <w:adjustRightInd w:val="0"/>
        <w:ind w:firstLine="709"/>
        <w:outlineLvl w:val="0"/>
        <w:rPr>
          <w:szCs w:val="18"/>
          <w:lang w:eastAsia="ru-RU"/>
        </w:rPr>
      </w:pPr>
      <w:r w:rsidRPr="000E10A8">
        <w:rPr>
          <w:szCs w:val="18"/>
          <w:lang w:eastAsia="ru-RU"/>
        </w:rPr>
        <w:t>С «___» ___________ 20_ г.</w:t>
      </w:r>
    </w:p>
    <w:p w:rsidR="00B57CFB" w:rsidRPr="000E10A8" w:rsidRDefault="00B57CFB" w:rsidP="00B57CFB">
      <w:pPr>
        <w:suppressAutoHyphens w:val="0"/>
        <w:autoSpaceDE w:val="0"/>
        <w:autoSpaceDN w:val="0"/>
        <w:adjustRightInd w:val="0"/>
        <w:jc w:val="center"/>
        <w:outlineLvl w:val="0"/>
        <w:rPr>
          <w:szCs w:val="18"/>
          <w:lang w:eastAsia="ru-RU"/>
        </w:rPr>
      </w:pPr>
    </w:p>
    <w:p w:rsidR="00B57CFB" w:rsidRPr="000E10A8" w:rsidRDefault="00B57CFB" w:rsidP="00B57CFB">
      <w:pPr>
        <w:suppressAutoHyphens w:val="0"/>
        <w:autoSpaceDE w:val="0"/>
        <w:autoSpaceDN w:val="0"/>
        <w:adjustRightInd w:val="0"/>
        <w:outlineLvl w:val="0"/>
        <w:rPr>
          <w:szCs w:val="18"/>
          <w:lang w:eastAsia="ru-RU"/>
        </w:rPr>
      </w:pPr>
      <w:r w:rsidRPr="000E10A8">
        <w:rPr>
          <w:szCs w:val="18"/>
          <w:lang w:eastAsia="ru-RU"/>
        </w:rPr>
        <w:t>Председатель комиссии _____________________________________________</w:t>
      </w: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(подпись, инициалы, фамилия)</w:t>
      </w:r>
    </w:p>
    <w:p w:rsidR="00B57CFB" w:rsidRPr="000E10A8" w:rsidRDefault="00B57CFB" w:rsidP="00B57CFB">
      <w:pPr>
        <w:suppressAutoHyphens w:val="0"/>
        <w:autoSpaceDE w:val="0"/>
        <w:autoSpaceDN w:val="0"/>
        <w:adjustRightInd w:val="0"/>
        <w:outlineLvl w:val="0"/>
        <w:rPr>
          <w:szCs w:val="18"/>
          <w:lang w:eastAsia="ru-RU"/>
        </w:rPr>
      </w:pPr>
      <w:r w:rsidRPr="000E10A8">
        <w:rPr>
          <w:szCs w:val="18"/>
          <w:lang w:eastAsia="ru-RU"/>
        </w:rPr>
        <w:t>Заместитель председателя комиссии _________________________________</w:t>
      </w: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(подпись, инициалы, фамилия)</w:t>
      </w:r>
    </w:p>
    <w:p w:rsidR="00B57CFB" w:rsidRPr="000E10A8" w:rsidRDefault="00B57CFB" w:rsidP="00B57CFB">
      <w:pPr>
        <w:suppressAutoHyphens w:val="0"/>
        <w:autoSpaceDE w:val="0"/>
        <w:autoSpaceDN w:val="0"/>
        <w:adjustRightInd w:val="0"/>
        <w:outlineLvl w:val="0"/>
        <w:rPr>
          <w:szCs w:val="18"/>
          <w:lang w:eastAsia="ru-RU"/>
        </w:rPr>
      </w:pPr>
      <w:r w:rsidRPr="000E10A8">
        <w:rPr>
          <w:szCs w:val="18"/>
          <w:lang w:eastAsia="ru-RU"/>
        </w:rPr>
        <w:t>Секретарь комиссии ________________________________________________</w:t>
      </w:r>
    </w:p>
    <w:p w:rsidR="00B57CFB" w:rsidRPr="000E10A8" w:rsidRDefault="00B57CFB" w:rsidP="00B57CFB">
      <w:pPr>
        <w:suppressAutoHyphens w:val="0"/>
        <w:autoSpaceDE w:val="0"/>
        <w:autoSpaceDN w:val="0"/>
        <w:adjustRightInd w:val="0"/>
        <w:jc w:val="center"/>
        <w:outlineLvl w:val="0"/>
        <w:rPr>
          <w:szCs w:val="18"/>
          <w:lang w:eastAsia="ru-RU"/>
        </w:rPr>
      </w:pPr>
      <w:r w:rsidRPr="000E10A8">
        <w:rPr>
          <w:szCs w:val="18"/>
          <w:lang w:eastAsia="ru-RU"/>
        </w:rPr>
        <w:t>(подпись, инициалы, фамилия)</w:t>
      </w:r>
    </w:p>
    <w:p w:rsidR="00B57CFB" w:rsidRPr="000E10A8" w:rsidRDefault="00B57CFB" w:rsidP="00B57CFB">
      <w:pPr>
        <w:suppressAutoHyphens w:val="0"/>
        <w:autoSpaceDE w:val="0"/>
        <w:autoSpaceDN w:val="0"/>
        <w:adjustRightInd w:val="0"/>
        <w:outlineLvl w:val="0"/>
        <w:rPr>
          <w:szCs w:val="18"/>
          <w:lang w:eastAsia="ru-RU"/>
        </w:rPr>
      </w:pPr>
      <w:r w:rsidRPr="000E10A8">
        <w:rPr>
          <w:szCs w:val="18"/>
          <w:lang w:eastAsia="ru-RU"/>
        </w:rPr>
        <w:t>Члены комиссии:</w:t>
      </w:r>
    </w:p>
    <w:p w:rsidR="00B57CFB" w:rsidRPr="000E10A8" w:rsidRDefault="00B57CFB" w:rsidP="00B57CFB">
      <w:pPr>
        <w:suppressAutoHyphens w:val="0"/>
        <w:autoSpaceDE w:val="0"/>
        <w:autoSpaceDN w:val="0"/>
        <w:adjustRightInd w:val="0"/>
        <w:outlineLvl w:val="0"/>
        <w:rPr>
          <w:szCs w:val="18"/>
          <w:lang w:eastAsia="ru-RU"/>
        </w:rPr>
      </w:pPr>
    </w:p>
    <w:p w:rsidR="00B57CFB" w:rsidRPr="000E10A8" w:rsidRDefault="00B57CFB" w:rsidP="00AA798A">
      <w:pPr>
        <w:suppressAutoHyphens w:val="0"/>
        <w:autoSpaceDE w:val="0"/>
        <w:autoSpaceDN w:val="0"/>
        <w:adjustRightInd w:val="0"/>
        <w:jc w:val="center"/>
        <w:outlineLvl w:val="0"/>
        <w:rPr>
          <w:szCs w:val="18"/>
          <w:lang w:eastAsia="ru-RU"/>
        </w:rPr>
      </w:pPr>
      <w:r w:rsidRPr="000E10A8">
        <w:rPr>
          <w:szCs w:val="18"/>
          <w:lang w:eastAsia="ru-RU"/>
        </w:rPr>
        <w:t>______________________________________________________________________________</w:t>
      </w:r>
    </w:p>
    <w:p w:rsidR="00B57CFB" w:rsidRPr="000E10A8" w:rsidRDefault="00B57CFB" w:rsidP="00AA798A">
      <w:pPr>
        <w:suppressAutoHyphens w:val="0"/>
        <w:autoSpaceDE w:val="0"/>
        <w:autoSpaceDN w:val="0"/>
        <w:adjustRightInd w:val="0"/>
        <w:jc w:val="center"/>
        <w:outlineLvl w:val="0"/>
        <w:rPr>
          <w:szCs w:val="18"/>
          <w:lang w:eastAsia="ru-RU"/>
        </w:rPr>
      </w:pPr>
      <w:r w:rsidRPr="000E10A8">
        <w:rPr>
          <w:szCs w:val="18"/>
          <w:lang w:eastAsia="ru-RU"/>
        </w:rPr>
        <w:t>(подпись, инициалы, фамилия)</w:t>
      </w:r>
    </w:p>
    <w:p w:rsidR="00B57CFB" w:rsidRPr="000E10A8" w:rsidRDefault="00B57CFB" w:rsidP="00AA798A">
      <w:pPr>
        <w:suppressAutoHyphens w:val="0"/>
        <w:autoSpaceDE w:val="0"/>
        <w:autoSpaceDN w:val="0"/>
        <w:adjustRightInd w:val="0"/>
        <w:jc w:val="center"/>
        <w:outlineLvl w:val="0"/>
        <w:rPr>
          <w:szCs w:val="18"/>
          <w:lang w:eastAsia="ru-RU"/>
        </w:rPr>
      </w:pPr>
      <w:r w:rsidRPr="000E10A8">
        <w:rPr>
          <w:szCs w:val="18"/>
          <w:lang w:eastAsia="ru-RU"/>
        </w:rPr>
        <w:t>______________________________________________________________________________</w:t>
      </w:r>
    </w:p>
    <w:p w:rsidR="00B57CFB" w:rsidRPr="000E10A8" w:rsidRDefault="00B57CFB" w:rsidP="00AA798A">
      <w:pPr>
        <w:suppressAutoHyphens w:val="0"/>
        <w:autoSpaceDE w:val="0"/>
        <w:autoSpaceDN w:val="0"/>
        <w:adjustRightInd w:val="0"/>
        <w:jc w:val="center"/>
        <w:outlineLvl w:val="0"/>
        <w:rPr>
          <w:szCs w:val="18"/>
          <w:lang w:eastAsia="ru-RU"/>
        </w:rPr>
      </w:pPr>
      <w:r w:rsidRPr="000E10A8">
        <w:rPr>
          <w:szCs w:val="18"/>
          <w:lang w:eastAsia="ru-RU"/>
        </w:rPr>
        <w:t>(подпись, инициалы, фамилия)</w:t>
      </w:r>
    </w:p>
    <w:p w:rsidR="00B57CFB" w:rsidRPr="000E10A8" w:rsidRDefault="00B57CFB" w:rsidP="00AA798A">
      <w:pPr>
        <w:suppressAutoHyphens w:val="0"/>
        <w:autoSpaceDE w:val="0"/>
        <w:autoSpaceDN w:val="0"/>
        <w:adjustRightInd w:val="0"/>
        <w:jc w:val="center"/>
        <w:outlineLvl w:val="0"/>
        <w:rPr>
          <w:szCs w:val="18"/>
          <w:lang w:eastAsia="ru-RU"/>
        </w:rPr>
      </w:pPr>
      <w:r w:rsidRPr="000E10A8">
        <w:rPr>
          <w:szCs w:val="18"/>
          <w:lang w:eastAsia="ru-RU"/>
        </w:rPr>
        <w:t>______________________________________________________________________________</w:t>
      </w:r>
    </w:p>
    <w:p w:rsidR="00B57CFB" w:rsidRPr="000E10A8" w:rsidRDefault="00B57CFB" w:rsidP="00AA798A">
      <w:pPr>
        <w:suppressAutoHyphens w:val="0"/>
        <w:autoSpaceDE w:val="0"/>
        <w:autoSpaceDN w:val="0"/>
        <w:adjustRightInd w:val="0"/>
        <w:jc w:val="center"/>
        <w:outlineLvl w:val="0"/>
        <w:rPr>
          <w:szCs w:val="18"/>
          <w:lang w:eastAsia="ru-RU"/>
        </w:rPr>
      </w:pPr>
      <w:r w:rsidRPr="000E10A8">
        <w:rPr>
          <w:szCs w:val="18"/>
          <w:lang w:eastAsia="ru-RU"/>
        </w:rPr>
        <w:t>(подпись, инициалы, фамилия)</w:t>
      </w:r>
    </w:p>
    <w:p w:rsidR="00B57CFB" w:rsidRPr="000E10A8" w:rsidRDefault="00B57CFB" w:rsidP="00AA798A">
      <w:pPr>
        <w:suppressAutoHyphens w:val="0"/>
        <w:autoSpaceDE w:val="0"/>
        <w:autoSpaceDN w:val="0"/>
        <w:adjustRightInd w:val="0"/>
        <w:jc w:val="center"/>
        <w:outlineLvl w:val="0"/>
        <w:rPr>
          <w:szCs w:val="18"/>
          <w:lang w:eastAsia="ru-RU"/>
        </w:rPr>
      </w:pPr>
      <w:r w:rsidRPr="000E10A8">
        <w:rPr>
          <w:szCs w:val="18"/>
          <w:lang w:eastAsia="ru-RU"/>
        </w:rPr>
        <w:t>______________________________________________________________________________</w:t>
      </w:r>
    </w:p>
    <w:p w:rsidR="00B57CFB" w:rsidRPr="000E10A8" w:rsidRDefault="00B57CFB" w:rsidP="00AA798A">
      <w:pPr>
        <w:widowControl w:val="0"/>
        <w:suppressAutoHyphens w:val="0"/>
        <w:autoSpaceDE w:val="0"/>
        <w:autoSpaceDN w:val="0"/>
        <w:jc w:val="center"/>
        <w:rPr>
          <w:lang w:eastAsia="ru-RU"/>
        </w:rPr>
      </w:pPr>
      <w:r w:rsidRPr="000E10A8">
        <w:rPr>
          <w:szCs w:val="18"/>
          <w:lang w:eastAsia="ru-RU"/>
        </w:rPr>
        <w:t>(подпись, инициалы, фамилия)</w:t>
      </w:r>
    </w:p>
    <w:p w:rsidR="002B2AF3" w:rsidRPr="000E10A8" w:rsidRDefault="002B2AF3" w:rsidP="00F009CB">
      <w:pPr>
        <w:widowControl w:val="0"/>
        <w:suppressAutoHyphens w:val="0"/>
        <w:autoSpaceDE w:val="0"/>
        <w:autoSpaceDN w:val="0"/>
        <w:jc w:val="both"/>
        <w:rPr>
          <w:sz w:val="20"/>
          <w:szCs w:val="22"/>
          <w:lang w:eastAsia="ru-RU"/>
        </w:rPr>
      </w:pPr>
    </w:p>
    <w:p w:rsidR="002B2AF3" w:rsidRPr="000E10A8" w:rsidRDefault="002B2AF3" w:rsidP="00F009CB">
      <w:pPr>
        <w:widowControl w:val="0"/>
        <w:suppressAutoHyphens w:val="0"/>
        <w:autoSpaceDE w:val="0"/>
        <w:autoSpaceDN w:val="0"/>
        <w:jc w:val="both"/>
        <w:rPr>
          <w:sz w:val="20"/>
          <w:szCs w:val="22"/>
          <w:lang w:eastAsia="ru-RU"/>
        </w:rPr>
      </w:pPr>
    </w:p>
    <w:p w:rsidR="002B2AF3" w:rsidRPr="000E10A8" w:rsidRDefault="002B2AF3" w:rsidP="00F009CB">
      <w:pPr>
        <w:widowControl w:val="0"/>
        <w:suppressAutoHyphens w:val="0"/>
        <w:autoSpaceDE w:val="0"/>
        <w:autoSpaceDN w:val="0"/>
        <w:jc w:val="both"/>
        <w:rPr>
          <w:sz w:val="20"/>
          <w:szCs w:val="22"/>
          <w:lang w:eastAsia="ru-RU"/>
        </w:rPr>
      </w:pPr>
    </w:p>
    <w:p w:rsidR="00AA798A" w:rsidRPr="000E10A8" w:rsidRDefault="00AA798A" w:rsidP="00F009CB">
      <w:pPr>
        <w:widowControl w:val="0"/>
        <w:suppressAutoHyphens w:val="0"/>
        <w:autoSpaceDE w:val="0"/>
        <w:autoSpaceDN w:val="0"/>
        <w:jc w:val="center"/>
        <w:rPr>
          <w:lang w:eastAsia="ru-RU"/>
        </w:rPr>
      </w:pPr>
    </w:p>
    <w:p w:rsidR="00AA798A" w:rsidRPr="000E10A8" w:rsidRDefault="00AA798A" w:rsidP="00F009CB">
      <w:pPr>
        <w:widowControl w:val="0"/>
        <w:suppressAutoHyphens w:val="0"/>
        <w:autoSpaceDE w:val="0"/>
        <w:autoSpaceDN w:val="0"/>
        <w:jc w:val="center"/>
        <w:rPr>
          <w:lang w:eastAsia="ru-RU"/>
        </w:rPr>
      </w:pPr>
    </w:p>
    <w:p w:rsidR="00C44BE9" w:rsidRPr="000E10A8" w:rsidRDefault="00C44BE9" w:rsidP="00C44BE9">
      <w:pPr>
        <w:jc w:val="right"/>
      </w:pPr>
      <w:r w:rsidRPr="000E10A8">
        <w:lastRenderedPageBreak/>
        <w:t>Приложение 6</w:t>
      </w:r>
    </w:p>
    <w:p w:rsidR="00C44BE9" w:rsidRPr="000E10A8" w:rsidRDefault="00C44BE9" w:rsidP="00C44BE9">
      <w:pPr>
        <w:pStyle w:val="ConsPlusNormal"/>
        <w:jc w:val="right"/>
        <w:rPr>
          <w:rFonts w:ascii="Times New Roman" w:hAnsi="Times New Roman"/>
          <w:sz w:val="24"/>
          <w:szCs w:val="24"/>
        </w:rPr>
      </w:pPr>
      <w:r w:rsidRPr="000E10A8">
        <w:rPr>
          <w:rFonts w:ascii="Times New Roman" w:hAnsi="Times New Roman"/>
          <w:sz w:val="24"/>
          <w:szCs w:val="24"/>
        </w:rPr>
        <w:t>к Порядку назначения, перерасчета</w:t>
      </w:r>
    </w:p>
    <w:p w:rsidR="00C44BE9" w:rsidRPr="000E10A8" w:rsidRDefault="00C44BE9" w:rsidP="00C44BE9">
      <w:pPr>
        <w:pStyle w:val="ConsPlusNormal"/>
        <w:jc w:val="right"/>
        <w:rPr>
          <w:rFonts w:ascii="Times New Roman" w:hAnsi="Times New Roman"/>
          <w:sz w:val="24"/>
          <w:szCs w:val="24"/>
        </w:rPr>
      </w:pPr>
      <w:r w:rsidRPr="000E10A8">
        <w:rPr>
          <w:rFonts w:ascii="Times New Roman" w:hAnsi="Times New Roman"/>
          <w:sz w:val="24"/>
          <w:szCs w:val="24"/>
        </w:rPr>
        <w:t>и выплаты пенсии за выслугу лет лицам,</w:t>
      </w:r>
    </w:p>
    <w:p w:rsidR="00C44BE9" w:rsidRPr="000E10A8" w:rsidRDefault="00C44BE9" w:rsidP="00C44BE9">
      <w:pPr>
        <w:pStyle w:val="ConsPlusNormal"/>
        <w:jc w:val="right"/>
        <w:rPr>
          <w:rFonts w:ascii="Times New Roman" w:hAnsi="Times New Roman"/>
          <w:sz w:val="24"/>
          <w:szCs w:val="24"/>
        </w:rPr>
      </w:pPr>
      <w:proofErr w:type="gramStart"/>
      <w:r w:rsidRPr="000E10A8">
        <w:rPr>
          <w:rFonts w:ascii="Times New Roman" w:hAnsi="Times New Roman"/>
          <w:sz w:val="24"/>
          <w:szCs w:val="24"/>
        </w:rPr>
        <w:t>замещавшим</w:t>
      </w:r>
      <w:proofErr w:type="gramEnd"/>
      <w:r w:rsidRPr="000E10A8">
        <w:rPr>
          <w:rFonts w:ascii="Times New Roman" w:hAnsi="Times New Roman"/>
          <w:sz w:val="24"/>
          <w:szCs w:val="24"/>
        </w:rPr>
        <w:t xml:space="preserve"> должности муниципальной службы</w:t>
      </w:r>
    </w:p>
    <w:p w:rsidR="00C44BE9" w:rsidRPr="000E10A8" w:rsidRDefault="00C44BE9" w:rsidP="00C44BE9">
      <w:pPr>
        <w:pStyle w:val="ConsPlusNormal"/>
        <w:jc w:val="right"/>
        <w:rPr>
          <w:rFonts w:ascii="Times New Roman" w:hAnsi="Times New Roman"/>
          <w:sz w:val="24"/>
          <w:szCs w:val="24"/>
        </w:rPr>
      </w:pPr>
      <w:r w:rsidRPr="000E10A8">
        <w:rPr>
          <w:rFonts w:ascii="Times New Roman" w:hAnsi="Times New Roman"/>
          <w:sz w:val="24"/>
          <w:szCs w:val="24"/>
        </w:rPr>
        <w:t>в органах местного самоуправления</w:t>
      </w:r>
    </w:p>
    <w:p w:rsidR="00C44BE9" w:rsidRPr="000E10A8" w:rsidRDefault="00C44BE9" w:rsidP="00C44BE9">
      <w:pPr>
        <w:pStyle w:val="ConsPlusNormal"/>
        <w:jc w:val="right"/>
        <w:rPr>
          <w:rFonts w:ascii="Times New Roman" w:hAnsi="Times New Roman"/>
          <w:sz w:val="24"/>
          <w:szCs w:val="24"/>
        </w:rPr>
      </w:pPr>
      <w:r w:rsidRPr="000E10A8">
        <w:rPr>
          <w:rFonts w:ascii="Times New Roman" w:hAnsi="Times New Roman"/>
          <w:sz w:val="24"/>
          <w:szCs w:val="24"/>
        </w:rPr>
        <w:t xml:space="preserve">города </w:t>
      </w:r>
      <w:proofErr w:type="spellStart"/>
      <w:r w:rsidRPr="000E10A8">
        <w:rPr>
          <w:rFonts w:ascii="Times New Roman" w:hAnsi="Times New Roman"/>
          <w:sz w:val="24"/>
          <w:szCs w:val="24"/>
        </w:rPr>
        <w:t>Покачи</w:t>
      </w:r>
      <w:proofErr w:type="spellEnd"/>
      <w:r w:rsidRPr="000E10A8">
        <w:rPr>
          <w:rFonts w:ascii="Times New Roman" w:hAnsi="Times New Roman"/>
          <w:sz w:val="24"/>
          <w:szCs w:val="24"/>
        </w:rPr>
        <w:t xml:space="preserve">, </w:t>
      </w:r>
      <w:proofErr w:type="gramStart"/>
      <w:r w:rsidRPr="000E10A8">
        <w:rPr>
          <w:rFonts w:ascii="Times New Roman" w:hAnsi="Times New Roman"/>
          <w:sz w:val="24"/>
          <w:szCs w:val="24"/>
        </w:rPr>
        <w:t>утвержденному</w:t>
      </w:r>
      <w:proofErr w:type="gramEnd"/>
      <w:r w:rsidRPr="000E10A8">
        <w:rPr>
          <w:rFonts w:ascii="Times New Roman" w:hAnsi="Times New Roman"/>
          <w:sz w:val="24"/>
          <w:szCs w:val="24"/>
        </w:rPr>
        <w:t xml:space="preserve"> решением</w:t>
      </w:r>
    </w:p>
    <w:p w:rsidR="00C44BE9" w:rsidRPr="000E10A8" w:rsidRDefault="00C44BE9" w:rsidP="00C44BE9">
      <w:pPr>
        <w:pStyle w:val="ConsPlusNormal"/>
        <w:jc w:val="right"/>
        <w:rPr>
          <w:rFonts w:ascii="Times New Roman" w:hAnsi="Times New Roman"/>
          <w:sz w:val="24"/>
          <w:szCs w:val="24"/>
        </w:rPr>
      </w:pPr>
      <w:r w:rsidRPr="000E10A8">
        <w:rPr>
          <w:rFonts w:ascii="Times New Roman" w:hAnsi="Times New Roman"/>
          <w:sz w:val="24"/>
          <w:szCs w:val="24"/>
        </w:rPr>
        <w:t xml:space="preserve">Думы города </w:t>
      </w:r>
      <w:proofErr w:type="spellStart"/>
      <w:r w:rsidRPr="000E10A8">
        <w:rPr>
          <w:rFonts w:ascii="Times New Roman" w:hAnsi="Times New Roman"/>
          <w:sz w:val="24"/>
          <w:szCs w:val="24"/>
        </w:rPr>
        <w:t>Покачи</w:t>
      </w:r>
      <w:proofErr w:type="spellEnd"/>
    </w:p>
    <w:p w:rsidR="00C44BE9" w:rsidRPr="000E10A8" w:rsidRDefault="00C44BE9" w:rsidP="00C44BE9">
      <w:pPr>
        <w:pStyle w:val="ConsPlusNormal"/>
        <w:jc w:val="right"/>
        <w:rPr>
          <w:rFonts w:ascii="Times New Roman" w:hAnsi="Times New Roman"/>
          <w:sz w:val="24"/>
          <w:szCs w:val="24"/>
        </w:rPr>
      </w:pPr>
      <w:r w:rsidRPr="000E10A8">
        <w:rPr>
          <w:rFonts w:ascii="Times New Roman" w:hAnsi="Times New Roman"/>
          <w:sz w:val="24"/>
          <w:szCs w:val="24"/>
        </w:rPr>
        <w:t>от __________ № ___</w:t>
      </w:r>
    </w:p>
    <w:p w:rsidR="00AA798A" w:rsidRPr="000E10A8" w:rsidRDefault="00AA798A" w:rsidP="00F009CB">
      <w:pPr>
        <w:widowControl w:val="0"/>
        <w:suppressAutoHyphens w:val="0"/>
        <w:autoSpaceDE w:val="0"/>
        <w:autoSpaceDN w:val="0"/>
        <w:jc w:val="center"/>
        <w:rPr>
          <w:lang w:eastAsia="ru-RU"/>
        </w:rPr>
      </w:pPr>
    </w:p>
    <w:p w:rsidR="00AA798A" w:rsidRPr="000E10A8" w:rsidRDefault="00B07F03" w:rsidP="00B07F03">
      <w:pPr>
        <w:widowControl w:val="0"/>
        <w:suppressAutoHyphens w:val="0"/>
        <w:autoSpaceDE w:val="0"/>
        <w:autoSpaceDN w:val="0"/>
        <w:jc w:val="right"/>
        <w:rPr>
          <w:lang w:eastAsia="ru-RU"/>
        </w:rPr>
      </w:pPr>
      <w:r w:rsidRPr="000E10A8">
        <w:rPr>
          <w:lang w:eastAsia="ru-RU"/>
        </w:rPr>
        <w:t>_______________________________________</w:t>
      </w:r>
    </w:p>
    <w:p w:rsidR="00B07F03" w:rsidRPr="000E10A8" w:rsidRDefault="00B07F03" w:rsidP="00B07F03">
      <w:pPr>
        <w:widowControl w:val="0"/>
        <w:suppressAutoHyphens w:val="0"/>
        <w:autoSpaceDE w:val="0"/>
        <w:autoSpaceDN w:val="0"/>
        <w:jc w:val="right"/>
        <w:rPr>
          <w:lang w:eastAsia="ru-RU"/>
        </w:rPr>
      </w:pPr>
      <w:proofErr w:type="gramStart"/>
      <w:r w:rsidRPr="000E10A8">
        <w:rPr>
          <w:lang w:eastAsia="ru-RU"/>
        </w:rPr>
        <w:t>(муниципальному служащему</w:t>
      </w:r>
      <w:r w:rsidR="002B2AF3" w:rsidRPr="000E10A8">
        <w:rPr>
          <w:lang w:eastAsia="ru-RU"/>
        </w:rPr>
        <w:t xml:space="preserve">, </w:t>
      </w:r>
      <w:proofErr w:type="gramEnd"/>
    </w:p>
    <w:p w:rsidR="002B2AF3" w:rsidRPr="000E10A8" w:rsidRDefault="002B2AF3" w:rsidP="00B07F03">
      <w:pPr>
        <w:widowControl w:val="0"/>
        <w:suppressAutoHyphens w:val="0"/>
        <w:autoSpaceDE w:val="0"/>
        <w:autoSpaceDN w:val="0"/>
        <w:jc w:val="right"/>
        <w:rPr>
          <w:lang w:eastAsia="ru-RU"/>
        </w:rPr>
      </w:pPr>
      <w:proofErr w:type="gramStart"/>
      <w:r w:rsidRPr="000E10A8">
        <w:rPr>
          <w:lang w:eastAsia="ru-RU"/>
        </w:rPr>
        <w:t>которому</w:t>
      </w:r>
      <w:proofErr w:type="gramEnd"/>
      <w:r w:rsidRPr="000E10A8">
        <w:rPr>
          <w:lang w:eastAsia="ru-RU"/>
        </w:rPr>
        <w:t xml:space="preserve"> установлена пенсия за выслугу лет)</w:t>
      </w:r>
    </w:p>
    <w:p w:rsidR="002B2AF3" w:rsidRPr="000E10A8" w:rsidRDefault="002B2AF3" w:rsidP="00F009CB">
      <w:pPr>
        <w:widowControl w:val="0"/>
        <w:suppressAutoHyphens w:val="0"/>
        <w:autoSpaceDE w:val="0"/>
        <w:autoSpaceDN w:val="0"/>
        <w:jc w:val="both"/>
        <w:rPr>
          <w:lang w:eastAsia="ru-RU"/>
        </w:rPr>
      </w:pPr>
    </w:p>
    <w:p w:rsidR="002B2AF3" w:rsidRPr="000E10A8" w:rsidRDefault="002B2AF3" w:rsidP="00F009CB">
      <w:pPr>
        <w:widowControl w:val="0"/>
        <w:suppressAutoHyphens w:val="0"/>
        <w:autoSpaceDE w:val="0"/>
        <w:autoSpaceDN w:val="0"/>
        <w:jc w:val="center"/>
        <w:rPr>
          <w:lang w:eastAsia="ru-RU"/>
        </w:rPr>
      </w:pPr>
      <w:bookmarkStart w:id="6" w:name="P671"/>
      <w:bookmarkEnd w:id="6"/>
      <w:r w:rsidRPr="000E10A8">
        <w:rPr>
          <w:lang w:eastAsia="ru-RU"/>
        </w:rPr>
        <w:t>УВЕДОМЛЕНИЕ</w:t>
      </w:r>
    </w:p>
    <w:p w:rsidR="002B2AF3" w:rsidRPr="000E10A8" w:rsidRDefault="002B2AF3" w:rsidP="00F009CB">
      <w:pPr>
        <w:widowControl w:val="0"/>
        <w:suppressAutoHyphens w:val="0"/>
        <w:autoSpaceDE w:val="0"/>
        <w:autoSpaceDN w:val="0"/>
        <w:jc w:val="center"/>
        <w:rPr>
          <w:lang w:eastAsia="ru-RU"/>
        </w:rPr>
      </w:pPr>
    </w:p>
    <w:p w:rsidR="002B2AF3" w:rsidRPr="000E10A8" w:rsidRDefault="0085621E" w:rsidP="00F009CB">
      <w:pPr>
        <w:widowControl w:val="0"/>
        <w:suppressAutoHyphens w:val="0"/>
        <w:autoSpaceDE w:val="0"/>
        <w:autoSpaceDN w:val="0"/>
        <w:jc w:val="center"/>
        <w:rPr>
          <w:lang w:eastAsia="ru-RU"/>
        </w:rPr>
      </w:pPr>
      <w:r w:rsidRPr="000E10A8">
        <w:rPr>
          <w:lang w:eastAsia="ru-RU"/>
        </w:rPr>
        <w:t>от _________________ 20____ г. №</w:t>
      </w:r>
      <w:r w:rsidR="002B2AF3" w:rsidRPr="000E10A8">
        <w:rPr>
          <w:lang w:eastAsia="ru-RU"/>
        </w:rPr>
        <w:t xml:space="preserve"> _____</w:t>
      </w:r>
    </w:p>
    <w:p w:rsidR="002B2AF3" w:rsidRPr="000E10A8" w:rsidRDefault="002B2AF3" w:rsidP="00F009CB">
      <w:pPr>
        <w:widowControl w:val="0"/>
        <w:suppressAutoHyphens w:val="0"/>
        <w:autoSpaceDE w:val="0"/>
        <w:autoSpaceDN w:val="0"/>
        <w:jc w:val="center"/>
        <w:rPr>
          <w:lang w:eastAsia="ru-RU"/>
        </w:rPr>
      </w:pPr>
    </w:p>
    <w:p w:rsidR="0085621E" w:rsidRPr="000E10A8" w:rsidRDefault="002B2AF3" w:rsidP="00F009CB">
      <w:pPr>
        <w:widowControl w:val="0"/>
        <w:suppressAutoHyphens w:val="0"/>
        <w:autoSpaceDE w:val="0"/>
        <w:autoSpaceDN w:val="0"/>
        <w:ind w:firstLine="709"/>
        <w:jc w:val="both"/>
        <w:rPr>
          <w:lang w:eastAsia="ru-RU"/>
        </w:rPr>
      </w:pPr>
      <w:proofErr w:type="gramStart"/>
      <w:r w:rsidRPr="000E10A8">
        <w:rPr>
          <w:lang w:eastAsia="ru-RU"/>
        </w:rPr>
        <w:t>В соответствии с</w:t>
      </w:r>
      <w:r w:rsidR="00FB0DDB" w:rsidRPr="000E10A8">
        <w:rPr>
          <w:lang w:eastAsia="ru-RU"/>
        </w:rPr>
        <w:t>о</w:t>
      </w:r>
      <w:r w:rsidR="00FB0DDB" w:rsidRPr="000E10A8">
        <w:rPr>
          <w:rFonts w:eastAsia="Arial"/>
        </w:rPr>
        <w:t xml:space="preserve"> статьей 17 Закона Ханты-Мансийского автономного округа – Югры от 20.07.2007 № 113-оз «Об отдельных вопросах муниципальной службы в Ханты-Мансийском автономном округе – Югре», </w:t>
      </w:r>
      <w:r w:rsidR="00D34613" w:rsidRPr="000E10A8">
        <w:rPr>
          <w:rFonts w:eastAsia="Arial"/>
        </w:rPr>
        <w:t xml:space="preserve">разделом </w:t>
      </w:r>
      <w:r w:rsidR="00D34613" w:rsidRPr="000E10A8">
        <w:rPr>
          <w:rFonts w:eastAsia="Arial"/>
          <w:lang w:val="en-US"/>
        </w:rPr>
        <w:t>VII</w:t>
      </w:r>
      <w:r w:rsidR="00D34613" w:rsidRPr="000E10A8">
        <w:rPr>
          <w:rFonts w:eastAsia="Arial"/>
        </w:rPr>
        <w:t xml:space="preserve"> </w:t>
      </w:r>
      <w:r w:rsidR="00FB0DDB" w:rsidRPr="000E10A8">
        <w:rPr>
          <w:rFonts w:eastAsia="Arial"/>
        </w:rPr>
        <w:t>Закона Ханты-Мансийского автономного округа – Югры от 31.12.2004 № 97-оз «О государственной гражданской службе Ханты-Мансийского автономного округа – Югры»,</w:t>
      </w:r>
      <w:r w:rsidR="00D21B5D" w:rsidRPr="000E10A8">
        <w:rPr>
          <w:rFonts w:eastAsia="Arial"/>
        </w:rPr>
        <w:t xml:space="preserve"> </w:t>
      </w:r>
      <w:r w:rsidR="002D69E2" w:rsidRPr="000E10A8">
        <w:rPr>
          <w:lang w:eastAsia="ru-RU"/>
        </w:rPr>
        <w:t>Порядком назначения, перерасчета и выплаты пенсии за выслугу лет лицам,  замещавшим должности муниципальной службы в органах местного самоуправления  города</w:t>
      </w:r>
      <w:proofErr w:type="gramEnd"/>
      <w:r w:rsidR="002D69E2" w:rsidRPr="000E10A8">
        <w:rPr>
          <w:lang w:eastAsia="ru-RU"/>
        </w:rPr>
        <w:t xml:space="preserve">  </w:t>
      </w:r>
      <w:proofErr w:type="spellStart"/>
      <w:r w:rsidR="002D69E2" w:rsidRPr="000E10A8">
        <w:rPr>
          <w:lang w:eastAsia="ru-RU"/>
        </w:rPr>
        <w:t>Покачи</w:t>
      </w:r>
      <w:proofErr w:type="spellEnd"/>
      <w:r w:rsidR="002D69E2" w:rsidRPr="000E10A8">
        <w:rPr>
          <w:lang w:eastAsia="ru-RU"/>
        </w:rPr>
        <w:t xml:space="preserve">, утвержденным решением Думы города </w:t>
      </w:r>
      <w:proofErr w:type="spellStart"/>
      <w:r w:rsidR="002D69E2" w:rsidRPr="000E10A8">
        <w:rPr>
          <w:lang w:eastAsia="ru-RU"/>
        </w:rPr>
        <w:t>Покачи</w:t>
      </w:r>
      <w:proofErr w:type="spellEnd"/>
      <w:r w:rsidR="002D69E2" w:rsidRPr="000E10A8">
        <w:rPr>
          <w:lang w:eastAsia="ru-RU"/>
        </w:rPr>
        <w:t xml:space="preserve"> </w:t>
      </w:r>
      <w:proofErr w:type="gramStart"/>
      <w:r w:rsidR="002D69E2" w:rsidRPr="000E10A8">
        <w:rPr>
          <w:lang w:eastAsia="ru-RU"/>
        </w:rPr>
        <w:t>от</w:t>
      </w:r>
      <w:proofErr w:type="gramEnd"/>
      <w:r w:rsidR="002D69E2" w:rsidRPr="000E10A8">
        <w:rPr>
          <w:lang w:eastAsia="ru-RU"/>
        </w:rPr>
        <w:t xml:space="preserve"> ____________ № ____ »</w:t>
      </w:r>
      <w:r w:rsidR="0085621E" w:rsidRPr="000E10A8">
        <w:rPr>
          <w:lang w:eastAsia="ru-RU"/>
        </w:rPr>
        <w:t xml:space="preserve">, </w:t>
      </w:r>
      <w:proofErr w:type="gramStart"/>
      <w:r w:rsidRPr="000E10A8">
        <w:rPr>
          <w:lang w:eastAsia="ru-RU"/>
        </w:rPr>
        <w:t>на</w:t>
      </w:r>
      <w:proofErr w:type="gramEnd"/>
      <w:r w:rsidR="00D21B5D" w:rsidRPr="000E10A8">
        <w:rPr>
          <w:lang w:eastAsia="ru-RU"/>
        </w:rPr>
        <w:t xml:space="preserve"> </w:t>
      </w:r>
      <w:r w:rsidRPr="000E10A8">
        <w:rPr>
          <w:lang w:eastAsia="ru-RU"/>
        </w:rPr>
        <w:t>основа</w:t>
      </w:r>
      <w:r w:rsidR="0085621E" w:rsidRPr="000E10A8">
        <w:rPr>
          <w:lang w:eastAsia="ru-RU"/>
        </w:rPr>
        <w:t xml:space="preserve">нии постановления администрации </w:t>
      </w:r>
      <w:r w:rsidRPr="000E10A8">
        <w:rPr>
          <w:lang w:eastAsia="ru-RU"/>
        </w:rPr>
        <w:t>г</w:t>
      </w:r>
      <w:r w:rsidR="00CB41A4" w:rsidRPr="000E10A8">
        <w:rPr>
          <w:lang w:eastAsia="ru-RU"/>
        </w:rPr>
        <w:t xml:space="preserve">орода </w:t>
      </w:r>
      <w:proofErr w:type="spellStart"/>
      <w:r w:rsidR="00CB41A4" w:rsidRPr="000E10A8">
        <w:rPr>
          <w:lang w:eastAsia="ru-RU"/>
        </w:rPr>
        <w:t>Покачи</w:t>
      </w:r>
      <w:proofErr w:type="spellEnd"/>
      <w:r w:rsidR="00CB41A4" w:rsidRPr="000E10A8">
        <w:rPr>
          <w:lang w:eastAsia="ru-RU"/>
        </w:rPr>
        <w:t xml:space="preserve"> от  ____________</w:t>
      </w:r>
      <w:r w:rsidR="0085621E" w:rsidRPr="000E10A8">
        <w:rPr>
          <w:lang w:eastAsia="ru-RU"/>
        </w:rPr>
        <w:t xml:space="preserve"> № ____</w:t>
      </w:r>
      <w:r w:rsidR="00F86B6B" w:rsidRPr="000E10A8">
        <w:rPr>
          <w:lang w:eastAsia="ru-RU"/>
        </w:rPr>
        <w:t xml:space="preserve"> «О назначении пенсии за выслугу»</w:t>
      </w:r>
      <w:r w:rsidR="0085621E" w:rsidRPr="000E10A8">
        <w:rPr>
          <w:lang w:eastAsia="ru-RU"/>
        </w:rPr>
        <w:t>.</w:t>
      </w:r>
    </w:p>
    <w:p w:rsidR="002B2AF3" w:rsidRPr="000E10A8" w:rsidRDefault="002B2AF3" w:rsidP="00F009CB">
      <w:pPr>
        <w:widowControl w:val="0"/>
        <w:suppressAutoHyphens w:val="0"/>
        <w:autoSpaceDE w:val="0"/>
        <w:autoSpaceDN w:val="0"/>
        <w:ind w:firstLine="709"/>
        <w:jc w:val="both"/>
        <w:rPr>
          <w:lang w:eastAsia="ru-RU"/>
        </w:rPr>
      </w:pPr>
      <w:r w:rsidRPr="000E10A8">
        <w:rPr>
          <w:lang w:eastAsia="ru-RU"/>
        </w:rPr>
        <w:t>Ва</w:t>
      </w:r>
      <w:r w:rsidR="0085621E" w:rsidRPr="000E10A8">
        <w:rPr>
          <w:lang w:eastAsia="ru-RU"/>
        </w:rPr>
        <w:t>м установлена пенсия за выслугу лет с «_____»</w:t>
      </w:r>
      <w:r w:rsidRPr="000E10A8">
        <w:rPr>
          <w:lang w:eastAsia="ru-RU"/>
        </w:rPr>
        <w:t xml:space="preserve"> ___</w:t>
      </w:r>
      <w:r w:rsidR="0085621E" w:rsidRPr="000E10A8">
        <w:rPr>
          <w:lang w:eastAsia="ru-RU"/>
        </w:rPr>
        <w:t xml:space="preserve">__________ __________ года, при </w:t>
      </w:r>
      <w:r w:rsidRPr="000E10A8">
        <w:rPr>
          <w:lang w:eastAsia="ru-RU"/>
        </w:rPr>
        <w:t xml:space="preserve">стаже муниципальной </w:t>
      </w:r>
      <w:r w:rsidR="0085621E" w:rsidRPr="000E10A8">
        <w:rPr>
          <w:lang w:eastAsia="ru-RU"/>
        </w:rPr>
        <w:t>службы ________ лет, в размере</w:t>
      </w:r>
      <w:r w:rsidRPr="000E10A8">
        <w:rPr>
          <w:lang w:eastAsia="ru-RU"/>
        </w:rPr>
        <w:t>________________________</w:t>
      </w:r>
      <w:r w:rsidR="0085621E" w:rsidRPr="000E10A8">
        <w:rPr>
          <w:lang w:eastAsia="ru-RU"/>
        </w:rPr>
        <w:t>____</w:t>
      </w:r>
    </w:p>
    <w:p w:rsidR="00D17C64" w:rsidRPr="000E10A8" w:rsidRDefault="00D17C64" w:rsidP="00D17C64">
      <w:pPr>
        <w:widowControl w:val="0"/>
        <w:suppressAutoHyphens w:val="0"/>
        <w:autoSpaceDE w:val="0"/>
        <w:autoSpaceDN w:val="0"/>
        <w:jc w:val="both"/>
        <w:rPr>
          <w:lang w:eastAsia="ru-RU"/>
        </w:rPr>
      </w:pPr>
      <w:r w:rsidRPr="000E10A8">
        <w:rPr>
          <w:lang w:eastAsia="ru-RU"/>
        </w:rPr>
        <w:t>_____________________________________________________________________________</w:t>
      </w:r>
    </w:p>
    <w:p w:rsidR="002B2AF3" w:rsidRPr="000E10A8" w:rsidRDefault="00D21B5D" w:rsidP="00F009CB">
      <w:pPr>
        <w:widowControl w:val="0"/>
        <w:suppressAutoHyphens w:val="0"/>
        <w:autoSpaceDE w:val="0"/>
        <w:autoSpaceDN w:val="0"/>
        <w:ind w:firstLine="709"/>
        <w:jc w:val="both"/>
        <w:rPr>
          <w:lang w:eastAsia="ru-RU"/>
        </w:rPr>
      </w:pPr>
      <w:r w:rsidRPr="000E10A8">
        <w:rPr>
          <w:lang w:eastAsia="ru-RU"/>
        </w:rPr>
        <w:t xml:space="preserve">                                        </w:t>
      </w:r>
      <w:r w:rsidR="0085621E" w:rsidRPr="000E10A8">
        <w:rPr>
          <w:lang w:eastAsia="ru-RU"/>
        </w:rPr>
        <w:t xml:space="preserve"> </w:t>
      </w:r>
      <w:r w:rsidR="002B2AF3" w:rsidRPr="000E10A8">
        <w:rPr>
          <w:lang w:eastAsia="ru-RU"/>
        </w:rPr>
        <w:t>(указать размер пенсии за выслугу лет)</w:t>
      </w:r>
    </w:p>
    <w:p w:rsidR="002B2AF3" w:rsidRPr="000E10A8" w:rsidRDefault="002B2AF3" w:rsidP="00F009CB">
      <w:pPr>
        <w:widowControl w:val="0"/>
        <w:suppressAutoHyphens w:val="0"/>
        <w:autoSpaceDE w:val="0"/>
        <w:autoSpaceDN w:val="0"/>
        <w:ind w:firstLine="709"/>
        <w:jc w:val="both"/>
        <w:rPr>
          <w:lang w:eastAsia="ru-RU"/>
        </w:rPr>
      </w:pPr>
      <w:r w:rsidRPr="000E10A8">
        <w:rPr>
          <w:lang w:eastAsia="ru-RU"/>
        </w:rPr>
        <w:t>Общая</w:t>
      </w:r>
      <w:r w:rsidR="00D21B5D" w:rsidRPr="000E10A8">
        <w:rPr>
          <w:lang w:eastAsia="ru-RU"/>
        </w:rPr>
        <w:t xml:space="preserve"> </w:t>
      </w:r>
      <w:r w:rsidRPr="000E10A8">
        <w:rPr>
          <w:lang w:eastAsia="ru-RU"/>
        </w:rPr>
        <w:t>сумма</w:t>
      </w:r>
      <w:r w:rsidR="00D21B5D" w:rsidRPr="000E10A8">
        <w:rPr>
          <w:lang w:eastAsia="ru-RU"/>
        </w:rPr>
        <w:t xml:space="preserve"> </w:t>
      </w:r>
      <w:r w:rsidRPr="000E10A8">
        <w:rPr>
          <w:lang w:eastAsia="ru-RU"/>
        </w:rPr>
        <w:t>пенсии</w:t>
      </w:r>
      <w:r w:rsidR="00D21B5D" w:rsidRPr="000E10A8">
        <w:rPr>
          <w:lang w:eastAsia="ru-RU"/>
        </w:rPr>
        <w:t xml:space="preserve"> </w:t>
      </w:r>
      <w:r w:rsidRPr="000E10A8">
        <w:rPr>
          <w:lang w:eastAsia="ru-RU"/>
        </w:rPr>
        <w:t>за</w:t>
      </w:r>
      <w:r w:rsidR="00D21B5D" w:rsidRPr="000E10A8">
        <w:rPr>
          <w:lang w:eastAsia="ru-RU"/>
        </w:rPr>
        <w:t xml:space="preserve"> </w:t>
      </w:r>
      <w:r w:rsidRPr="000E10A8">
        <w:rPr>
          <w:lang w:eastAsia="ru-RU"/>
        </w:rPr>
        <w:t>выслугу</w:t>
      </w:r>
      <w:r w:rsidR="00D21B5D" w:rsidRPr="000E10A8">
        <w:rPr>
          <w:lang w:eastAsia="ru-RU"/>
        </w:rPr>
        <w:t xml:space="preserve"> </w:t>
      </w:r>
      <w:r w:rsidRPr="000E10A8">
        <w:rPr>
          <w:lang w:eastAsia="ru-RU"/>
        </w:rPr>
        <w:t>лет</w:t>
      </w:r>
      <w:r w:rsidR="00D21B5D" w:rsidRPr="000E10A8">
        <w:rPr>
          <w:lang w:eastAsia="ru-RU"/>
        </w:rPr>
        <w:t xml:space="preserve"> </w:t>
      </w:r>
      <w:r w:rsidRPr="000E10A8">
        <w:rPr>
          <w:lang w:eastAsia="ru-RU"/>
        </w:rPr>
        <w:t>и</w:t>
      </w:r>
      <w:r w:rsidR="00D21B5D" w:rsidRPr="000E10A8">
        <w:rPr>
          <w:lang w:eastAsia="ru-RU"/>
        </w:rPr>
        <w:t xml:space="preserve"> </w:t>
      </w:r>
      <w:r w:rsidRPr="000E10A8">
        <w:rPr>
          <w:lang w:eastAsia="ru-RU"/>
        </w:rPr>
        <w:t>страховой пенсии по старости</w:t>
      </w:r>
      <w:r w:rsidR="0085621E" w:rsidRPr="000E10A8">
        <w:rPr>
          <w:lang w:eastAsia="ru-RU"/>
        </w:rPr>
        <w:t xml:space="preserve"> (</w:t>
      </w:r>
      <w:r w:rsidRPr="000E10A8">
        <w:rPr>
          <w:lang w:eastAsia="ru-RU"/>
        </w:rPr>
        <w:t>инвалидности),</w:t>
      </w:r>
      <w:r w:rsidR="00D21B5D" w:rsidRPr="000E10A8">
        <w:rPr>
          <w:lang w:eastAsia="ru-RU"/>
        </w:rPr>
        <w:t xml:space="preserve"> </w:t>
      </w:r>
      <w:r w:rsidRPr="000E10A8">
        <w:rPr>
          <w:lang w:eastAsia="ru-RU"/>
        </w:rPr>
        <w:t xml:space="preserve"> фиксированной</w:t>
      </w:r>
      <w:r w:rsidR="00D21B5D" w:rsidRPr="000E10A8">
        <w:rPr>
          <w:lang w:eastAsia="ru-RU"/>
        </w:rPr>
        <w:t xml:space="preserve"> </w:t>
      </w:r>
      <w:r w:rsidRPr="000E10A8">
        <w:rPr>
          <w:lang w:eastAsia="ru-RU"/>
        </w:rPr>
        <w:t>выплаты</w:t>
      </w:r>
      <w:r w:rsidR="00D21B5D" w:rsidRPr="000E10A8">
        <w:rPr>
          <w:lang w:eastAsia="ru-RU"/>
        </w:rPr>
        <w:t xml:space="preserve"> </w:t>
      </w:r>
      <w:r w:rsidRPr="000E10A8">
        <w:rPr>
          <w:lang w:eastAsia="ru-RU"/>
        </w:rPr>
        <w:t>к</w:t>
      </w:r>
      <w:r w:rsidR="00D21B5D" w:rsidRPr="000E10A8">
        <w:rPr>
          <w:lang w:eastAsia="ru-RU"/>
        </w:rPr>
        <w:t xml:space="preserve"> </w:t>
      </w:r>
      <w:r w:rsidRPr="000E10A8">
        <w:rPr>
          <w:lang w:eastAsia="ru-RU"/>
        </w:rPr>
        <w:t>страховой</w:t>
      </w:r>
      <w:r w:rsidR="00D21B5D" w:rsidRPr="000E10A8">
        <w:rPr>
          <w:lang w:eastAsia="ru-RU"/>
        </w:rPr>
        <w:t xml:space="preserve"> </w:t>
      </w:r>
      <w:r w:rsidRPr="000E10A8">
        <w:rPr>
          <w:lang w:eastAsia="ru-RU"/>
        </w:rPr>
        <w:t>пенсии</w:t>
      </w:r>
      <w:r w:rsidR="00D21B5D" w:rsidRPr="000E10A8">
        <w:rPr>
          <w:lang w:eastAsia="ru-RU"/>
        </w:rPr>
        <w:t xml:space="preserve"> </w:t>
      </w:r>
      <w:r w:rsidRPr="000E10A8">
        <w:rPr>
          <w:lang w:eastAsia="ru-RU"/>
        </w:rPr>
        <w:t>по</w:t>
      </w:r>
      <w:r w:rsidR="00D21B5D" w:rsidRPr="000E10A8">
        <w:rPr>
          <w:lang w:eastAsia="ru-RU"/>
        </w:rPr>
        <w:t xml:space="preserve"> </w:t>
      </w:r>
      <w:r w:rsidRPr="000E10A8">
        <w:rPr>
          <w:lang w:eastAsia="ru-RU"/>
        </w:rPr>
        <w:t>старости</w:t>
      </w:r>
      <w:r w:rsidR="0085621E" w:rsidRPr="000E10A8">
        <w:rPr>
          <w:lang w:eastAsia="ru-RU"/>
        </w:rPr>
        <w:t xml:space="preserve"> (инвалидности) определена в </w:t>
      </w:r>
      <w:r w:rsidRPr="000E10A8">
        <w:rPr>
          <w:lang w:eastAsia="ru-RU"/>
        </w:rPr>
        <w:t>размере ______________ руб. _________ коп</w:t>
      </w:r>
      <w:proofErr w:type="gramStart"/>
      <w:r w:rsidRPr="000E10A8">
        <w:rPr>
          <w:lang w:eastAsia="ru-RU"/>
        </w:rPr>
        <w:t xml:space="preserve">., </w:t>
      </w:r>
      <w:proofErr w:type="gramEnd"/>
      <w:r w:rsidRPr="000E10A8">
        <w:rPr>
          <w:lang w:eastAsia="ru-RU"/>
        </w:rPr>
        <w:t>что</w:t>
      </w:r>
      <w:r w:rsidR="0085621E" w:rsidRPr="000E10A8">
        <w:rPr>
          <w:lang w:eastAsia="ru-RU"/>
        </w:rPr>
        <w:t xml:space="preserve"> </w:t>
      </w:r>
      <w:r w:rsidRPr="000E10A8">
        <w:rPr>
          <w:lang w:eastAsia="ru-RU"/>
        </w:rPr>
        <w:t>составляет ________% среднемесячного заработка, учитываемого для назначения</w:t>
      </w:r>
      <w:r w:rsidR="0085621E" w:rsidRPr="000E10A8">
        <w:rPr>
          <w:lang w:eastAsia="ru-RU"/>
        </w:rPr>
        <w:t xml:space="preserve"> </w:t>
      </w:r>
      <w:r w:rsidRPr="000E10A8">
        <w:rPr>
          <w:lang w:eastAsia="ru-RU"/>
        </w:rPr>
        <w:t>пенсии за выслугу лет.</w:t>
      </w:r>
    </w:p>
    <w:p w:rsidR="002B2AF3" w:rsidRPr="000E10A8" w:rsidRDefault="00DF522C" w:rsidP="00F009CB">
      <w:pPr>
        <w:widowControl w:val="0"/>
        <w:suppressAutoHyphens w:val="0"/>
        <w:autoSpaceDE w:val="0"/>
        <w:autoSpaceDN w:val="0"/>
        <w:ind w:firstLine="709"/>
        <w:jc w:val="both"/>
        <w:rPr>
          <w:lang w:eastAsia="ru-RU"/>
        </w:rPr>
      </w:pPr>
      <w:r w:rsidRPr="000E10A8">
        <w:rPr>
          <w:lang w:eastAsia="ru-RU"/>
        </w:rPr>
        <w:t>В стаж муниципальной службы Вам включены иные периоды: _____________________________________ в совокупности ___________ лет.</w:t>
      </w:r>
    </w:p>
    <w:p w:rsidR="00DF522C" w:rsidRPr="000E10A8" w:rsidRDefault="00DF522C" w:rsidP="00F009CB">
      <w:pPr>
        <w:widowControl w:val="0"/>
        <w:suppressAutoHyphens w:val="0"/>
        <w:autoSpaceDE w:val="0"/>
        <w:autoSpaceDN w:val="0"/>
        <w:ind w:firstLine="709"/>
        <w:jc w:val="both"/>
        <w:rPr>
          <w:lang w:eastAsia="ru-RU"/>
        </w:rPr>
      </w:pPr>
    </w:p>
    <w:p w:rsidR="00DF522C" w:rsidRPr="000E10A8" w:rsidRDefault="00DF522C" w:rsidP="00F009CB">
      <w:pPr>
        <w:widowControl w:val="0"/>
        <w:suppressAutoHyphens w:val="0"/>
        <w:autoSpaceDE w:val="0"/>
        <w:autoSpaceDN w:val="0"/>
        <w:ind w:firstLine="709"/>
        <w:jc w:val="both"/>
        <w:rPr>
          <w:lang w:eastAsia="ru-RU"/>
        </w:rPr>
      </w:pPr>
    </w:p>
    <w:p w:rsidR="00DF522C" w:rsidRPr="000E10A8" w:rsidRDefault="00DF522C" w:rsidP="00F009CB">
      <w:pPr>
        <w:widowControl w:val="0"/>
        <w:suppressAutoHyphens w:val="0"/>
        <w:autoSpaceDE w:val="0"/>
        <w:autoSpaceDN w:val="0"/>
        <w:ind w:firstLine="709"/>
        <w:jc w:val="both"/>
        <w:rPr>
          <w:lang w:eastAsia="ru-RU"/>
        </w:rPr>
      </w:pPr>
    </w:p>
    <w:p w:rsidR="00F86B6B" w:rsidRPr="000E10A8" w:rsidRDefault="00F86B6B" w:rsidP="00D17C64">
      <w:pPr>
        <w:widowControl w:val="0"/>
        <w:suppressAutoHyphens w:val="0"/>
        <w:autoSpaceDE w:val="0"/>
        <w:autoSpaceDN w:val="0"/>
        <w:jc w:val="both"/>
        <w:rPr>
          <w:lang w:eastAsia="ru-RU"/>
        </w:rPr>
      </w:pPr>
      <w:r w:rsidRPr="000E10A8">
        <w:rPr>
          <w:lang w:eastAsia="ru-RU"/>
        </w:rPr>
        <w:t xml:space="preserve">Председатель комиссии по назначению </w:t>
      </w:r>
    </w:p>
    <w:p w:rsidR="00F86B6B" w:rsidRPr="000E10A8" w:rsidRDefault="00F86B6B" w:rsidP="00D17C64">
      <w:pPr>
        <w:widowControl w:val="0"/>
        <w:suppressAutoHyphens w:val="0"/>
        <w:autoSpaceDE w:val="0"/>
        <w:autoSpaceDN w:val="0"/>
        <w:jc w:val="both"/>
        <w:rPr>
          <w:lang w:eastAsia="ru-RU"/>
        </w:rPr>
      </w:pPr>
      <w:r w:rsidRPr="000E10A8">
        <w:rPr>
          <w:lang w:eastAsia="ru-RU"/>
        </w:rPr>
        <w:t xml:space="preserve">дополнительного пенсионного обеспечения </w:t>
      </w:r>
    </w:p>
    <w:p w:rsidR="00F86B6B" w:rsidRPr="000E10A8" w:rsidRDefault="00F86B6B" w:rsidP="00D17C64">
      <w:pPr>
        <w:widowControl w:val="0"/>
        <w:suppressAutoHyphens w:val="0"/>
        <w:autoSpaceDE w:val="0"/>
        <w:autoSpaceDN w:val="0"/>
        <w:jc w:val="both"/>
        <w:rPr>
          <w:lang w:eastAsia="ru-RU"/>
        </w:rPr>
      </w:pPr>
      <w:r w:rsidRPr="000E10A8">
        <w:rPr>
          <w:lang w:eastAsia="ru-RU"/>
        </w:rPr>
        <w:t xml:space="preserve">за выслугу лет лицам, замещавшим </w:t>
      </w:r>
    </w:p>
    <w:p w:rsidR="00F86B6B" w:rsidRPr="000E10A8" w:rsidRDefault="00F86B6B" w:rsidP="00D17C64">
      <w:pPr>
        <w:widowControl w:val="0"/>
        <w:suppressAutoHyphens w:val="0"/>
        <w:autoSpaceDE w:val="0"/>
        <w:autoSpaceDN w:val="0"/>
        <w:jc w:val="both"/>
        <w:rPr>
          <w:lang w:eastAsia="ru-RU"/>
        </w:rPr>
      </w:pPr>
      <w:r w:rsidRPr="000E10A8">
        <w:rPr>
          <w:lang w:eastAsia="ru-RU"/>
        </w:rPr>
        <w:t xml:space="preserve">муниципальные должности и пенсии </w:t>
      </w:r>
    </w:p>
    <w:p w:rsidR="00F86B6B" w:rsidRPr="000E10A8" w:rsidRDefault="00F86B6B" w:rsidP="00D17C64">
      <w:pPr>
        <w:widowControl w:val="0"/>
        <w:suppressAutoHyphens w:val="0"/>
        <w:autoSpaceDE w:val="0"/>
        <w:autoSpaceDN w:val="0"/>
        <w:jc w:val="both"/>
        <w:rPr>
          <w:lang w:eastAsia="ru-RU"/>
        </w:rPr>
      </w:pPr>
      <w:r w:rsidRPr="000E10A8">
        <w:rPr>
          <w:lang w:eastAsia="ru-RU"/>
        </w:rPr>
        <w:t xml:space="preserve">за выслугу лет лицам, замещавшим должности </w:t>
      </w:r>
    </w:p>
    <w:p w:rsidR="00F86B6B" w:rsidRPr="000E10A8" w:rsidRDefault="00F86B6B" w:rsidP="00D17C64">
      <w:pPr>
        <w:widowControl w:val="0"/>
        <w:suppressAutoHyphens w:val="0"/>
        <w:autoSpaceDE w:val="0"/>
        <w:autoSpaceDN w:val="0"/>
        <w:jc w:val="both"/>
        <w:rPr>
          <w:lang w:eastAsia="ru-RU"/>
        </w:rPr>
      </w:pPr>
      <w:r w:rsidRPr="000E10A8">
        <w:rPr>
          <w:lang w:eastAsia="ru-RU"/>
        </w:rPr>
        <w:t xml:space="preserve">муниципальной службы в органах местного </w:t>
      </w:r>
    </w:p>
    <w:p w:rsidR="002B2AF3" w:rsidRPr="000E10A8" w:rsidRDefault="00F86B6B" w:rsidP="00D17C64">
      <w:pPr>
        <w:widowControl w:val="0"/>
        <w:suppressAutoHyphens w:val="0"/>
        <w:autoSpaceDE w:val="0"/>
        <w:autoSpaceDN w:val="0"/>
        <w:jc w:val="both"/>
        <w:rPr>
          <w:lang w:eastAsia="ru-RU"/>
        </w:rPr>
      </w:pPr>
      <w:r w:rsidRPr="000E10A8">
        <w:rPr>
          <w:lang w:eastAsia="ru-RU"/>
        </w:rPr>
        <w:t xml:space="preserve"> </w:t>
      </w:r>
      <w:r w:rsidRPr="000E10A8">
        <w:rPr>
          <w:u w:val="single"/>
          <w:lang w:eastAsia="ru-RU"/>
        </w:rPr>
        <w:t xml:space="preserve">самоуправления города </w:t>
      </w:r>
      <w:proofErr w:type="spellStart"/>
      <w:r w:rsidRPr="000E10A8">
        <w:rPr>
          <w:u w:val="single"/>
          <w:lang w:eastAsia="ru-RU"/>
        </w:rPr>
        <w:t>Покачи</w:t>
      </w:r>
      <w:proofErr w:type="spellEnd"/>
      <w:r w:rsidRPr="000E10A8">
        <w:rPr>
          <w:u w:val="single"/>
          <w:lang w:eastAsia="ru-RU"/>
        </w:rPr>
        <w:t xml:space="preserve"> </w:t>
      </w:r>
      <w:r w:rsidRPr="000E10A8">
        <w:rPr>
          <w:lang w:eastAsia="ru-RU"/>
        </w:rPr>
        <w:t xml:space="preserve">           </w:t>
      </w:r>
      <w:r w:rsidR="001234ED" w:rsidRPr="000E10A8">
        <w:rPr>
          <w:lang w:eastAsia="ru-RU"/>
        </w:rPr>
        <w:t xml:space="preserve">  </w:t>
      </w:r>
      <w:r w:rsidRPr="000E10A8">
        <w:rPr>
          <w:lang w:eastAsia="ru-RU"/>
        </w:rPr>
        <w:t xml:space="preserve">   </w:t>
      </w:r>
      <w:r w:rsidR="002B2AF3" w:rsidRPr="000E10A8">
        <w:rPr>
          <w:lang w:eastAsia="ru-RU"/>
        </w:rPr>
        <w:t>_______________________________________</w:t>
      </w:r>
    </w:p>
    <w:p w:rsidR="002B2AF3" w:rsidRPr="000E10A8" w:rsidRDefault="001234ED" w:rsidP="00F009CB">
      <w:pPr>
        <w:widowControl w:val="0"/>
        <w:suppressAutoHyphens w:val="0"/>
        <w:autoSpaceDE w:val="0"/>
        <w:autoSpaceDN w:val="0"/>
        <w:ind w:firstLine="709"/>
        <w:jc w:val="both"/>
        <w:rPr>
          <w:lang w:eastAsia="ru-RU"/>
        </w:rPr>
      </w:pPr>
      <w:r w:rsidRPr="000E10A8">
        <w:rPr>
          <w:lang w:eastAsia="ru-RU"/>
        </w:rPr>
        <w:t xml:space="preserve">    </w:t>
      </w:r>
      <w:r w:rsidR="002B2AF3" w:rsidRPr="000E10A8">
        <w:rPr>
          <w:lang w:eastAsia="ru-RU"/>
        </w:rPr>
        <w:t xml:space="preserve">(должность) </w:t>
      </w:r>
      <w:r w:rsidRPr="000E10A8">
        <w:rPr>
          <w:lang w:eastAsia="ru-RU"/>
        </w:rPr>
        <w:t xml:space="preserve">                                   </w:t>
      </w:r>
      <w:r w:rsidR="002B2AF3" w:rsidRPr="000E10A8">
        <w:rPr>
          <w:lang w:eastAsia="ru-RU"/>
        </w:rPr>
        <w:t>(подпись)</w:t>
      </w:r>
      <w:r w:rsidR="00D21B5D" w:rsidRPr="000E10A8">
        <w:rPr>
          <w:lang w:eastAsia="ru-RU"/>
        </w:rPr>
        <w:t xml:space="preserve"> </w:t>
      </w:r>
      <w:r w:rsidR="002B2AF3" w:rsidRPr="000E10A8">
        <w:rPr>
          <w:lang w:eastAsia="ru-RU"/>
        </w:rPr>
        <w:t xml:space="preserve"> (фамилия, инициалы председателя)</w:t>
      </w:r>
    </w:p>
    <w:p w:rsidR="002B2AF3" w:rsidRPr="000E10A8" w:rsidRDefault="002B2AF3" w:rsidP="00F009CB">
      <w:pPr>
        <w:widowControl w:val="0"/>
        <w:suppressAutoHyphens w:val="0"/>
        <w:autoSpaceDE w:val="0"/>
        <w:autoSpaceDN w:val="0"/>
        <w:ind w:firstLine="709"/>
        <w:jc w:val="both"/>
        <w:rPr>
          <w:lang w:eastAsia="ru-RU"/>
        </w:rPr>
      </w:pPr>
    </w:p>
    <w:p w:rsidR="002B2AF3" w:rsidRPr="000E10A8" w:rsidRDefault="003A2A71" w:rsidP="00F009CB">
      <w:pPr>
        <w:widowControl w:val="0"/>
        <w:suppressAutoHyphens w:val="0"/>
        <w:autoSpaceDE w:val="0"/>
        <w:autoSpaceDN w:val="0"/>
        <w:jc w:val="right"/>
        <w:rPr>
          <w:lang w:eastAsia="ru-RU"/>
        </w:rPr>
      </w:pPr>
      <w:r w:rsidRPr="000E10A8">
        <w:rPr>
          <w:lang w:eastAsia="ru-RU"/>
        </w:rPr>
        <w:br w:type="page"/>
      </w:r>
      <w:r w:rsidR="00C92499" w:rsidRPr="000E10A8">
        <w:rPr>
          <w:lang w:eastAsia="ru-RU"/>
        </w:rPr>
        <w:lastRenderedPageBreak/>
        <w:t>Приложение 7</w:t>
      </w:r>
    </w:p>
    <w:p w:rsidR="002B2AF3" w:rsidRPr="000E10A8" w:rsidRDefault="002B2AF3" w:rsidP="00F009CB">
      <w:pPr>
        <w:widowControl w:val="0"/>
        <w:suppressAutoHyphens w:val="0"/>
        <w:autoSpaceDE w:val="0"/>
        <w:autoSpaceDN w:val="0"/>
        <w:jc w:val="right"/>
        <w:rPr>
          <w:lang w:eastAsia="ru-RU"/>
        </w:rPr>
      </w:pPr>
      <w:r w:rsidRPr="000E10A8">
        <w:rPr>
          <w:lang w:eastAsia="ru-RU"/>
        </w:rPr>
        <w:t>к Порядку назначения, перерасчета</w:t>
      </w:r>
    </w:p>
    <w:p w:rsidR="002B2AF3" w:rsidRPr="000E10A8" w:rsidRDefault="002B2AF3" w:rsidP="00F009CB">
      <w:pPr>
        <w:widowControl w:val="0"/>
        <w:suppressAutoHyphens w:val="0"/>
        <w:autoSpaceDE w:val="0"/>
        <w:autoSpaceDN w:val="0"/>
        <w:jc w:val="right"/>
        <w:rPr>
          <w:lang w:eastAsia="ru-RU"/>
        </w:rPr>
      </w:pPr>
      <w:r w:rsidRPr="000E10A8">
        <w:rPr>
          <w:lang w:eastAsia="ru-RU"/>
        </w:rPr>
        <w:t>и выплаты пенсии за выслугу лет лицам,</w:t>
      </w:r>
    </w:p>
    <w:p w:rsidR="002B2AF3" w:rsidRPr="000E10A8" w:rsidRDefault="002B2AF3" w:rsidP="00F009CB">
      <w:pPr>
        <w:widowControl w:val="0"/>
        <w:suppressAutoHyphens w:val="0"/>
        <w:autoSpaceDE w:val="0"/>
        <w:autoSpaceDN w:val="0"/>
        <w:jc w:val="right"/>
        <w:rPr>
          <w:lang w:eastAsia="ru-RU"/>
        </w:rPr>
      </w:pPr>
      <w:proofErr w:type="gramStart"/>
      <w:r w:rsidRPr="000E10A8">
        <w:rPr>
          <w:lang w:eastAsia="ru-RU"/>
        </w:rPr>
        <w:t>замещавшим</w:t>
      </w:r>
      <w:proofErr w:type="gramEnd"/>
      <w:r w:rsidRPr="000E10A8">
        <w:rPr>
          <w:lang w:eastAsia="ru-RU"/>
        </w:rPr>
        <w:t xml:space="preserve"> должности муниципальной службы</w:t>
      </w:r>
    </w:p>
    <w:p w:rsidR="002B2AF3" w:rsidRPr="000E10A8" w:rsidRDefault="002B2AF3" w:rsidP="00F009CB">
      <w:pPr>
        <w:widowControl w:val="0"/>
        <w:suppressAutoHyphens w:val="0"/>
        <w:autoSpaceDE w:val="0"/>
        <w:autoSpaceDN w:val="0"/>
        <w:jc w:val="right"/>
        <w:rPr>
          <w:lang w:eastAsia="ru-RU"/>
        </w:rPr>
      </w:pPr>
      <w:r w:rsidRPr="000E10A8">
        <w:rPr>
          <w:lang w:eastAsia="ru-RU"/>
        </w:rPr>
        <w:t>в органах местного самоуправления</w:t>
      </w:r>
    </w:p>
    <w:p w:rsidR="002B2AF3" w:rsidRPr="000E10A8" w:rsidRDefault="002B2AF3" w:rsidP="00F009CB">
      <w:pPr>
        <w:widowControl w:val="0"/>
        <w:suppressAutoHyphens w:val="0"/>
        <w:autoSpaceDE w:val="0"/>
        <w:autoSpaceDN w:val="0"/>
        <w:jc w:val="right"/>
        <w:rPr>
          <w:lang w:eastAsia="ru-RU"/>
        </w:rPr>
      </w:pPr>
      <w:r w:rsidRPr="000E10A8">
        <w:rPr>
          <w:lang w:eastAsia="ru-RU"/>
        </w:rPr>
        <w:t xml:space="preserve">города </w:t>
      </w:r>
      <w:proofErr w:type="spellStart"/>
      <w:r w:rsidRPr="000E10A8">
        <w:rPr>
          <w:lang w:eastAsia="ru-RU"/>
        </w:rPr>
        <w:t>Покачи</w:t>
      </w:r>
      <w:proofErr w:type="spellEnd"/>
      <w:r w:rsidRPr="000E10A8">
        <w:rPr>
          <w:lang w:eastAsia="ru-RU"/>
        </w:rPr>
        <w:t xml:space="preserve">, </w:t>
      </w:r>
      <w:proofErr w:type="gramStart"/>
      <w:r w:rsidRPr="000E10A8">
        <w:rPr>
          <w:lang w:eastAsia="ru-RU"/>
        </w:rPr>
        <w:t>утвержденному</w:t>
      </w:r>
      <w:proofErr w:type="gramEnd"/>
      <w:r w:rsidRPr="000E10A8">
        <w:rPr>
          <w:lang w:eastAsia="ru-RU"/>
        </w:rPr>
        <w:t xml:space="preserve"> решением</w:t>
      </w:r>
    </w:p>
    <w:p w:rsidR="002B2AF3" w:rsidRPr="000E10A8" w:rsidRDefault="002B2AF3" w:rsidP="00F009CB">
      <w:pPr>
        <w:widowControl w:val="0"/>
        <w:suppressAutoHyphens w:val="0"/>
        <w:autoSpaceDE w:val="0"/>
        <w:autoSpaceDN w:val="0"/>
        <w:jc w:val="right"/>
        <w:rPr>
          <w:lang w:eastAsia="ru-RU"/>
        </w:rPr>
      </w:pPr>
      <w:r w:rsidRPr="000E10A8">
        <w:rPr>
          <w:lang w:eastAsia="ru-RU"/>
        </w:rPr>
        <w:t xml:space="preserve">Думы города </w:t>
      </w:r>
      <w:proofErr w:type="spellStart"/>
      <w:r w:rsidRPr="000E10A8">
        <w:rPr>
          <w:lang w:eastAsia="ru-RU"/>
        </w:rPr>
        <w:t>Покачи</w:t>
      </w:r>
      <w:proofErr w:type="spellEnd"/>
    </w:p>
    <w:p w:rsidR="0085621E" w:rsidRPr="000E10A8" w:rsidRDefault="0085621E" w:rsidP="00F009CB">
      <w:pPr>
        <w:pStyle w:val="ConsPlusNormal"/>
        <w:jc w:val="right"/>
        <w:rPr>
          <w:rFonts w:ascii="Times New Roman" w:hAnsi="Times New Roman"/>
          <w:sz w:val="24"/>
          <w:szCs w:val="24"/>
        </w:rPr>
      </w:pPr>
      <w:r w:rsidRPr="000E10A8">
        <w:rPr>
          <w:rFonts w:ascii="Times New Roman" w:hAnsi="Times New Roman"/>
          <w:sz w:val="24"/>
          <w:szCs w:val="24"/>
        </w:rPr>
        <w:t>от __________ № ___</w:t>
      </w:r>
    </w:p>
    <w:p w:rsidR="002B2AF3" w:rsidRPr="000E10A8" w:rsidRDefault="002B2AF3" w:rsidP="00F009CB">
      <w:pPr>
        <w:widowControl w:val="0"/>
        <w:suppressAutoHyphens w:val="0"/>
        <w:autoSpaceDE w:val="0"/>
        <w:autoSpaceDN w:val="0"/>
        <w:jc w:val="both"/>
        <w:rPr>
          <w:lang w:eastAsia="ru-RU"/>
        </w:rPr>
      </w:pPr>
    </w:p>
    <w:p w:rsidR="00CB41A4" w:rsidRPr="000E10A8" w:rsidRDefault="00D21B5D" w:rsidP="00CB41A4">
      <w:pPr>
        <w:widowControl w:val="0"/>
        <w:suppressAutoHyphens w:val="0"/>
        <w:autoSpaceDE w:val="0"/>
        <w:autoSpaceDN w:val="0"/>
        <w:jc w:val="right"/>
        <w:rPr>
          <w:lang w:eastAsia="ru-RU"/>
        </w:rPr>
      </w:pPr>
      <w:r w:rsidRPr="000E10A8">
        <w:rPr>
          <w:lang w:eastAsia="ru-RU"/>
        </w:rPr>
        <w:t xml:space="preserve">         </w:t>
      </w:r>
      <w:r w:rsidR="00CB41A4" w:rsidRPr="000E10A8">
        <w:rPr>
          <w:lang w:eastAsia="ru-RU"/>
        </w:rPr>
        <w:t>_______________________________________</w:t>
      </w:r>
    </w:p>
    <w:p w:rsidR="00CB41A4" w:rsidRPr="000E10A8" w:rsidRDefault="00CB41A4" w:rsidP="00CB41A4">
      <w:pPr>
        <w:widowControl w:val="0"/>
        <w:suppressAutoHyphens w:val="0"/>
        <w:autoSpaceDE w:val="0"/>
        <w:autoSpaceDN w:val="0"/>
        <w:jc w:val="right"/>
        <w:rPr>
          <w:lang w:eastAsia="ru-RU"/>
        </w:rPr>
      </w:pPr>
      <w:proofErr w:type="gramStart"/>
      <w:r w:rsidRPr="000E10A8">
        <w:rPr>
          <w:lang w:eastAsia="ru-RU"/>
        </w:rPr>
        <w:t xml:space="preserve">(муниципальному служащему, </w:t>
      </w:r>
      <w:proofErr w:type="gramEnd"/>
    </w:p>
    <w:p w:rsidR="00CB41A4" w:rsidRPr="000E10A8" w:rsidRDefault="00CB41A4" w:rsidP="00CB41A4">
      <w:pPr>
        <w:widowControl w:val="0"/>
        <w:suppressAutoHyphens w:val="0"/>
        <w:autoSpaceDE w:val="0"/>
        <w:autoSpaceDN w:val="0"/>
        <w:jc w:val="right"/>
        <w:rPr>
          <w:lang w:eastAsia="ru-RU"/>
        </w:rPr>
      </w:pPr>
      <w:proofErr w:type="gramStart"/>
      <w:r w:rsidRPr="000E10A8">
        <w:rPr>
          <w:lang w:eastAsia="ru-RU"/>
        </w:rPr>
        <w:t>которому</w:t>
      </w:r>
      <w:proofErr w:type="gramEnd"/>
      <w:r w:rsidRPr="000E10A8">
        <w:rPr>
          <w:lang w:eastAsia="ru-RU"/>
        </w:rPr>
        <w:t xml:space="preserve"> установлена пенсия за выслугу лет)</w:t>
      </w:r>
    </w:p>
    <w:p w:rsidR="00CB41A4" w:rsidRPr="000E10A8" w:rsidRDefault="00CB41A4" w:rsidP="00F009CB">
      <w:pPr>
        <w:widowControl w:val="0"/>
        <w:suppressAutoHyphens w:val="0"/>
        <w:autoSpaceDE w:val="0"/>
        <w:autoSpaceDN w:val="0"/>
        <w:jc w:val="both"/>
        <w:rPr>
          <w:lang w:eastAsia="ru-RU"/>
        </w:rPr>
      </w:pPr>
    </w:p>
    <w:p w:rsidR="00CB41A4" w:rsidRPr="000E10A8" w:rsidRDefault="00CB41A4" w:rsidP="00F009CB">
      <w:pPr>
        <w:widowControl w:val="0"/>
        <w:suppressAutoHyphens w:val="0"/>
        <w:autoSpaceDE w:val="0"/>
        <w:autoSpaceDN w:val="0"/>
        <w:jc w:val="both"/>
        <w:rPr>
          <w:lang w:eastAsia="ru-RU"/>
        </w:rPr>
      </w:pPr>
    </w:p>
    <w:p w:rsidR="002B2AF3" w:rsidRPr="000E10A8" w:rsidRDefault="002B2AF3" w:rsidP="00F009CB">
      <w:pPr>
        <w:widowControl w:val="0"/>
        <w:suppressAutoHyphens w:val="0"/>
        <w:autoSpaceDE w:val="0"/>
        <w:autoSpaceDN w:val="0"/>
        <w:jc w:val="both"/>
        <w:rPr>
          <w:lang w:eastAsia="ru-RU"/>
        </w:rPr>
      </w:pPr>
    </w:p>
    <w:p w:rsidR="002B2AF3" w:rsidRPr="000E10A8" w:rsidRDefault="002B2AF3" w:rsidP="00F009CB">
      <w:pPr>
        <w:widowControl w:val="0"/>
        <w:suppressAutoHyphens w:val="0"/>
        <w:autoSpaceDE w:val="0"/>
        <w:autoSpaceDN w:val="0"/>
        <w:jc w:val="center"/>
        <w:rPr>
          <w:lang w:eastAsia="ru-RU"/>
        </w:rPr>
      </w:pPr>
      <w:bookmarkStart w:id="7" w:name="P710"/>
      <w:bookmarkEnd w:id="7"/>
      <w:r w:rsidRPr="000E10A8">
        <w:rPr>
          <w:lang w:eastAsia="ru-RU"/>
        </w:rPr>
        <w:t>УВЕДОМЛЕНИЕ</w:t>
      </w:r>
    </w:p>
    <w:p w:rsidR="002B2AF3" w:rsidRPr="000E10A8" w:rsidRDefault="002B2AF3" w:rsidP="00F009CB">
      <w:pPr>
        <w:widowControl w:val="0"/>
        <w:suppressAutoHyphens w:val="0"/>
        <w:autoSpaceDE w:val="0"/>
        <w:autoSpaceDN w:val="0"/>
        <w:jc w:val="center"/>
        <w:rPr>
          <w:lang w:eastAsia="ru-RU"/>
        </w:rPr>
      </w:pPr>
    </w:p>
    <w:p w:rsidR="002B2AF3" w:rsidRPr="000E10A8" w:rsidRDefault="0085621E" w:rsidP="00F009CB">
      <w:pPr>
        <w:widowControl w:val="0"/>
        <w:suppressAutoHyphens w:val="0"/>
        <w:autoSpaceDE w:val="0"/>
        <w:autoSpaceDN w:val="0"/>
        <w:jc w:val="center"/>
        <w:rPr>
          <w:lang w:eastAsia="ru-RU"/>
        </w:rPr>
      </w:pPr>
      <w:r w:rsidRPr="000E10A8">
        <w:rPr>
          <w:lang w:eastAsia="ru-RU"/>
        </w:rPr>
        <w:t>от ______________ 20_____ г. №</w:t>
      </w:r>
      <w:r w:rsidR="002B2AF3" w:rsidRPr="000E10A8">
        <w:rPr>
          <w:lang w:eastAsia="ru-RU"/>
        </w:rPr>
        <w:t>_____</w:t>
      </w:r>
    </w:p>
    <w:p w:rsidR="002B2AF3" w:rsidRPr="000E10A8" w:rsidRDefault="002B2AF3" w:rsidP="00F009CB">
      <w:pPr>
        <w:widowControl w:val="0"/>
        <w:suppressAutoHyphens w:val="0"/>
        <w:autoSpaceDE w:val="0"/>
        <w:autoSpaceDN w:val="0"/>
        <w:jc w:val="both"/>
        <w:rPr>
          <w:lang w:eastAsia="ru-RU"/>
        </w:rPr>
      </w:pPr>
    </w:p>
    <w:p w:rsidR="00CB41A4" w:rsidRPr="000E10A8" w:rsidRDefault="002B2AF3" w:rsidP="00D34613">
      <w:pPr>
        <w:widowControl w:val="0"/>
        <w:tabs>
          <w:tab w:val="left" w:pos="709"/>
        </w:tabs>
        <w:suppressAutoHyphens w:val="0"/>
        <w:autoSpaceDE w:val="0"/>
        <w:autoSpaceDN w:val="0"/>
        <w:ind w:firstLine="709"/>
        <w:jc w:val="both"/>
        <w:rPr>
          <w:lang w:eastAsia="ru-RU"/>
        </w:rPr>
      </w:pPr>
      <w:proofErr w:type="gramStart"/>
      <w:r w:rsidRPr="000E10A8">
        <w:rPr>
          <w:lang w:eastAsia="ru-RU"/>
        </w:rPr>
        <w:t>В</w:t>
      </w:r>
      <w:r w:rsidR="00D21B5D" w:rsidRPr="000E10A8">
        <w:rPr>
          <w:lang w:eastAsia="ru-RU"/>
        </w:rPr>
        <w:t xml:space="preserve"> </w:t>
      </w:r>
      <w:r w:rsidRPr="000E10A8">
        <w:rPr>
          <w:lang w:eastAsia="ru-RU"/>
        </w:rPr>
        <w:t>соответствии</w:t>
      </w:r>
      <w:r w:rsidR="00D21B5D" w:rsidRPr="000E10A8">
        <w:rPr>
          <w:lang w:eastAsia="ru-RU"/>
        </w:rPr>
        <w:t xml:space="preserve"> </w:t>
      </w:r>
      <w:r w:rsidR="00040956" w:rsidRPr="000E10A8">
        <w:rPr>
          <w:lang w:eastAsia="ru-RU"/>
        </w:rPr>
        <w:t xml:space="preserve">со </w:t>
      </w:r>
      <w:r w:rsidR="00FB0DDB" w:rsidRPr="000E10A8">
        <w:rPr>
          <w:rFonts w:eastAsia="Arial"/>
        </w:rPr>
        <w:t xml:space="preserve">статьей 17 Закона Ханты-Мансийского автономного округа – Югры от 20.07.2007 № 113-оз «Об отдельных вопросах муниципальной службы в Ханты-Мансийском автономном округе – Югре», </w:t>
      </w:r>
      <w:r w:rsidR="00D34613" w:rsidRPr="000E10A8">
        <w:rPr>
          <w:rFonts w:eastAsia="Arial"/>
        </w:rPr>
        <w:t xml:space="preserve">разделом VII </w:t>
      </w:r>
      <w:r w:rsidR="00FB0DDB" w:rsidRPr="000E10A8">
        <w:rPr>
          <w:rFonts w:eastAsia="Arial"/>
        </w:rPr>
        <w:t>Закона Ханты-Мансийского автономного округа – Югры от 31.12.2004 № 97-оз «О государственной гражданской службе Ханты-Мансийского автономного округа – Югры»,</w:t>
      </w:r>
      <w:r w:rsidR="00D21B5D" w:rsidRPr="000E10A8">
        <w:rPr>
          <w:rFonts w:eastAsia="Arial"/>
        </w:rPr>
        <w:t xml:space="preserve"> </w:t>
      </w:r>
      <w:r w:rsidR="00DF522C" w:rsidRPr="000E10A8">
        <w:rPr>
          <w:lang w:eastAsia="ru-RU"/>
        </w:rPr>
        <w:t>Порядком назначения, перерасчета и выплаты пенсии за выслугу лет лицам, замещавшим должности муниципальной службы в органах местного самоуправления города</w:t>
      </w:r>
      <w:proofErr w:type="gramEnd"/>
      <w:r w:rsidR="00DF522C" w:rsidRPr="000E10A8">
        <w:rPr>
          <w:lang w:eastAsia="ru-RU"/>
        </w:rPr>
        <w:t xml:space="preserve"> </w:t>
      </w:r>
      <w:proofErr w:type="spellStart"/>
      <w:r w:rsidR="00DF522C" w:rsidRPr="000E10A8">
        <w:rPr>
          <w:lang w:eastAsia="ru-RU"/>
        </w:rPr>
        <w:t>Покачи</w:t>
      </w:r>
      <w:proofErr w:type="spellEnd"/>
      <w:r w:rsidR="00DF522C" w:rsidRPr="000E10A8">
        <w:rPr>
          <w:lang w:eastAsia="ru-RU"/>
        </w:rPr>
        <w:t xml:space="preserve">, утвержденным </w:t>
      </w:r>
      <w:r w:rsidRPr="000E10A8">
        <w:rPr>
          <w:lang w:eastAsia="ru-RU"/>
        </w:rPr>
        <w:t xml:space="preserve">решением Думы города </w:t>
      </w:r>
      <w:proofErr w:type="spellStart"/>
      <w:r w:rsidR="0085621E" w:rsidRPr="000E10A8">
        <w:rPr>
          <w:lang w:eastAsia="ru-RU"/>
        </w:rPr>
        <w:t>Покачи</w:t>
      </w:r>
      <w:proofErr w:type="spellEnd"/>
      <w:r w:rsidR="0085621E" w:rsidRPr="000E10A8">
        <w:rPr>
          <w:lang w:eastAsia="ru-RU"/>
        </w:rPr>
        <w:t xml:space="preserve"> от ______________ № ____</w:t>
      </w:r>
      <w:r w:rsidRPr="000E10A8">
        <w:rPr>
          <w:lang w:eastAsia="ru-RU"/>
        </w:rPr>
        <w:t>,</w:t>
      </w:r>
      <w:r w:rsidR="00D21B5D" w:rsidRPr="000E10A8">
        <w:rPr>
          <w:lang w:eastAsia="ru-RU"/>
        </w:rPr>
        <w:t xml:space="preserve"> </w:t>
      </w:r>
      <w:r w:rsidR="00FB0DDB" w:rsidRPr="000E10A8">
        <w:rPr>
          <w:lang w:eastAsia="ru-RU"/>
        </w:rPr>
        <w:t>на основани</w:t>
      </w:r>
      <w:r w:rsidR="00F86B6B" w:rsidRPr="000E10A8">
        <w:rPr>
          <w:lang w:eastAsia="ru-RU"/>
        </w:rPr>
        <w:t xml:space="preserve">и решения комиссии от ________ </w:t>
      </w:r>
      <w:r w:rsidR="00215E66" w:rsidRPr="000E10A8">
        <w:rPr>
          <w:lang w:eastAsia="ru-RU"/>
        </w:rPr>
        <w:t xml:space="preserve">№ _____ </w:t>
      </w:r>
      <w:r w:rsidRPr="000E10A8">
        <w:rPr>
          <w:lang w:eastAsia="ru-RU"/>
        </w:rPr>
        <w:t>Вам отказано</w:t>
      </w:r>
      <w:r w:rsidR="0085621E" w:rsidRPr="000E10A8">
        <w:rPr>
          <w:lang w:eastAsia="ru-RU"/>
        </w:rPr>
        <w:t xml:space="preserve"> в назначении пенсии за выслугу лет в связи </w:t>
      </w:r>
      <w:proofErr w:type="gramStart"/>
      <w:r w:rsidR="0085621E" w:rsidRPr="000E10A8">
        <w:rPr>
          <w:lang w:eastAsia="ru-RU"/>
        </w:rPr>
        <w:t>с</w:t>
      </w:r>
      <w:proofErr w:type="gramEnd"/>
      <w:r w:rsidR="00CB41A4" w:rsidRPr="000E10A8">
        <w:rPr>
          <w:lang w:eastAsia="ru-RU"/>
        </w:rPr>
        <w:t xml:space="preserve">  </w:t>
      </w:r>
    </w:p>
    <w:p w:rsidR="002B2AF3" w:rsidRPr="000E10A8" w:rsidRDefault="00FB0DDB" w:rsidP="00CB41A4">
      <w:pPr>
        <w:widowControl w:val="0"/>
        <w:tabs>
          <w:tab w:val="left" w:pos="709"/>
        </w:tabs>
        <w:suppressAutoHyphens w:val="0"/>
        <w:autoSpaceDE w:val="0"/>
        <w:autoSpaceDN w:val="0"/>
        <w:jc w:val="both"/>
        <w:rPr>
          <w:lang w:eastAsia="ru-RU"/>
        </w:rPr>
      </w:pPr>
      <w:r w:rsidRPr="000E10A8">
        <w:rPr>
          <w:lang w:eastAsia="ru-RU"/>
        </w:rPr>
        <w:t>___________________________________________________________________________</w:t>
      </w:r>
      <w:r w:rsidR="002B2AF3" w:rsidRPr="000E10A8">
        <w:rPr>
          <w:lang w:eastAsia="ru-RU"/>
        </w:rPr>
        <w:t>_____</w:t>
      </w:r>
    </w:p>
    <w:p w:rsidR="002B2AF3" w:rsidRPr="000E10A8" w:rsidRDefault="002B2AF3" w:rsidP="00F009CB">
      <w:pPr>
        <w:widowControl w:val="0"/>
        <w:suppressAutoHyphens w:val="0"/>
        <w:autoSpaceDE w:val="0"/>
        <w:autoSpaceDN w:val="0"/>
        <w:jc w:val="center"/>
        <w:rPr>
          <w:lang w:eastAsia="ru-RU"/>
        </w:rPr>
      </w:pPr>
      <w:r w:rsidRPr="000E10A8">
        <w:rPr>
          <w:lang w:eastAsia="ru-RU"/>
        </w:rPr>
        <w:t>(указать основание отказа)</w:t>
      </w:r>
    </w:p>
    <w:p w:rsidR="002B2AF3" w:rsidRPr="000E10A8" w:rsidRDefault="002B2AF3" w:rsidP="00F009CB">
      <w:pPr>
        <w:widowControl w:val="0"/>
        <w:suppressAutoHyphens w:val="0"/>
        <w:autoSpaceDE w:val="0"/>
        <w:autoSpaceDN w:val="0"/>
        <w:jc w:val="both"/>
        <w:rPr>
          <w:lang w:eastAsia="ru-RU"/>
        </w:rPr>
      </w:pPr>
      <w:r w:rsidRPr="000E10A8">
        <w:rPr>
          <w:lang w:eastAsia="ru-RU"/>
        </w:rPr>
        <w:t>______________________________________________________________________</w:t>
      </w:r>
      <w:r w:rsidR="00FB0DDB" w:rsidRPr="000E10A8">
        <w:rPr>
          <w:lang w:eastAsia="ru-RU"/>
        </w:rPr>
        <w:t>_</w:t>
      </w:r>
      <w:r w:rsidRPr="000E10A8">
        <w:rPr>
          <w:lang w:eastAsia="ru-RU"/>
        </w:rPr>
        <w:t>_____</w:t>
      </w:r>
    </w:p>
    <w:p w:rsidR="002B2AF3" w:rsidRPr="000E10A8" w:rsidRDefault="002B2AF3" w:rsidP="00F009CB">
      <w:pPr>
        <w:widowControl w:val="0"/>
        <w:suppressAutoHyphens w:val="0"/>
        <w:autoSpaceDE w:val="0"/>
        <w:autoSpaceDN w:val="0"/>
        <w:jc w:val="both"/>
        <w:rPr>
          <w:lang w:eastAsia="ru-RU"/>
        </w:rPr>
      </w:pPr>
      <w:r w:rsidRPr="000E10A8">
        <w:rPr>
          <w:lang w:eastAsia="ru-RU"/>
        </w:rPr>
        <w:t>_______________________________________________________________________</w:t>
      </w:r>
      <w:r w:rsidR="00FB0DDB" w:rsidRPr="000E10A8">
        <w:rPr>
          <w:lang w:eastAsia="ru-RU"/>
        </w:rPr>
        <w:t>_</w:t>
      </w:r>
      <w:r w:rsidRPr="000E10A8">
        <w:rPr>
          <w:lang w:eastAsia="ru-RU"/>
        </w:rPr>
        <w:t>____</w:t>
      </w:r>
    </w:p>
    <w:p w:rsidR="002B2AF3" w:rsidRPr="000E10A8" w:rsidRDefault="002B2AF3" w:rsidP="00F009CB">
      <w:pPr>
        <w:widowControl w:val="0"/>
        <w:suppressAutoHyphens w:val="0"/>
        <w:autoSpaceDE w:val="0"/>
        <w:autoSpaceDN w:val="0"/>
        <w:jc w:val="both"/>
        <w:rPr>
          <w:lang w:eastAsia="ru-RU"/>
        </w:rPr>
      </w:pPr>
      <w:r w:rsidRPr="000E10A8">
        <w:rPr>
          <w:lang w:eastAsia="ru-RU"/>
        </w:rPr>
        <w:t>________________________________________________________________________</w:t>
      </w:r>
      <w:r w:rsidR="00FB0DDB" w:rsidRPr="000E10A8">
        <w:rPr>
          <w:lang w:eastAsia="ru-RU"/>
        </w:rPr>
        <w:t>_</w:t>
      </w:r>
      <w:r w:rsidRPr="000E10A8">
        <w:rPr>
          <w:lang w:eastAsia="ru-RU"/>
        </w:rPr>
        <w:t>___</w:t>
      </w:r>
    </w:p>
    <w:p w:rsidR="002B2AF3" w:rsidRPr="000E10A8" w:rsidRDefault="002B2AF3" w:rsidP="00F009CB">
      <w:pPr>
        <w:widowControl w:val="0"/>
        <w:suppressAutoHyphens w:val="0"/>
        <w:autoSpaceDE w:val="0"/>
        <w:autoSpaceDN w:val="0"/>
        <w:jc w:val="both"/>
        <w:rPr>
          <w:lang w:eastAsia="ru-RU"/>
        </w:rPr>
      </w:pPr>
    </w:p>
    <w:p w:rsidR="002B2AF3" w:rsidRPr="000E10A8" w:rsidRDefault="002B2AF3" w:rsidP="00F009CB">
      <w:pPr>
        <w:widowControl w:val="0"/>
        <w:suppressAutoHyphens w:val="0"/>
        <w:autoSpaceDE w:val="0"/>
        <w:autoSpaceDN w:val="0"/>
        <w:jc w:val="both"/>
        <w:rPr>
          <w:lang w:eastAsia="ru-RU"/>
        </w:rPr>
      </w:pPr>
    </w:p>
    <w:p w:rsidR="00CB41A4" w:rsidRPr="000E10A8" w:rsidRDefault="00CB41A4" w:rsidP="00F009CB">
      <w:pPr>
        <w:widowControl w:val="0"/>
        <w:suppressAutoHyphens w:val="0"/>
        <w:autoSpaceDE w:val="0"/>
        <w:autoSpaceDN w:val="0"/>
        <w:jc w:val="both"/>
        <w:rPr>
          <w:lang w:eastAsia="ru-RU"/>
        </w:rPr>
      </w:pPr>
    </w:p>
    <w:p w:rsidR="00CB41A4" w:rsidRPr="000E10A8" w:rsidRDefault="00CB41A4" w:rsidP="00CB41A4">
      <w:pPr>
        <w:widowControl w:val="0"/>
        <w:suppressAutoHyphens w:val="0"/>
        <w:autoSpaceDE w:val="0"/>
        <w:autoSpaceDN w:val="0"/>
        <w:jc w:val="both"/>
        <w:rPr>
          <w:lang w:eastAsia="ru-RU"/>
        </w:rPr>
      </w:pPr>
      <w:r w:rsidRPr="000E10A8">
        <w:rPr>
          <w:lang w:eastAsia="ru-RU"/>
        </w:rPr>
        <w:t xml:space="preserve">Председатель комиссии по назначению </w:t>
      </w:r>
    </w:p>
    <w:p w:rsidR="00CB41A4" w:rsidRPr="000E10A8" w:rsidRDefault="00CB41A4" w:rsidP="00CB41A4">
      <w:pPr>
        <w:widowControl w:val="0"/>
        <w:suppressAutoHyphens w:val="0"/>
        <w:autoSpaceDE w:val="0"/>
        <w:autoSpaceDN w:val="0"/>
        <w:jc w:val="both"/>
        <w:rPr>
          <w:lang w:eastAsia="ru-RU"/>
        </w:rPr>
      </w:pPr>
      <w:r w:rsidRPr="000E10A8">
        <w:rPr>
          <w:lang w:eastAsia="ru-RU"/>
        </w:rPr>
        <w:t xml:space="preserve">дополнительного пенсионного обеспечения </w:t>
      </w:r>
    </w:p>
    <w:p w:rsidR="00CB41A4" w:rsidRPr="000E10A8" w:rsidRDefault="00CB41A4" w:rsidP="00CB41A4">
      <w:pPr>
        <w:widowControl w:val="0"/>
        <w:suppressAutoHyphens w:val="0"/>
        <w:autoSpaceDE w:val="0"/>
        <w:autoSpaceDN w:val="0"/>
        <w:jc w:val="both"/>
        <w:rPr>
          <w:lang w:eastAsia="ru-RU"/>
        </w:rPr>
      </w:pPr>
      <w:r w:rsidRPr="000E10A8">
        <w:rPr>
          <w:lang w:eastAsia="ru-RU"/>
        </w:rPr>
        <w:t xml:space="preserve">за выслугу лет лицам, замещавшим </w:t>
      </w:r>
    </w:p>
    <w:p w:rsidR="00CB41A4" w:rsidRPr="000E10A8" w:rsidRDefault="00CB41A4" w:rsidP="00CB41A4">
      <w:pPr>
        <w:widowControl w:val="0"/>
        <w:suppressAutoHyphens w:val="0"/>
        <w:autoSpaceDE w:val="0"/>
        <w:autoSpaceDN w:val="0"/>
        <w:jc w:val="both"/>
        <w:rPr>
          <w:lang w:eastAsia="ru-RU"/>
        </w:rPr>
      </w:pPr>
      <w:r w:rsidRPr="000E10A8">
        <w:rPr>
          <w:lang w:eastAsia="ru-RU"/>
        </w:rPr>
        <w:t xml:space="preserve">муниципальные должности и пенсии </w:t>
      </w:r>
    </w:p>
    <w:p w:rsidR="00CB41A4" w:rsidRPr="000E10A8" w:rsidRDefault="00CB41A4" w:rsidP="00CB41A4">
      <w:pPr>
        <w:widowControl w:val="0"/>
        <w:suppressAutoHyphens w:val="0"/>
        <w:autoSpaceDE w:val="0"/>
        <w:autoSpaceDN w:val="0"/>
        <w:jc w:val="both"/>
        <w:rPr>
          <w:lang w:eastAsia="ru-RU"/>
        </w:rPr>
      </w:pPr>
      <w:r w:rsidRPr="000E10A8">
        <w:rPr>
          <w:lang w:eastAsia="ru-RU"/>
        </w:rPr>
        <w:t xml:space="preserve">за выслугу лет лицам, замещавшим должности </w:t>
      </w:r>
    </w:p>
    <w:p w:rsidR="00CB41A4" w:rsidRPr="000E10A8" w:rsidRDefault="00CB41A4" w:rsidP="00CB41A4">
      <w:pPr>
        <w:widowControl w:val="0"/>
        <w:suppressAutoHyphens w:val="0"/>
        <w:autoSpaceDE w:val="0"/>
        <w:autoSpaceDN w:val="0"/>
        <w:jc w:val="both"/>
        <w:rPr>
          <w:lang w:eastAsia="ru-RU"/>
        </w:rPr>
      </w:pPr>
      <w:r w:rsidRPr="000E10A8">
        <w:rPr>
          <w:lang w:eastAsia="ru-RU"/>
        </w:rPr>
        <w:t xml:space="preserve">муниципальной службы в органах местного </w:t>
      </w:r>
    </w:p>
    <w:p w:rsidR="00CB41A4" w:rsidRPr="000E10A8" w:rsidRDefault="00CB41A4" w:rsidP="00CB41A4">
      <w:pPr>
        <w:widowControl w:val="0"/>
        <w:suppressAutoHyphens w:val="0"/>
        <w:autoSpaceDE w:val="0"/>
        <w:autoSpaceDN w:val="0"/>
        <w:jc w:val="both"/>
        <w:rPr>
          <w:lang w:eastAsia="ru-RU"/>
        </w:rPr>
      </w:pPr>
      <w:r w:rsidRPr="000E10A8">
        <w:rPr>
          <w:lang w:eastAsia="ru-RU"/>
        </w:rPr>
        <w:t xml:space="preserve"> </w:t>
      </w:r>
      <w:r w:rsidRPr="000E10A8">
        <w:rPr>
          <w:u w:val="single"/>
          <w:lang w:eastAsia="ru-RU"/>
        </w:rPr>
        <w:t xml:space="preserve">самоуправления города </w:t>
      </w:r>
      <w:proofErr w:type="spellStart"/>
      <w:r w:rsidRPr="000E10A8">
        <w:rPr>
          <w:u w:val="single"/>
          <w:lang w:eastAsia="ru-RU"/>
        </w:rPr>
        <w:t>Покачи</w:t>
      </w:r>
      <w:proofErr w:type="spellEnd"/>
      <w:r w:rsidRPr="000E10A8">
        <w:rPr>
          <w:u w:val="single"/>
          <w:lang w:eastAsia="ru-RU"/>
        </w:rPr>
        <w:t xml:space="preserve"> </w:t>
      </w:r>
      <w:r w:rsidRPr="000E10A8">
        <w:rPr>
          <w:lang w:eastAsia="ru-RU"/>
        </w:rPr>
        <w:t xml:space="preserve">                _______________________________________</w:t>
      </w:r>
    </w:p>
    <w:p w:rsidR="00CB41A4" w:rsidRPr="000E10A8" w:rsidRDefault="00CB41A4" w:rsidP="00CB41A4">
      <w:pPr>
        <w:widowControl w:val="0"/>
        <w:suppressAutoHyphens w:val="0"/>
        <w:autoSpaceDE w:val="0"/>
        <w:autoSpaceDN w:val="0"/>
        <w:ind w:firstLine="709"/>
        <w:jc w:val="both"/>
        <w:rPr>
          <w:lang w:eastAsia="ru-RU"/>
        </w:rPr>
      </w:pPr>
      <w:r w:rsidRPr="000E10A8">
        <w:rPr>
          <w:lang w:eastAsia="ru-RU"/>
        </w:rPr>
        <w:t xml:space="preserve">    (должность)                                    (подпись)  (фамилия, инициалы председателя)</w:t>
      </w:r>
    </w:p>
    <w:p w:rsidR="00CB41A4" w:rsidRPr="000E10A8" w:rsidRDefault="00CB41A4" w:rsidP="00CB41A4">
      <w:pPr>
        <w:widowControl w:val="0"/>
        <w:suppressAutoHyphens w:val="0"/>
        <w:autoSpaceDE w:val="0"/>
        <w:autoSpaceDN w:val="0"/>
        <w:ind w:firstLine="709"/>
        <w:jc w:val="both"/>
        <w:rPr>
          <w:lang w:eastAsia="ru-RU"/>
        </w:rPr>
      </w:pPr>
    </w:p>
    <w:p w:rsidR="00CB41A4" w:rsidRPr="000E10A8" w:rsidRDefault="00CB41A4" w:rsidP="00F009CB">
      <w:pPr>
        <w:widowControl w:val="0"/>
        <w:suppressAutoHyphens w:val="0"/>
        <w:autoSpaceDE w:val="0"/>
        <w:autoSpaceDN w:val="0"/>
        <w:jc w:val="both"/>
        <w:rPr>
          <w:lang w:eastAsia="ru-RU"/>
        </w:rPr>
      </w:pPr>
    </w:p>
    <w:p w:rsidR="00CB41A4" w:rsidRPr="000E10A8" w:rsidRDefault="00CB41A4" w:rsidP="00F009CB">
      <w:pPr>
        <w:widowControl w:val="0"/>
        <w:suppressAutoHyphens w:val="0"/>
        <w:autoSpaceDE w:val="0"/>
        <w:autoSpaceDN w:val="0"/>
        <w:jc w:val="both"/>
        <w:rPr>
          <w:lang w:eastAsia="ru-RU"/>
        </w:rPr>
      </w:pPr>
    </w:p>
    <w:p w:rsidR="00C92499" w:rsidRPr="000E10A8" w:rsidRDefault="00C92499" w:rsidP="00F009CB">
      <w:pPr>
        <w:widowControl w:val="0"/>
        <w:suppressAutoHyphens w:val="0"/>
        <w:autoSpaceDE w:val="0"/>
        <w:autoSpaceDN w:val="0"/>
        <w:ind w:firstLine="709"/>
        <w:jc w:val="right"/>
        <w:rPr>
          <w:lang w:eastAsia="ru-RU"/>
        </w:rPr>
      </w:pPr>
    </w:p>
    <w:p w:rsidR="00C92499" w:rsidRPr="000E10A8" w:rsidRDefault="00C92499" w:rsidP="00F009CB">
      <w:pPr>
        <w:widowControl w:val="0"/>
        <w:suppressAutoHyphens w:val="0"/>
        <w:autoSpaceDE w:val="0"/>
        <w:autoSpaceDN w:val="0"/>
        <w:ind w:firstLine="709"/>
        <w:jc w:val="right"/>
        <w:rPr>
          <w:lang w:eastAsia="ru-RU"/>
        </w:rPr>
      </w:pPr>
    </w:p>
    <w:p w:rsidR="00C92499" w:rsidRPr="000E10A8" w:rsidRDefault="00C92499" w:rsidP="00F009CB">
      <w:pPr>
        <w:widowControl w:val="0"/>
        <w:suppressAutoHyphens w:val="0"/>
        <w:autoSpaceDE w:val="0"/>
        <w:autoSpaceDN w:val="0"/>
        <w:ind w:firstLine="709"/>
        <w:jc w:val="right"/>
        <w:rPr>
          <w:lang w:eastAsia="ru-RU"/>
        </w:rPr>
      </w:pPr>
    </w:p>
    <w:p w:rsidR="00C92499" w:rsidRPr="000E10A8" w:rsidRDefault="00C92499" w:rsidP="00F009CB">
      <w:pPr>
        <w:widowControl w:val="0"/>
        <w:suppressAutoHyphens w:val="0"/>
        <w:autoSpaceDE w:val="0"/>
        <w:autoSpaceDN w:val="0"/>
        <w:ind w:firstLine="709"/>
        <w:jc w:val="right"/>
        <w:rPr>
          <w:lang w:eastAsia="ru-RU"/>
        </w:rPr>
      </w:pPr>
    </w:p>
    <w:p w:rsidR="00C92499" w:rsidRPr="000E10A8" w:rsidRDefault="00C92499" w:rsidP="00F009CB">
      <w:pPr>
        <w:widowControl w:val="0"/>
        <w:suppressAutoHyphens w:val="0"/>
        <w:autoSpaceDE w:val="0"/>
        <w:autoSpaceDN w:val="0"/>
        <w:ind w:firstLine="709"/>
        <w:jc w:val="right"/>
        <w:rPr>
          <w:lang w:eastAsia="ru-RU"/>
        </w:rPr>
      </w:pPr>
    </w:p>
    <w:p w:rsidR="00C92499" w:rsidRPr="000E10A8" w:rsidRDefault="00C92499" w:rsidP="00F009CB">
      <w:pPr>
        <w:widowControl w:val="0"/>
        <w:suppressAutoHyphens w:val="0"/>
        <w:autoSpaceDE w:val="0"/>
        <w:autoSpaceDN w:val="0"/>
        <w:ind w:firstLine="709"/>
        <w:jc w:val="right"/>
        <w:rPr>
          <w:lang w:eastAsia="ru-RU"/>
        </w:rPr>
      </w:pPr>
    </w:p>
    <w:p w:rsidR="00C92499" w:rsidRPr="000E10A8" w:rsidRDefault="00C92499" w:rsidP="00F009CB">
      <w:pPr>
        <w:widowControl w:val="0"/>
        <w:suppressAutoHyphens w:val="0"/>
        <w:autoSpaceDE w:val="0"/>
        <w:autoSpaceDN w:val="0"/>
        <w:ind w:firstLine="709"/>
        <w:jc w:val="right"/>
        <w:rPr>
          <w:lang w:eastAsia="ru-RU"/>
        </w:rPr>
      </w:pPr>
      <w:r w:rsidRPr="000E10A8">
        <w:rPr>
          <w:lang w:eastAsia="ru-RU"/>
        </w:rPr>
        <w:lastRenderedPageBreak/>
        <w:t>Приложение 8</w:t>
      </w:r>
    </w:p>
    <w:p w:rsidR="00C92499" w:rsidRPr="000E10A8" w:rsidRDefault="00C92499" w:rsidP="00F009CB">
      <w:pPr>
        <w:widowControl w:val="0"/>
        <w:suppressAutoHyphens w:val="0"/>
        <w:autoSpaceDE w:val="0"/>
        <w:autoSpaceDN w:val="0"/>
        <w:jc w:val="right"/>
        <w:rPr>
          <w:lang w:eastAsia="ru-RU"/>
        </w:rPr>
      </w:pPr>
      <w:r w:rsidRPr="000E10A8">
        <w:rPr>
          <w:lang w:eastAsia="ru-RU"/>
        </w:rPr>
        <w:t>к Порядку назначения, перерасчета</w:t>
      </w:r>
    </w:p>
    <w:p w:rsidR="00C92499" w:rsidRPr="000E10A8" w:rsidRDefault="00C92499" w:rsidP="00F009CB">
      <w:pPr>
        <w:widowControl w:val="0"/>
        <w:suppressAutoHyphens w:val="0"/>
        <w:autoSpaceDE w:val="0"/>
        <w:autoSpaceDN w:val="0"/>
        <w:jc w:val="right"/>
        <w:rPr>
          <w:lang w:eastAsia="ru-RU"/>
        </w:rPr>
      </w:pPr>
      <w:r w:rsidRPr="000E10A8">
        <w:rPr>
          <w:lang w:eastAsia="ru-RU"/>
        </w:rPr>
        <w:t>и выплаты пенсии за выслугу лет лицам,</w:t>
      </w:r>
    </w:p>
    <w:p w:rsidR="00C92499" w:rsidRPr="000E10A8" w:rsidRDefault="00C92499" w:rsidP="00F009CB">
      <w:pPr>
        <w:widowControl w:val="0"/>
        <w:suppressAutoHyphens w:val="0"/>
        <w:autoSpaceDE w:val="0"/>
        <w:autoSpaceDN w:val="0"/>
        <w:jc w:val="right"/>
        <w:rPr>
          <w:lang w:eastAsia="ru-RU"/>
        </w:rPr>
      </w:pPr>
      <w:proofErr w:type="gramStart"/>
      <w:r w:rsidRPr="000E10A8">
        <w:rPr>
          <w:lang w:eastAsia="ru-RU"/>
        </w:rPr>
        <w:t>замещавшим</w:t>
      </w:r>
      <w:proofErr w:type="gramEnd"/>
      <w:r w:rsidRPr="000E10A8">
        <w:rPr>
          <w:lang w:eastAsia="ru-RU"/>
        </w:rPr>
        <w:t xml:space="preserve"> должности муниципальной службы</w:t>
      </w:r>
    </w:p>
    <w:p w:rsidR="00C92499" w:rsidRPr="000E10A8" w:rsidRDefault="00C92499" w:rsidP="00F009CB">
      <w:pPr>
        <w:widowControl w:val="0"/>
        <w:suppressAutoHyphens w:val="0"/>
        <w:autoSpaceDE w:val="0"/>
        <w:autoSpaceDN w:val="0"/>
        <w:jc w:val="right"/>
        <w:rPr>
          <w:lang w:eastAsia="ru-RU"/>
        </w:rPr>
      </w:pPr>
      <w:r w:rsidRPr="000E10A8">
        <w:rPr>
          <w:lang w:eastAsia="ru-RU"/>
        </w:rPr>
        <w:t>в органах местного самоуправления</w:t>
      </w:r>
    </w:p>
    <w:p w:rsidR="00C92499" w:rsidRPr="000E10A8" w:rsidRDefault="00C92499" w:rsidP="00F009CB">
      <w:pPr>
        <w:widowControl w:val="0"/>
        <w:suppressAutoHyphens w:val="0"/>
        <w:autoSpaceDE w:val="0"/>
        <w:autoSpaceDN w:val="0"/>
        <w:jc w:val="right"/>
        <w:rPr>
          <w:lang w:eastAsia="ru-RU"/>
        </w:rPr>
      </w:pPr>
      <w:r w:rsidRPr="000E10A8">
        <w:rPr>
          <w:lang w:eastAsia="ru-RU"/>
        </w:rPr>
        <w:t xml:space="preserve">города </w:t>
      </w:r>
      <w:proofErr w:type="spellStart"/>
      <w:r w:rsidRPr="000E10A8">
        <w:rPr>
          <w:lang w:eastAsia="ru-RU"/>
        </w:rPr>
        <w:t>Покачи</w:t>
      </w:r>
      <w:proofErr w:type="spellEnd"/>
      <w:r w:rsidRPr="000E10A8">
        <w:rPr>
          <w:lang w:eastAsia="ru-RU"/>
        </w:rPr>
        <w:t xml:space="preserve">, </w:t>
      </w:r>
      <w:proofErr w:type="gramStart"/>
      <w:r w:rsidRPr="000E10A8">
        <w:rPr>
          <w:lang w:eastAsia="ru-RU"/>
        </w:rPr>
        <w:t>утвержденному</w:t>
      </w:r>
      <w:proofErr w:type="gramEnd"/>
      <w:r w:rsidRPr="000E10A8">
        <w:rPr>
          <w:lang w:eastAsia="ru-RU"/>
        </w:rPr>
        <w:t xml:space="preserve"> решением</w:t>
      </w:r>
    </w:p>
    <w:p w:rsidR="00C92499" w:rsidRPr="000E10A8" w:rsidRDefault="00C92499" w:rsidP="00F009CB">
      <w:pPr>
        <w:widowControl w:val="0"/>
        <w:suppressAutoHyphens w:val="0"/>
        <w:autoSpaceDE w:val="0"/>
        <w:autoSpaceDN w:val="0"/>
        <w:jc w:val="right"/>
        <w:rPr>
          <w:lang w:eastAsia="ru-RU"/>
        </w:rPr>
      </w:pPr>
      <w:r w:rsidRPr="000E10A8">
        <w:rPr>
          <w:lang w:eastAsia="ru-RU"/>
        </w:rPr>
        <w:t xml:space="preserve">Думы города </w:t>
      </w:r>
      <w:proofErr w:type="spellStart"/>
      <w:r w:rsidRPr="000E10A8">
        <w:rPr>
          <w:lang w:eastAsia="ru-RU"/>
        </w:rPr>
        <w:t>Покачи</w:t>
      </w:r>
      <w:proofErr w:type="spellEnd"/>
    </w:p>
    <w:p w:rsidR="00C92499" w:rsidRPr="000E10A8" w:rsidRDefault="00C92499" w:rsidP="00F009CB">
      <w:pPr>
        <w:pStyle w:val="ConsPlusNormal"/>
        <w:jc w:val="right"/>
        <w:rPr>
          <w:rFonts w:ascii="Times New Roman" w:hAnsi="Times New Roman"/>
          <w:sz w:val="24"/>
          <w:szCs w:val="24"/>
        </w:rPr>
      </w:pPr>
      <w:r w:rsidRPr="000E10A8">
        <w:rPr>
          <w:rFonts w:ascii="Times New Roman" w:hAnsi="Times New Roman"/>
          <w:sz w:val="24"/>
          <w:szCs w:val="24"/>
        </w:rPr>
        <w:t>от __________ № ___</w:t>
      </w:r>
    </w:p>
    <w:p w:rsidR="00C92499" w:rsidRPr="000E10A8" w:rsidRDefault="00C92499" w:rsidP="00F009CB">
      <w:pPr>
        <w:widowControl w:val="0"/>
        <w:suppressAutoHyphens w:val="0"/>
        <w:autoSpaceDE w:val="0"/>
        <w:autoSpaceDN w:val="0"/>
        <w:jc w:val="both"/>
        <w:rPr>
          <w:lang w:eastAsia="ru-RU"/>
        </w:rPr>
      </w:pPr>
    </w:p>
    <w:p w:rsidR="00C92499" w:rsidRPr="000E10A8" w:rsidRDefault="00C92499" w:rsidP="00BD4966">
      <w:pPr>
        <w:widowControl w:val="0"/>
        <w:suppressAutoHyphens w:val="0"/>
        <w:autoSpaceDE w:val="0"/>
        <w:autoSpaceDN w:val="0"/>
        <w:jc w:val="right"/>
        <w:rPr>
          <w:lang w:eastAsia="ru-RU"/>
        </w:rPr>
      </w:pPr>
      <w:r w:rsidRPr="000E10A8">
        <w:rPr>
          <w:lang w:eastAsia="ru-RU"/>
        </w:rPr>
        <w:t>__________________________________________________</w:t>
      </w:r>
    </w:p>
    <w:p w:rsidR="00C92499" w:rsidRPr="000E10A8" w:rsidRDefault="00C92499" w:rsidP="00BD4966">
      <w:pPr>
        <w:widowControl w:val="0"/>
        <w:suppressAutoHyphens w:val="0"/>
        <w:autoSpaceDE w:val="0"/>
        <w:autoSpaceDN w:val="0"/>
        <w:jc w:val="right"/>
        <w:rPr>
          <w:lang w:eastAsia="ru-RU"/>
        </w:rPr>
      </w:pPr>
      <w:proofErr w:type="gramStart"/>
      <w:r w:rsidRPr="000E10A8">
        <w:rPr>
          <w:lang w:eastAsia="ru-RU"/>
        </w:rPr>
        <w:t>(муниципально</w:t>
      </w:r>
      <w:r w:rsidR="00BD4966" w:rsidRPr="000E10A8">
        <w:rPr>
          <w:lang w:eastAsia="ru-RU"/>
        </w:rPr>
        <w:t>му</w:t>
      </w:r>
      <w:r w:rsidRPr="000E10A8">
        <w:rPr>
          <w:lang w:eastAsia="ru-RU"/>
        </w:rPr>
        <w:t xml:space="preserve"> служ</w:t>
      </w:r>
      <w:r w:rsidR="00BD4966" w:rsidRPr="000E10A8">
        <w:rPr>
          <w:lang w:eastAsia="ru-RU"/>
        </w:rPr>
        <w:t>ащему</w:t>
      </w:r>
      <w:r w:rsidRPr="000E10A8">
        <w:rPr>
          <w:lang w:eastAsia="ru-RU"/>
        </w:rPr>
        <w:t>,</w:t>
      </w:r>
      <w:proofErr w:type="gramEnd"/>
    </w:p>
    <w:p w:rsidR="00C92499" w:rsidRPr="000E10A8" w:rsidRDefault="00C92499" w:rsidP="00BD4966">
      <w:pPr>
        <w:widowControl w:val="0"/>
        <w:suppressAutoHyphens w:val="0"/>
        <w:autoSpaceDE w:val="0"/>
        <w:autoSpaceDN w:val="0"/>
        <w:jc w:val="right"/>
        <w:rPr>
          <w:lang w:eastAsia="ru-RU"/>
        </w:rPr>
      </w:pPr>
      <w:r w:rsidRPr="000E10A8">
        <w:rPr>
          <w:lang w:eastAsia="ru-RU"/>
        </w:rPr>
        <w:t xml:space="preserve"> </w:t>
      </w:r>
      <w:proofErr w:type="gramStart"/>
      <w:r w:rsidRPr="000E10A8">
        <w:rPr>
          <w:lang w:eastAsia="ru-RU"/>
        </w:rPr>
        <w:t>которому</w:t>
      </w:r>
      <w:proofErr w:type="gramEnd"/>
      <w:r w:rsidRPr="000E10A8">
        <w:rPr>
          <w:lang w:eastAsia="ru-RU"/>
        </w:rPr>
        <w:t xml:space="preserve"> отказано в зачете иных периодов работы)</w:t>
      </w:r>
    </w:p>
    <w:p w:rsidR="00C92499" w:rsidRPr="000E10A8" w:rsidRDefault="00C92499" w:rsidP="00BD4966">
      <w:pPr>
        <w:widowControl w:val="0"/>
        <w:suppressAutoHyphens w:val="0"/>
        <w:autoSpaceDE w:val="0"/>
        <w:autoSpaceDN w:val="0"/>
        <w:jc w:val="right"/>
        <w:rPr>
          <w:lang w:eastAsia="ru-RU"/>
        </w:rPr>
      </w:pPr>
    </w:p>
    <w:p w:rsidR="00C92499" w:rsidRPr="000E10A8" w:rsidRDefault="00C92499" w:rsidP="00F009CB">
      <w:pPr>
        <w:widowControl w:val="0"/>
        <w:suppressAutoHyphens w:val="0"/>
        <w:autoSpaceDE w:val="0"/>
        <w:autoSpaceDN w:val="0"/>
        <w:jc w:val="center"/>
        <w:rPr>
          <w:lang w:eastAsia="ru-RU"/>
        </w:rPr>
      </w:pPr>
      <w:r w:rsidRPr="000E10A8">
        <w:rPr>
          <w:lang w:eastAsia="ru-RU"/>
        </w:rPr>
        <w:t>Уведомление</w:t>
      </w:r>
    </w:p>
    <w:p w:rsidR="00C92499" w:rsidRPr="000E10A8" w:rsidRDefault="00C92499" w:rsidP="00F009CB">
      <w:pPr>
        <w:widowControl w:val="0"/>
        <w:suppressAutoHyphens w:val="0"/>
        <w:autoSpaceDE w:val="0"/>
        <w:autoSpaceDN w:val="0"/>
        <w:jc w:val="center"/>
        <w:rPr>
          <w:lang w:eastAsia="ru-RU"/>
        </w:rPr>
      </w:pPr>
    </w:p>
    <w:p w:rsidR="00C92499" w:rsidRPr="000E10A8" w:rsidRDefault="00C92499" w:rsidP="00F009CB">
      <w:pPr>
        <w:widowControl w:val="0"/>
        <w:suppressAutoHyphens w:val="0"/>
        <w:autoSpaceDE w:val="0"/>
        <w:autoSpaceDN w:val="0"/>
        <w:jc w:val="center"/>
        <w:rPr>
          <w:lang w:eastAsia="ru-RU"/>
        </w:rPr>
      </w:pPr>
      <w:r w:rsidRPr="000E10A8">
        <w:rPr>
          <w:lang w:eastAsia="ru-RU"/>
        </w:rPr>
        <w:t>от _________________ 20__ г. № _____</w:t>
      </w:r>
    </w:p>
    <w:p w:rsidR="00C92499" w:rsidRPr="000E10A8" w:rsidRDefault="00C92499" w:rsidP="00F009CB">
      <w:pPr>
        <w:widowControl w:val="0"/>
        <w:suppressAutoHyphens w:val="0"/>
        <w:autoSpaceDE w:val="0"/>
        <w:autoSpaceDN w:val="0"/>
        <w:jc w:val="both"/>
        <w:rPr>
          <w:lang w:eastAsia="ru-RU"/>
        </w:rPr>
      </w:pPr>
    </w:p>
    <w:p w:rsidR="00C92499" w:rsidRPr="000E10A8" w:rsidRDefault="00C92499" w:rsidP="00F009CB">
      <w:pPr>
        <w:widowControl w:val="0"/>
        <w:suppressAutoHyphens w:val="0"/>
        <w:autoSpaceDE w:val="0"/>
        <w:autoSpaceDN w:val="0"/>
        <w:ind w:firstLine="709"/>
        <w:jc w:val="both"/>
        <w:rPr>
          <w:lang w:eastAsia="ru-RU"/>
        </w:rPr>
      </w:pPr>
      <w:proofErr w:type="gramStart"/>
      <w:r w:rsidRPr="000E10A8">
        <w:rPr>
          <w:lang w:eastAsia="ru-RU"/>
        </w:rPr>
        <w:t xml:space="preserve">Уведомляем Вас, что Ваше заявление </w:t>
      </w:r>
      <w:r w:rsidR="00F86B6B" w:rsidRPr="000E10A8">
        <w:rPr>
          <w:lang w:eastAsia="ru-RU"/>
        </w:rPr>
        <w:t xml:space="preserve">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Ханты-Мансийского автономного округа – Югры </w:t>
      </w:r>
      <w:r w:rsidRPr="000E10A8">
        <w:rPr>
          <w:lang w:eastAsia="ru-RU"/>
        </w:rPr>
        <w:t>с_______________________________________________________________________</w:t>
      </w:r>
      <w:proofErr w:type="gramEnd"/>
    </w:p>
    <w:p w:rsidR="00C92499" w:rsidRPr="000E10A8" w:rsidRDefault="00C92499" w:rsidP="00F009CB">
      <w:pPr>
        <w:widowControl w:val="0"/>
        <w:suppressAutoHyphens w:val="0"/>
        <w:autoSpaceDE w:val="0"/>
        <w:autoSpaceDN w:val="0"/>
        <w:jc w:val="both"/>
        <w:rPr>
          <w:lang w:eastAsia="ru-RU"/>
        </w:rPr>
      </w:pPr>
      <w:r w:rsidRPr="000E10A8">
        <w:rPr>
          <w:lang w:eastAsia="ru-RU"/>
        </w:rPr>
        <w:t>________________________________________________</w:t>
      </w:r>
      <w:r w:rsidR="00F86B6B" w:rsidRPr="000E10A8">
        <w:rPr>
          <w:lang w:eastAsia="ru-RU"/>
        </w:rPr>
        <w:t>_____</w:t>
      </w:r>
      <w:r w:rsidRPr="000E10A8">
        <w:rPr>
          <w:lang w:eastAsia="ru-RU"/>
        </w:rPr>
        <w:t>___________________________</w:t>
      </w:r>
    </w:p>
    <w:p w:rsidR="00C92499" w:rsidRPr="000E10A8" w:rsidRDefault="00C92499" w:rsidP="00F009CB">
      <w:pPr>
        <w:widowControl w:val="0"/>
        <w:suppressAutoHyphens w:val="0"/>
        <w:autoSpaceDE w:val="0"/>
        <w:autoSpaceDN w:val="0"/>
        <w:jc w:val="both"/>
        <w:rPr>
          <w:lang w:eastAsia="ru-RU"/>
        </w:rPr>
      </w:pPr>
      <w:r w:rsidRPr="000E10A8">
        <w:rPr>
          <w:lang w:eastAsia="ru-RU"/>
        </w:rPr>
        <w:t>__________________________________________________</w:t>
      </w:r>
      <w:r w:rsidR="00F86B6B" w:rsidRPr="000E10A8">
        <w:rPr>
          <w:lang w:eastAsia="ru-RU"/>
        </w:rPr>
        <w:t>_____</w:t>
      </w:r>
      <w:r w:rsidRPr="000E10A8">
        <w:rPr>
          <w:lang w:eastAsia="ru-RU"/>
        </w:rPr>
        <w:t>_________________________</w:t>
      </w:r>
    </w:p>
    <w:p w:rsidR="00C92499" w:rsidRPr="000E10A8" w:rsidRDefault="00C92499" w:rsidP="00F009CB">
      <w:pPr>
        <w:widowControl w:val="0"/>
        <w:suppressAutoHyphens w:val="0"/>
        <w:autoSpaceDE w:val="0"/>
        <w:autoSpaceDN w:val="0"/>
        <w:jc w:val="both"/>
        <w:rPr>
          <w:lang w:eastAsia="ru-RU"/>
        </w:rPr>
      </w:pPr>
      <w:r w:rsidRPr="000E10A8">
        <w:rPr>
          <w:lang w:eastAsia="ru-RU"/>
        </w:rPr>
        <w:t>__________________________________________________</w:t>
      </w:r>
      <w:r w:rsidR="00F86B6B" w:rsidRPr="000E10A8">
        <w:rPr>
          <w:lang w:eastAsia="ru-RU"/>
        </w:rPr>
        <w:t>_____</w:t>
      </w:r>
      <w:r w:rsidRPr="000E10A8">
        <w:rPr>
          <w:lang w:eastAsia="ru-RU"/>
        </w:rPr>
        <w:t>_________________________</w:t>
      </w:r>
    </w:p>
    <w:p w:rsidR="00C92499" w:rsidRPr="000E10A8" w:rsidRDefault="00C92499" w:rsidP="00F009CB">
      <w:pPr>
        <w:widowControl w:val="0"/>
        <w:suppressAutoHyphens w:val="0"/>
        <w:autoSpaceDE w:val="0"/>
        <w:autoSpaceDN w:val="0"/>
        <w:jc w:val="center"/>
        <w:rPr>
          <w:lang w:eastAsia="ru-RU"/>
        </w:rPr>
      </w:pPr>
      <w:r w:rsidRPr="000E10A8">
        <w:rPr>
          <w:lang w:eastAsia="ru-RU"/>
        </w:rPr>
        <w:t>(должность, наименование организации)</w:t>
      </w:r>
    </w:p>
    <w:p w:rsidR="00C92499" w:rsidRPr="000E10A8" w:rsidRDefault="00F52A00" w:rsidP="00F009CB">
      <w:pPr>
        <w:widowControl w:val="0"/>
        <w:suppressAutoHyphens w:val="0"/>
        <w:autoSpaceDE w:val="0"/>
        <w:autoSpaceDN w:val="0"/>
        <w:jc w:val="both"/>
        <w:rPr>
          <w:lang w:eastAsia="ru-RU"/>
        </w:rPr>
      </w:pPr>
      <w:r w:rsidRPr="000E10A8">
        <w:rPr>
          <w:lang w:eastAsia="ru-RU"/>
        </w:rPr>
        <w:t xml:space="preserve">комиссией по назначению дополнительного пенсионного обеспечения за выслугу лет лицам, замещавшим муниципальные должности и пенсии за выслугу лет лицам, замещавшим должности муниципальной службы в органах местного самоуправления города </w:t>
      </w:r>
      <w:proofErr w:type="spellStart"/>
      <w:r w:rsidRPr="000E10A8">
        <w:rPr>
          <w:lang w:eastAsia="ru-RU"/>
        </w:rPr>
        <w:t>Покачи</w:t>
      </w:r>
      <w:proofErr w:type="spellEnd"/>
      <w:r w:rsidRPr="000E10A8">
        <w:rPr>
          <w:lang w:eastAsia="ru-RU"/>
        </w:rPr>
        <w:t xml:space="preserve"> (далее - Комиссия) </w:t>
      </w:r>
      <w:r w:rsidR="00C92499" w:rsidRPr="000E10A8">
        <w:rPr>
          <w:lang w:eastAsia="ru-RU"/>
        </w:rPr>
        <w:t>рассмотрено.</w:t>
      </w:r>
    </w:p>
    <w:p w:rsidR="00C92499" w:rsidRPr="000E10A8" w:rsidRDefault="00C92499" w:rsidP="00F009CB">
      <w:pPr>
        <w:widowControl w:val="0"/>
        <w:suppressAutoHyphens w:val="0"/>
        <w:autoSpaceDE w:val="0"/>
        <w:autoSpaceDN w:val="0"/>
        <w:ind w:firstLine="709"/>
        <w:jc w:val="both"/>
        <w:rPr>
          <w:lang w:eastAsia="ru-RU"/>
        </w:rPr>
      </w:pPr>
      <w:proofErr w:type="gramStart"/>
      <w:r w:rsidRPr="000E10A8">
        <w:rPr>
          <w:lang w:eastAsia="ru-RU"/>
        </w:rPr>
        <w:t xml:space="preserve">На основании решения Комиссии по назначению дополнительного пенсионного обеспечения за выслугу лет лицам, замещавшим муниципальные должности, и пенсии за выслугу лет лицам, замещавшим должности муниципальной службы в органах местного самоуправления города </w:t>
      </w:r>
      <w:proofErr w:type="spellStart"/>
      <w:r w:rsidRPr="000E10A8">
        <w:rPr>
          <w:lang w:eastAsia="ru-RU"/>
        </w:rPr>
        <w:t>Покачи</w:t>
      </w:r>
      <w:proofErr w:type="spellEnd"/>
      <w:r w:rsidRPr="000E10A8">
        <w:rPr>
          <w:lang w:eastAsia="ru-RU"/>
        </w:rPr>
        <w:t>, от _______________</w:t>
      </w:r>
      <w:r w:rsidR="00F52A00" w:rsidRPr="000E10A8">
        <w:rPr>
          <w:lang w:eastAsia="ru-RU"/>
        </w:rPr>
        <w:t xml:space="preserve">   №</w:t>
      </w:r>
      <w:r w:rsidRPr="000E10A8">
        <w:rPr>
          <w:lang w:eastAsia="ru-RU"/>
        </w:rPr>
        <w:t>_____ Вам отказано в зачете иных периодов работы в стаж муниципальной службы для назначения пенсии за выслугу лет в связи с ________________________________________________________________________</w:t>
      </w:r>
      <w:proofErr w:type="gramEnd"/>
    </w:p>
    <w:p w:rsidR="00C92499" w:rsidRPr="000E10A8" w:rsidRDefault="00C92499" w:rsidP="00F009CB">
      <w:pPr>
        <w:widowControl w:val="0"/>
        <w:suppressAutoHyphens w:val="0"/>
        <w:autoSpaceDE w:val="0"/>
        <w:autoSpaceDN w:val="0"/>
        <w:jc w:val="both"/>
        <w:rPr>
          <w:lang w:eastAsia="ru-RU"/>
        </w:rPr>
      </w:pPr>
      <w:r w:rsidRPr="000E10A8">
        <w:rPr>
          <w:lang w:eastAsia="ru-RU"/>
        </w:rPr>
        <w:t>___________________________________________________________________________</w:t>
      </w:r>
    </w:p>
    <w:p w:rsidR="00C92499" w:rsidRPr="000E10A8" w:rsidRDefault="00C92499" w:rsidP="00F009CB">
      <w:pPr>
        <w:widowControl w:val="0"/>
        <w:suppressAutoHyphens w:val="0"/>
        <w:autoSpaceDE w:val="0"/>
        <w:autoSpaceDN w:val="0"/>
        <w:jc w:val="center"/>
        <w:rPr>
          <w:lang w:eastAsia="ru-RU"/>
        </w:rPr>
      </w:pPr>
      <w:r w:rsidRPr="000E10A8">
        <w:rPr>
          <w:lang w:eastAsia="ru-RU"/>
        </w:rPr>
        <w:t>(указать основание отказа)</w:t>
      </w:r>
    </w:p>
    <w:p w:rsidR="00C92499" w:rsidRPr="000E10A8" w:rsidRDefault="00C92499" w:rsidP="00F009CB">
      <w:pPr>
        <w:widowControl w:val="0"/>
        <w:suppressAutoHyphens w:val="0"/>
        <w:autoSpaceDE w:val="0"/>
        <w:autoSpaceDN w:val="0"/>
        <w:jc w:val="both"/>
        <w:rPr>
          <w:lang w:eastAsia="ru-RU"/>
        </w:rPr>
      </w:pPr>
    </w:p>
    <w:p w:rsidR="00BD4966" w:rsidRPr="000E10A8" w:rsidRDefault="00BD4966" w:rsidP="00F009CB">
      <w:pPr>
        <w:widowControl w:val="0"/>
        <w:suppressAutoHyphens w:val="0"/>
        <w:autoSpaceDE w:val="0"/>
        <w:autoSpaceDN w:val="0"/>
        <w:jc w:val="both"/>
        <w:rPr>
          <w:lang w:eastAsia="ru-RU"/>
        </w:rPr>
      </w:pPr>
    </w:p>
    <w:p w:rsidR="00BD4966" w:rsidRPr="000E10A8" w:rsidRDefault="00BD4966" w:rsidP="00BD4966">
      <w:pPr>
        <w:widowControl w:val="0"/>
        <w:suppressAutoHyphens w:val="0"/>
        <w:autoSpaceDE w:val="0"/>
        <w:autoSpaceDN w:val="0"/>
        <w:jc w:val="both"/>
        <w:rPr>
          <w:lang w:eastAsia="ru-RU"/>
        </w:rPr>
      </w:pPr>
      <w:r w:rsidRPr="000E10A8">
        <w:rPr>
          <w:lang w:eastAsia="ru-RU"/>
        </w:rPr>
        <w:t xml:space="preserve">Председатель комиссии по назначению </w:t>
      </w:r>
    </w:p>
    <w:p w:rsidR="00BD4966" w:rsidRPr="000E10A8" w:rsidRDefault="00BD4966" w:rsidP="00BD4966">
      <w:pPr>
        <w:widowControl w:val="0"/>
        <w:suppressAutoHyphens w:val="0"/>
        <w:autoSpaceDE w:val="0"/>
        <w:autoSpaceDN w:val="0"/>
        <w:jc w:val="both"/>
        <w:rPr>
          <w:lang w:eastAsia="ru-RU"/>
        </w:rPr>
      </w:pPr>
      <w:r w:rsidRPr="000E10A8">
        <w:rPr>
          <w:lang w:eastAsia="ru-RU"/>
        </w:rPr>
        <w:t xml:space="preserve">дополнительного пенсионного обеспечения </w:t>
      </w:r>
    </w:p>
    <w:p w:rsidR="00BD4966" w:rsidRPr="000E10A8" w:rsidRDefault="00BD4966" w:rsidP="00BD4966">
      <w:pPr>
        <w:widowControl w:val="0"/>
        <w:suppressAutoHyphens w:val="0"/>
        <w:autoSpaceDE w:val="0"/>
        <w:autoSpaceDN w:val="0"/>
        <w:jc w:val="both"/>
        <w:rPr>
          <w:lang w:eastAsia="ru-RU"/>
        </w:rPr>
      </w:pPr>
      <w:r w:rsidRPr="000E10A8">
        <w:rPr>
          <w:lang w:eastAsia="ru-RU"/>
        </w:rPr>
        <w:t xml:space="preserve">за выслугу лет лицам, замещавшим </w:t>
      </w:r>
    </w:p>
    <w:p w:rsidR="00BD4966" w:rsidRPr="000E10A8" w:rsidRDefault="00BD4966" w:rsidP="00BD4966">
      <w:pPr>
        <w:widowControl w:val="0"/>
        <w:suppressAutoHyphens w:val="0"/>
        <w:autoSpaceDE w:val="0"/>
        <w:autoSpaceDN w:val="0"/>
        <w:jc w:val="both"/>
        <w:rPr>
          <w:lang w:eastAsia="ru-RU"/>
        </w:rPr>
      </w:pPr>
      <w:r w:rsidRPr="000E10A8">
        <w:rPr>
          <w:lang w:eastAsia="ru-RU"/>
        </w:rPr>
        <w:t xml:space="preserve">муниципальные должности и пенсии </w:t>
      </w:r>
    </w:p>
    <w:p w:rsidR="00BD4966" w:rsidRPr="000E10A8" w:rsidRDefault="00BD4966" w:rsidP="00BD4966">
      <w:pPr>
        <w:widowControl w:val="0"/>
        <w:suppressAutoHyphens w:val="0"/>
        <w:autoSpaceDE w:val="0"/>
        <w:autoSpaceDN w:val="0"/>
        <w:jc w:val="both"/>
        <w:rPr>
          <w:lang w:eastAsia="ru-RU"/>
        </w:rPr>
      </w:pPr>
      <w:r w:rsidRPr="000E10A8">
        <w:rPr>
          <w:lang w:eastAsia="ru-RU"/>
        </w:rPr>
        <w:t xml:space="preserve">за выслугу лет лицам, замещавшим должности </w:t>
      </w:r>
    </w:p>
    <w:p w:rsidR="00BD4966" w:rsidRPr="000E10A8" w:rsidRDefault="00BD4966" w:rsidP="00BD4966">
      <w:pPr>
        <w:widowControl w:val="0"/>
        <w:suppressAutoHyphens w:val="0"/>
        <w:autoSpaceDE w:val="0"/>
        <w:autoSpaceDN w:val="0"/>
        <w:jc w:val="both"/>
        <w:rPr>
          <w:lang w:eastAsia="ru-RU"/>
        </w:rPr>
      </w:pPr>
      <w:r w:rsidRPr="000E10A8">
        <w:rPr>
          <w:lang w:eastAsia="ru-RU"/>
        </w:rPr>
        <w:t xml:space="preserve">муниципальной службы в органах местного </w:t>
      </w:r>
    </w:p>
    <w:p w:rsidR="00BD4966" w:rsidRPr="000E10A8" w:rsidRDefault="00BD4966" w:rsidP="00BD4966">
      <w:pPr>
        <w:widowControl w:val="0"/>
        <w:suppressAutoHyphens w:val="0"/>
        <w:autoSpaceDE w:val="0"/>
        <w:autoSpaceDN w:val="0"/>
        <w:jc w:val="both"/>
        <w:rPr>
          <w:lang w:eastAsia="ru-RU"/>
        </w:rPr>
      </w:pPr>
      <w:r w:rsidRPr="000E10A8">
        <w:rPr>
          <w:lang w:eastAsia="ru-RU"/>
        </w:rPr>
        <w:t xml:space="preserve"> </w:t>
      </w:r>
      <w:r w:rsidRPr="000E10A8">
        <w:rPr>
          <w:u w:val="single"/>
          <w:lang w:eastAsia="ru-RU"/>
        </w:rPr>
        <w:t xml:space="preserve">самоуправления города </w:t>
      </w:r>
      <w:proofErr w:type="spellStart"/>
      <w:r w:rsidRPr="000E10A8">
        <w:rPr>
          <w:u w:val="single"/>
          <w:lang w:eastAsia="ru-RU"/>
        </w:rPr>
        <w:t>Покачи</w:t>
      </w:r>
      <w:proofErr w:type="spellEnd"/>
      <w:r w:rsidRPr="000E10A8">
        <w:rPr>
          <w:u w:val="single"/>
          <w:lang w:eastAsia="ru-RU"/>
        </w:rPr>
        <w:t xml:space="preserve"> </w:t>
      </w:r>
      <w:r w:rsidRPr="000E10A8">
        <w:rPr>
          <w:lang w:eastAsia="ru-RU"/>
        </w:rPr>
        <w:t xml:space="preserve">                _______________________________________</w:t>
      </w:r>
    </w:p>
    <w:p w:rsidR="00BD4966" w:rsidRPr="000E10A8" w:rsidRDefault="00BD4966" w:rsidP="00BD4966">
      <w:pPr>
        <w:widowControl w:val="0"/>
        <w:suppressAutoHyphens w:val="0"/>
        <w:autoSpaceDE w:val="0"/>
        <w:autoSpaceDN w:val="0"/>
        <w:ind w:firstLine="709"/>
        <w:jc w:val="both"/>
        <w:rPr>
          <w:lang w:eastAsia="ru-RU"/>
        </w:rPr>
      </w:pPr>
      <w:r w:rsidRPr="000E10A8">
        <w:rPr>
          <w:lang w:eastAsia="ru-RU"/>
        </w:rPr>
        <w:t xml:space="preserve">    (должность)                                    (подпись)  (фамилия, инициалы председателя)</w:t>
      </w:r>
    </w:p>
    <w:p w:rsidR="00BD4966" w:rsidRPr="000E10A8" w:rsidRDefault="00BD4966" w:rsidP="00BD4966">
      <w:pPr>
        <w:widowControl w:val="0"/>
        <w:suppressAutoHyphens w:val="0"/>
        <w:autoSpaceDE w:val="0"/>
        <w:autoSpaceDN w:val="0"/>
        <w:ind w:firstLine="709"/>
        <w:jc w:val="both"/>
        <w:rPr>
          <w:lang w:eastAsia="ru-RU"/>
        </w:rPr>
      </w:pPr>
    </w:p>
    <w:p w:rsidR="00BD4966" w:rsidRPr="000E10A8" w:rsidRDefault="00BD4966" w:rsidP="00BD4966">
      <w:pPr>
        <w:widowControl w:val="0"/>
        <w:suppressAutoHyphens w:val="0"/>
        <w:autoSpaceDE w:val="0"/>
        <w:autoSpaceDN w:val="0"/>
        <w:jc w:val="both"/>
        <w:rPr>
          <w:lang w:eastAsia="ru-RU"/>
        </w:rPr>
      </w:pPr>
    </w:p>
    <w:p w:rsidR="00BD4966" w:rsidRPr="000E10A8" w:rsidRDefault="00BD4966" w:rsidP="00F009CB">
      <w:pPr>
        <w:widowControl w:val="0"/>
        <w:suppressAutoHyphens w:val="0"/>
        <w:autoSpaceDE w:val="0"/>
        <w:autoSpaceDN w:val="0"/>
        <w:jc w:val="both"/>
        <w:rPr>
          <w:lang w:eastAsia="ru-RU"/>
        </w:rPr>
      </w:pPr>
    </w:p>
    <w:p w:rsidR="00500280" w:rsidRPr="000E10A8" w:rsidRDefault="00500280" w:rsidP="00F009CB">
      <w:pPr>
        <w:widowControl w:val="0"/>
        <w:suppressAutoHyphens w:val="0"/>
        <w:autoSpaceDE w:val="0"/>
        <w:autoSpaceDN w:val="0"/>
        <w:jc w:val="right"/>
        <w:rPr>
          <w:lang w:eastAsia="ru-RU"/>
        </w:rPr>
      </w:pPr>
    </w:p>
    <w:p w:rsidR="002B2AF3" w:rsidRPr="000E10A8" w:rsidRDefault="00C92499" w:rsidP="00F009CB">
      <w:pPr>
        <w:widowControl w:val="0"/>
        <w:suppressAutoHyphens w:val="0"/>
        <w:autoSpaceDE w:val="0"/>
        <w:autoSpaceDN w:val="0"/>
        <w:jc w:val="right"/>
        <w:rPr>
          <w:lang w:eastAsia="ru-RU"/>
        </w:rPr>
      </w:pPr>
      <w:r w:rsidRPr="000E10A8">
        <w:rPr>
          <w:lang w:eastAsia="ru-RU"/>
        </w:rPr>
        <w:lastRenderedPageBreak/>
        <w:t>Приложение 9</w:t>
      </w:r>
    </w:p>
    <w:p w:rsidR="002B2AF3" w:rsidRPr="000E10A8" w:rsidRDefault="002B2AF3" w:rsidP="00F009CB">
      <w:pPr>
        <w:widowControl w:val="0"/>
        <w:suppressAutoHyphens w:val="0"/>
        <w:autoSpaceDE w:val="0"/>
        <w:autoSpaceDN w:val="0"/>
        <w:jc w:val="right"/>
        <w:rPr>
          <w:lang w:eastAsia="ru-RU"/>
        </w:rPr>
      </w:pPr>
      <w:r w:rsidRPr="000E10A8">
        <w:rPr>
          <w:lang w:eastAsia="ru-RU"/>
        </w:rPr>
        <w:t>к Порядку назначения, перерасчета</w:t>
      </w:r>
    </w:p>
    <w:p w:rsidR="002B2AF3" w:rsidRPr="000E10A8" w:rsidRDefault="002B2AF3" w:rsidP="00F009CB">
      <w:pPr>
        <w:widowControl w:val="0"/>
        <w:suppressAutoHyphens w:val="0"/>
        <w:autoSpaceDE w:val="0"/>
        <w:autoSpaceDN w:val="0"/>
        <w:jc w:val="right"/>
        <w:rPr>
          <w:lang w:eastAsia="ru-RU"/>
        </w:rPr>
      </w:pPr>
      <w:r w:rsidRPr="000E10A8">
        <w:rPr>
          <w:lang w:eastAsia="ru-RU"/>
        </w:rPr>
        <w:t>и выплаты пенсии за выслугу лет лицам,</w:t>
      </w:r>
    </w:p>
    <w:p w:rsidR="002B2AF3" w:rsidRPr="000E10A8" w:rsidRDefault="002B2AF3" w:rsidP="00F009CB">
      <w:pPr>
        <w:widowControl w:val="0"/>
        <w:suppressAutoHyphens w:val="0"/>
        <w:autoSpaceDE w:val="0"/>
        <w:autoSpaceDN w:val="0"/>
        <w:jc w:val="right"/>
        <w:rPr>
          <w:lang w:eastAsia="ru-RU"/>
        </w:rPr>
      </w:pPr>
      <w:proofErr w:type="gramStart"/>
      <w:r w:rsidRPr="000E10A8">
        <w:rPr>
          <w:lang w:eastAsia="ru-RU"/>
        </w:rPr>
        <w:t>замещавшим</w:t>
      </w:r>
      <w:proofErr w:type="gramEnd"/>
      <w:r w:rsidRPr="000E10A8">
        <w:rPr>
          <w:lang w:eastAsia="ru-RU"/>
        </w:rPr>
        <w:t xml:space="preserve"> должности муниципальной службы</w:t>
      </w:r>
    </w:p>
    <w:p w:rsidR="002B2AF3" w:rsidRPr="000E10A8" w:rsidRDefault="002B2AF3" w:rsidP="00F009CB">
      <w:pPr>
        <w:widowControl w:val="0"/>
        <w:suppressAutoHyphens w:val="0"/>
        <w:autoSpaceDE w:val="0"/>
        <w:autoSpaceDN w:val="0"/>
        <w:jc w:val="right"/>
        <w:rPr>
          <w:lang w:eastAsia="ru-RU"/>
        </w:rPr>
      </w:pPr>
      <w:r w:rsidRPr="000E10A8">
        <w:rPr>
          <w:lang w:eastAsia="ru-RU"/>
        </w:rPr>
        <w:t>в органах местного самоуправления</w:t>
      </w:r>
    </w:p>
    <w:p w:rsidR="002B2AF3" w:rsidRPr="000E10A8" w:rsidRDefault="002B2AF3" w:rsidP="00F009CB">
      <w:pPr>
        <w:widowControl w:val="0"/>
        <w:suppressAutoHyphens w:val="0"/>
        <w:autoSpaceDE w:val="0"/>
        <w:autoSpaceDN w:val="0"/>
        <w:jc w:val="right"/>
        <w:rPr>
          <w:lang w:eastAsia="ru-RU"/>
        </w:rPr>
      </w:pPr>
      <w:r w:rsidRPr="000E10A8">
        <w:rPr>
          <w:lang w:eastAsia="ru-RU"/>
        </w:rPr>
        <w:t xml:space="preserve">города </w:t>
      </w:r>
      <w:proofErr w:type="spellStart"/>
      <w:r w:rsidRPr="000E10A8">
        <w:rPr>
          <w:lang w:eastAsia="ru-RU"/>
        </w:rPr>
        <w:t>Покачи</w:t>
      </w:r>
      <w:proofErr w:type="spellEnd"/>
      <w:r w:rsidRPr="000E10A8">
        <w:rPr>
          <w:lang w:eastAsia="ru-RU"/>
        </w:rPr>
        <w:t xml:space="preserve">, </w:t>
      </w:r>
      <w:proofErr w:type="gramStart"/>
      <w:r w:rsidRPr="000E10A8">
        <w:rPr>
          <w:lang w:eastAsia="ru-RU"/>
        </w:rPr>
        <w:t>утвержденному</w:t>
      </w:r>
      <w:proofErr w:type="gramEnd"/>
      <w:r w:rsidRPr="000E10A8">
        <w:rPr>
          <w:lang w:eastAsia="ru-RU"/>
        </w:rPr>
        <w:t xml:space="preserve"> решением</w:t>
      </w:r>
    </w:p>
    <w:p w:rsidR="002B2AF3" w:rsidRPr="000E10A8" w:rsidRDefault="002B2AF3" w:rsidP="00F009CB">
      <w:pPr>
        <w:widowControl w:val="0"/>
        <w:suppressAutoHyphens w:val="0"/>
        <w:autoSpaceDE w:val="0"/>
        <w:autoSpaceDN w:val="0"/>
        <w:jc w:val="right"/>
        <w:rPr>
          <w:lang w:eastAsia="ru-RU"/>
        </w:rPr>
      </w:pPr>
      <w:r w:rsidRPr="000E10A8">
        <w:rPr>
          <w:lang w:eastAsia="ru-RU"/>
        </w:rPr>
        <w:t xml:space="preserve">Думы города </w:t>
      </w:r>
      <w:proofErr w:type="spellStart"/>
      <w:r w:rsidRPr="000E10A8">
        <w:rPr>
          <w:lang w:eastAsia="ru-RU"/>
        </w:rPr>
        <w:t>Покачи</w:t>
      </w:r>
      <w:proofErr w:type="spellEnd"/>
    </w:p>
    <w:p w:rsidR="00130578" w:rsidRPr="000E10A8" w:rsidRDefault="00130578" w:rsidP="00F009CB">
      <w:pPr>
        <w:pStyle w:val="ConsPlusNormal"/>
        <w:jc w:val="right"/>
        <w:rPr>
          <w:rFonts w:ascii="Times New Roman" w:hAnsi="Times New Roman"/>
          <w:sz w:val="24"/>
          <w:szCs w:val="24"/>
        </w:rPr>
      </w:pPr>
      <w:r w:rsidRPr="000E10A8">
        <w:rPr>
          <w:rFonts w:ascii="Times New Roman" w:hAnsi="Times New Roman"/>
          <w:sz w:val="24"/>
          <w:szCs w:val="24"/>
        </w:rPr>
        <w:t>от __________ № ___</w:t>
      </w:r>
    </w:p>
    <w:p w:rsidR="002B2AF3" w:rsidRPr="000E10A8" w:rsidRDefault="002B2AF3" w:rsidP="00F009CB">
      <w:pPr>
        <w:widowControl w:val="0"/>
        <w:suppressAutoHyphens w:val="0"/>
        <w:autoSpaceDE w:val="0"/>
        <w:autoSpaceDN w:val="0"/>
        <w:jc w:val="right"/>
        <w:rPr>
          <w:lang w:eastAsia="ru-RU"/>
        </w:rPr>
      </w:pPr>
    </w:p>
    <w:p w:rsidR="00500280" w:rsidRPr="000E10A8" w:rsidRDefault="00FC1C21" w:rsidP="00F009CB">
      <w:pPr>
        <w:widowControl w:val="0"/>
        <w:suppressAutoHyphens w:val="0"/>
        <w:autoSpaceDE w:val="0"/>
        <w:autoSpaceDN w:val="0"/>
        <w:jc w:val="right"/>
        <w:rPr>
          <w:lang w:eastAsia="ru-RU"/>
        </w:rPr>
      </w:pPr>
      <w:r w:rsidRPr="000E10A8">
        <w:rPr>
          <w:lang w:eastAsia="ru-RU"/>
        </w:rPr>
        <w:t>Председателю</w:t>
      </w:r>
      <w:r w:rsidR="00500280" w:rsidRPr="000E10A8">
        <w:rPr>
          <w:lang w:eastAsia="ru-RU"/>
        </w:rPr>
        <w:t xml:space="preserve"> комиссии по назначению </w:t>
      </w:r>
    </w:p>
    <w:p w:rsidR="00500280" w:rsidRPr="000E10A8" w:rsidRDefault="00500280" w:rsidP="00F009CB">
      <w:pPr>
        <w:widowControl w:val="0"/>
        <w:suppressAutoHyphens w:val="0"/>
        <w:autoSpaceDE w:val="0"/>
        <w:autoSpaceDN w:val="0"/>
        <w:jc w:val="right"/>
        <w:rPr>
          <w:lang w:eastAsia="ru-RU"/>
        </w:rPr>
      </w:pPr>
      <w:r w:rsidRPr="000E10A8">
        <w:rPr>
          <w:lang w:eastAsia="ru-RU"/>
        </w:rPr>
        <w:t xml:space="preserve">дополнительного пенсионного обеспечения </w:t>
      </w:r>
    </w:p>
    <w:p w:rsidR="00500280" w:rsidRPr="000E10A8" w:rsidRDefault="00500280" w:rsidP="00F009CB">
      <w:pPr>
        <w:widowControl w:val="0"/>
        <w:suppressAutoHyphens w:val="0"/>
        <w:autoSpaceDE w:val="0"/>
        <w:autoSpaceDN w:val="0"/>
        <w:jc w:val="right"/>
        <w:rPr>
          <w:lang w:eastAsia="ru-RU"/>
        </w:rPr>
      </w:pPr>
      <w:r w:rsidRPr="000E10A8">
        <w:rPr>
          <w:lang w:eastAsia="ru-RU"/>
        </w:rPr>
        <w:t xml:space="preserve">за выслугу лет лицам, замещавшим </w:t>
      </w:r>
    </w:p>
    <w:p w:rsidR="00500280" w:rsidRPr="000E10A8" w:rsidRDefault="00500280" w:rsidP="00F009CB">
      <w:pPr>
        <w:widowControl w:val="0"/>
        <w:suppressAutoHyphens w:val="0"/>
        <w:autoSpaceDE w:val="0"/>
        <w:autoSpaceDN w:val="0"/>
        <w:jc w:val="right"/>
        <w:rPr>
          <w:lang w:eastAsia="ru-RU"/>
        </w:rPr>
      </w:pPr>
      <w:r w:rsidRPr="000E10A8">
        <w:rPr>
          <w:lang w:eastAsia="ru-RU"/>
        </w:rPr>
        <w:t xml:space="preserve">муниципальные должности и пенсии </w:t>
      </w:r>
    </w:p>
    <w:p w:rsidR="00500280" w:rsidRPr="000E10A8" w:rsidRDefault="00500280" w:rsidP="00F009CB">
      <w:pPr>
        <w:widowControl w:val="0"/>
        <w:suppressAutoHyphens w:val="0"/>
        <w:autoSpaceDE w:val="0"/>
        <w:autoSpaceDN w:val="0"/>
        <w:jc w:val="right"/>
        <w:rPr>
          <w:lang w:eastAsia="ru-RU"/>
        </w:rPr>
      </w:pPr>
      <w:r w:rsidRPr="000E10A8">
        <w:rPr>
          <w:lang w:eastAsia="ru-RU"/>
        </w:rPr>
        <w:t xml:space="preserve">за выслугу лет лицам, замещавшим должности </w:t>
      </w:r>
    </w:p>
    <w:p w:rsidR="00500280" w:rsidRPr="000E10A8" w:rsidRDefault="00500280" w:rsidP="00F009CB">
      <w:pPr>
        <w:widowControl w:val="0"/>
        <w:suppressAutoHyphens w:val="0"/>
        <w:autoSpaceDE w:val="0"/>
        <w:autoSpaceDN w:val="0"/>
        <w:jc w:val="right"/>
        <w:rPr>
          <w:lang w:eastAsia="ru-RU"/>
        </w:rPr>
      </w:pPr>
      <w:r w:rsidRPr="000E10A8">
        <w:rPr>
          <w:lang w:eastAsia="ru-RU"/>
        </w:rPr>
        <w:t xml:space="preserve">муниципальной службы в органах местного </w:t>
      </w:r>
    </w:p>
    <w:p w:rsidR="002B2AF3" w:rsidRPr="000E10A8" w:rsidRDefault="00500280" w:rsidP="00F009CB">
      <w:pPr>
        <w:widowControl w:val="0"/>
        <w:suppressAutoHyphens w:val="0"/>
        <w:autoSpaceDE w:val="0"/>
        <w:autoSpaceDN w:val="0"/>
        <w:jc w:val="right"/>
        <w:rPr>
          <w:lang w:eastAsia="ru-RU"/>
        </w:rPr>
      </w:pPr>
      <w:r w:rsidRPr="000E10A8">
        <w:rPr>
          <w:lang w:eastAsia="ru-RU"/>
        </w:rPr>
        <w:t xml:space="preserve">                      самоуправления города </w:t>
      </w:r>
      <w:proofErr w:type="spellStart"/>
      <w:r w:rsidRPr="000E10A8">
        <w:rPr>
          <w:lang w:eastAsia="ru-RU"/>
        </w:rPr>
        <w:t>Покачи</w:t>
      </w:r>
      <w:proofErr w:type="spellEnd"/>
      <w:r w:rsidR="00D21B5D" w:rsidRPr="000E10A8">
        <w:rPr>
          <w:lang w:eastAsia="ru-RU"/>
        </w:rPr>
        <w:t xml:space="preserve">                  </w:t>
      </w:r>
      <w:r w:rsidR="002B2AF3" w:rsidRPr="000E10A8">
        <w:rPr>
          <w:lang w:eastAsia="ru-RU"/>
        </w:rPr>
        <w:t>_______________________________________</w:t>
      </w:r>
    </w:p>
    <w:p w:rsidR="002B2AF3" w:rsidRPr="000E10A8" w:rsidRDefault="00D21B5D" w:rsidP="00F009CB">
      <w:pPr>
        <w:widowControl w:val="0"/>
        <w:suppressAutoHyphens w:val="0"/>
        <w:autoSpaceDE w:val="0"/>
        <w:autoSpaceDN w:val="0"/>
        <w:jc w:val="right"/>
        <w:rPr>
          <w:lang w:eastAsia="ru-RU"/>
        </w:rPr>
      </w:pPr>
      <w:r w:rsidRPr="000E10A8">
        <w:rPr>
          <w:lang w:eastAsia="ru-RU"/>
        </w:rPr>
        <w:t xml:space="preserve">                  </w:t>
      </w:r>
      <w:r w:rsidR="002B2AF3" w:rsidRPr="000E10A8">
        <w:rPr>
          <w:lang w:eastAsia="ru-RU"/>
        </w:rPr>
        <w:t>от ____________________________________</w:t>
      </w:r>
    </w:p>
    <w:p w:rsidR="002B2AF3" w:rsidRPr="000E10A8" w:rsidRDefault="00D21B5D" w:rsidP="00F009CB">
      <w:pPr>
        <w:widowControl w:val="0"/>
        <w:suppressAutoHyphens w:val="0"/>
        <w:autoSpaceDE w:val="0"/>
        <w:autoSpaceDN w:val="0"/>
        <w:jc w:val="right"/>
        <w:rPr>
          <w:lang w:eastAsia="ru-RU"/>
        </w:rPr>
      </w:pPr>
      <w:r w:rsidRPr="000E10A8">
        <w:rPr>
          <w:lang w:eastAsia="ru-RU"/>
        </w:rPr>
        <w:t xml:space="preserve">                             </w:t>
      </w:r>
      <w:r w:rsidR="00F52A00" w:rsidRPr="000E10A8">
        <w:rPr>
          <w:lang w:eastAsia="ru-RU"/>
        </w:rPr>
        <w:t>(</w:t>
      </w:r>
      <w:r w:rsidR="002B2AF3" w:rsidRPr="000E10A8">
        <w:rPr>
          <w:lang w:eastAsia="ru-RU"/>
        </w:rPr>
        <w:t>Ф.И.О. заявителя)</w:t>
      </w:r>
    </w:p>
    <w:p w:rsidR="002B2AF3" w:rsidRPr="000E10A8" w:rsidRDefault="00D21B5D" w:rsidP="00F009CB">
      <w:pPr>
        <w:widowControl w:val="0"/>
        <w:suppressAutoHyphens w:val="0"/>
        <w:autoSpaceDE w:val="0"/>
        <w:autoSpaceDN w:val="0"/>
        <w:jc w:val="right"/>
        <w:rPr>
          <w:lang w:eastAsia="ru-RU"/>
        </w:rPr>
      </w:pPr>
      <w:r w:rsidRPr="000E10A8">
        <w:rPr>
          <w:lang w:eastAsia="ru-RU"/>
        </w:rPr>
        <w:t xml:space="preserve">                  </w:t>
      </w:r>
      <w:r w:rsidR="002B2AF3" w:rsidRPr="000E10A8">
        <w:rPr>
          <w:lang w:eastAsia="ru-RU"/>
        </w:rPr>
        <w:t>домашний адрес ________________________</w:t>
      </w:r>
    </w:p>
    <w:p w:rsidR="002B2AF3" w:rsidRPr="000E10A8" w:rsidRDefault="00D21B5D" w:rsidP="00F009CB">
      <w:pPr>
        <w:widowControl w:val="0"/>
        <w:suppressAutoHyphens w:val="0"/>
        <w:autoSpaceDE w:val="0"/>
        <w:autoSpaceDN w:val="0"/>
        <w:jc w:val="right"/>
        <w:rPr>
          <w:lang w:eastAsia="ru-RU"/>
        </w:rPr>
      </w:pPr>
      <w:r w:rsidRPr="000E10A8">
        <w:rPr>
          <w:lang w:eastAsia="ru-RU"/>
        </w:rPr>
        <w:t xml:space="preserve">                  </w:t>
      </w:r>
      <w:r w:rsidR="002B2AF3" w:rsidRPr="000E10A8">
        <w:rPr>
          <w:lang w:eastAsia="ru-RU"/>
        </w:rPr>
        <w:t>_______________________________________</w:t>
      </w:r>
    </w:p>
    <w:p w:rsidR="002B2AF3" w:rsidRPr="000E10A8" w:rsidRDefault="00D21B5D" w:rsidP="00F009CB">
      <w:pPr>
        <w:widowControl w:val="0"/>
        <w:suppressAutoHyphens w:val="0"/>
        <w:autoSpaceDE w:val="0"/>
        <w:autoSpaceDN w:val="0"/>
        <w:jc w:val="right"/>
        <w:rPr>
          <w:lang w:eastAsia="ru-RU"/>
        </w:rPr>
      </w:pPr>
      <w:r w:rsidRPr="000E10A8">
        <w:rPr>
          <w:lang w:eastAsia="ru-RU"/>
        </w:rPr>
        <w:t xml:space="preserve">                  </w:t>
      </w:r>
      <w:r w:rsidR="002B2AF3" w:rsidRPr="000E10A8">
        <w:rPr>
          <w:lang w:eastAsia="ru-RU"/>
        </w:rPr>
        <w:t>телефон _______________________________</w:t>
      </w:r>
    </w:p>
    <w:p w:rsidR="002B2AF3" w:rsidRPr="000E10A8" w:rsidRDefault="002B2AF3" w:rsidP="00F009CB">
      <w:pPr>
        <w:widowControl w:val="0"/>
        <w:suppressAutoHyphens w:val="0"/>
        <w:autoSpaceDE w:val="0"/>
        <w:autoSpaceDN w:val="0"/>
        <w:jc w:val="right"/>
        <w:rPr>
          <w:lang w:eastAsia="ru-RU"/>
        </w:rPr>
      </w:pPr>
    </w:p>
    <w:p w:rsidR="002B2AF3" w:rsidRPr="000E10A8" w:rsidRDefault="002B2AF3" w:rsidP="00F009CB">
      <w:pPr>
        <w:widowControl w:val="0"/>
        <w:suppressAutoHyphens w:val="0"/>
        <w:autoSpaceDE w:val="0"/>
        <w:autoSpaceDN w:val="0"/>
        <w:jc w:val="center"/>
        <w:rPr>
          <w:lang w:eastAsia="ru-RU"/>
        </w:rPr>
      </w:pPr>
      <w:r w:rsidRPr="000E10A8">
        <w:rPr>
          <w:lang w:eastAsia="ru-RU"/>
        </w:rPr>
        <w:t>Заявление</w:t>
      </w:r>
    </w:p>
    <w:p w:rsidR="002B2AF3" w:rsidRPr="000E10A8" w:rsidRDefault="002B2AF3" w:rsidP="00F009CB">
      <w:pPr>
        <w:widowControl w:val="0"/>
        <w:suppressAutoHyphens w:val="0"/>
        <w:autoSpaceDE w:val="0"/>
        <w:autoSpaceDN w:val="0"/>
        <w:jc w:val="center"/>
        <w:rPr>
          <w:lang w:eastAsia="ru-RU"/>
        </w:rPr>
      </w:pPr>
    </w:p>
    <w:p w:rsidR="002B2AF3" w:rsidRPr="000E10A8" w:rsidRDefault="002B2AF3" w:rsidP="00F009CB">
      <w:pPr>
        <w:widowControl w:val="0"/>
        <w:suppressAutoHyphens w:val="0"/>
        <w:autoSpaceDE w:val="0"/>
        <w:autoSpaceDN w:val="0"/>
        <w:ind w:firstLine="709"/>
        <w:jc w:val="both"/>
        <w:rPr>
          <w:lang w:eastAsia="ru-RU"/>
        </w:rPr>
      </w:pPr>
      <w:r w:rsidRPr="000E10A8">
        <w:rPr>
          <w:lang w:eastAsia="ru-RU"/>
        </w:rPr>
        <w:t xml:space="preserve">В соответствии </w:t>
      </w:r>
      <w:r w:rsidR="000377F8" w:rsidRPr="000E10A8">
        <w:rPr>
          <w:lang w:eastAsia="ru-RU"/>
        </w:rPr>
        <w:t>Порядком назначения, перерасчета и выплат</w:t>
      </w:r>
      <w:r w:rsidR="00FC1C21" w:rsidRPr="000E10A8">
        <w:rPr>
          <w:lang w:eastAsia="ru-RU"/>
        </w:rPr>
        <w:t xml:space="preserve">ы пенсии за выслугу лет лицам, </w:t>
      </w:r>
      <w:r w:rsidR="000377F8" w:rsidRPr="000E10A8">
        <w:rPr>
          <w:lang w:eastAsia="ru-RU"/>
        </w:rPr>
        <w:t xml:space="preserve">замещавшим должности муниципальной службы в органах местного самоуправления  города  </w:t>
      </w:r>
      <w:proofErr w:type="spellStart"/>
      <w:r w:rsidR="000377F8" w:rsidRPr="000E10A8">
        <w:rPr>
          <w:lang w:eastAsia="ru-RU"/>
        </w:rPr>
        <w:t>Покачи</w:t>
      </w:r>
      <w:proofErr w:type="spellEnd"/>
      <w:r w:rsidR="000377F8" w:rsidRPr="000E10A8">
        <w:rPr>
          <w:lang w:eastAsia="ru-RU"/>
        </w:rPr>
        <w:t>, утвержденным</w:t>
      </w:r>
      <w:r w:rsidRPr="000E10A8">
        <w:rPr>
          <w:lang w:eastAsia="ru-RU"/>
        </w:rPr>
        <w:t xml:space="preserve"> решением Думы</w:t>
      </w:r>
      <w:r w:rsidR="007E3EF0" w:rsidRPr="000E10A8">
        <w:rPr>
          <w:lang w:eastAsia="ru-RU"/>
        </w:rPr>
        <w:t xml:space="preserve"> города </w:t>
      </w:r>
      <w:proofErr w:type="spellStart"/>
      <w:r w:rsidR="007E3EF0" w:rsidRPr="000E10A8">
        <w:rPr>
          <w:lang w:eastAsia="ru-RU"/>
        </w:rPr>
        <w:t>Покачи</w:t>
      </w:r>
      <w:proofErr w:type="spellEnd"/>
      <w:r w:rsidR="007E3EF0" w:rsidRPr="000E10A8">
        <w:rPr>
          <w:lang w:eastAsia="ru-RU"/>
        </w:rPr>
        <w:t xml:space="preserve"> </w:t>
      </w:r>
      <w:proofErr w:type="gramStart"/>
      <w:r w:rsidR="007E3EF0" w:rsidRPr="000E10A8">
        <w:rPr>
          <w:lang w:eastAsia="ru-RU"/>
        </w:rPr>
        <w:t>от</w:t>
      </w:r>
      <w:proofErr w:type="gramEnd"/>
      <w:r w:rsidR="007E3EF0" w:rsidRPr="000E10A8">
        <w:rPr>
          <w:lang w:eastAsia="ru-RU"/>
        </w:rPr>
        <w:t xml:space="preserve"> ____________ № ____ », </w:t>
      </w:r>
      <w:r w:rsidRPr="000E10A8">
        <w:rPr>
          <w:lang w:eastAsia="ru-RU"/>
        </w:rPr>
        <w:t>прошу</w:t>
      </w:r>
      <w:r w:rsidR="00D21B5D" w:rsidRPr="000E10A8">
        <w:rPr>
          <w:lang w:eastAsia="ru-RU"/>
        </w:rPr>
        <w:t xml:space="preserve"> </w:t>
      </w:r>
      <w:r w:rsidRPr="000E10A8">
        <w:rPr>
          <w:lang w:eastAsia="ru-RU"/>
        </w:rPr>
        <w:t xml:space="preserve"> приостановить</w:t>
      </w:r>
      <w:r w:rsidR="00D21B5D" w:rsidRPr="000E10A8">
        <w:rPr>
          <w:lang w:eastAsia="ru-RU"/>
        </w:rPr>
        <w:t xml:space="preserve"> </w:t>
      </w:r>
      <w:r w:rsidRPr="000E10A8">
        <w:rPr>
          <w:lang w:eastAsia="ru-RU"/>
        </w:rPr>
        <w:t>(прекратить,</w:t>
      </w:r>
      <w:r w:rsidR="00130578" w:rsidRPr="000E10A8">
        <w:rPr>
          <w:lang w:eastAsia="ru-RU"/>
        </w:rPr>
        <w:t xml:space="preserve"> </w:t>
      </w:r>
      <w:r w:rsidRPr="000E10A8">
        <w:rPr>
          <w:lang w:eastAsia="ru-RU"/>
        </w:rPr>
        <w:t xml:space="preserve">возобновить) </w:t>
      </w:r>
      <w:proofErr w:type="gramStart"/>
      <w:r w:rsidRPr="000E10A8">
        <w:rPr>
          <w:lang w:eastAsia="ru-RU"/>
        </w:rPr>
        <w:t>мне</w:t>
      </w:r>
      <w:proofErr w:type="gramEnd"/>
      <w:r w:rsidRPr="000E10A8">
        <w:rPr>
          <w:lang w:eastAsia="ru-RU"/>
        </w:rPr>
        <w:t xml:space="preserve"> в</w:t>
      </w:r>
      <w:r w:rsidR="007E3EF0" w:rsidRPr="000E10A8">
        <w:rPr>
          <w:lang w:eastAsia="ru-RU"/>
        </w:rPr>
        <w:t xml:space="preserve">ыплату пенсии за выслугу лет на </w:t>
      </w:r>
      <w:r w:rsidRPr="000E10A8">
        <w:rPr>
          <w:lang w:eastAsia="ru-RU"/>
        </w:rPr>
        <w:t>основании__________________________________</w:t>
      </w:r>
      <w:r w:rsidR="00842676" w:rsidRPr="000E10A8">
        <w:rPr>
          <w:lang w:eastAsia="ru-RU"/>
        </w:rPr>
        <w:t>_______________</w:t>
      </w:r>
      <w:r w:rsidRPr="000E10A8">
        <w:rPr>
          <w:lang w:eastAsia="ru-RU"/>
        </w:rPr>
        <w:t>____________________</w:t>
      </w:r>
    </w:p>
    <w:p w:rsidR="00500280" w:rsidRPr="000E10A8" w:rsidRDefault="002B2AF3" w:rsidP="0081732F">
      <w:pPr>
        <w:widowControl w:val="0"/>
        <w:suppressAutoHyphens w:val="0"/>
        <w:autoSpaceDE w:val="0"/>
        <w:autoSpaceDN w:val="0"/>
        <w:ind w:firstLine="709"/>
        <w:jc w:val="center"/>
        <w:rPr>
          <w:sz w:val="20"/>
          <w:lang w:eastAsia="ru-RU"/>
        </w:rPr>
      </w:pPr>
      <w:r w:rsidRPr="000E10A8">
        <w:rPr>
          <w:sz w:val="20"/>
          <w:lang w:eastAsia="ru-RU"/>
        </w:rPr>
        <w:t>(</w:t>
      </w:r>
      <w:r w:rsidR="0081732F" w:rsidRPr="000E10A8">
        <w:rPr>
          <w:sz w:val="20"/>
          <w:lang w:eastAsia="ru-RU"/>
        </w:rPr>
        <w:t xml:space="preserve"> решения органа местного самоуправления города </w:t>
      </w:r>
      <w:proofErr w:type="spellStart"/>
      <w:r w:rsidR="0081732F" w:rsidRPr="000E10A8">
        <w:rPr>
          <w:sz w:val="20"/>
          <w:lang w:eastAsia="ru-RU"/>
        </w:rPr>
        <w:t>Покачи</w:t>
      </w:r>
      <w:proofErr w:type="spellEnd"/>
      <w:r w:rsidR="0081732F" w:rsidRPr="000E10A8">
        <w:rPr>
          <w:sz w:val="20"/>
          <w:lang w:eastAsia="ru-RU"/>
        </w:rPr>
        <w:t xml:space="preserve"> о возобновлении муниципальной службы, прекращении муниципальной службы, о назначении пенсии за выслугу лет либо установлении ежемесячной доплаты к пенсии, других документов</w:t>
      </w:r>
      <w:r w:rsidR="00500280" w:rsidRPr="000E10A8">
        <w:rPr>
          <w:sz w:val="20"/>
          <w:lang w:eastAsia="ru-RU"/>
        </w:rPr>
        <w:t>)</w:t>
      </w:r>
    </w:p>
    <w:p w:rsidR="00500280" w:rsidRPr="000E10A8" w:rsidRDefault="00500280" w:rsidP="00F009CB">
      <w:pPr>
        <w:widowControl w:val="0"/>
        <w:suppressAutoHyphens w:val="0"/>
        <w:autoSpaceDE w:val="0"/>
        <w:autoSpaceDN w:val="0"/>
        <w:ind w:firstLine="709"/>
        <w:jc w:val="both"/>
        <w:rPr>
          <w:lang w:eastAsia="ru-RU"/>
        </w:rPr>
      </w:pPr>
    </w:p>
    <w:p w:rsidR="002B2AF3" w:rsidRPr="000E10A8" w:rsidRDefault="002B2AF3" w:rsidP="00F009CB">
      <w:pPr>
        <w:widowControl w:val="0"/>
        <w:suppressAutoHyphens w:val="0"/>
        <w:autoSpaceDE w:val="0"/>
        <w:autoSpaceDN w:val="0"/>
        <w:ind w:firstLine="709"/>
        <w:jc w:val="both"/>
        <w:rPr>
          <w:lang w:eastAsia="ru-RU"/>
        </w:rPr>
      </w:pPr>
      <w:r w:rsidRPr="000E10A8">
        <w:rPr>
          <w:lang w:eastAsia="ru-RU"/>
        </w:rPr>
        <w:t>К заявлению прилагается:</w:t>
      </w:r>
    </w:p>
    <w:p w:rsidR="002B2AF3" w:rsidRPr="000E10A8" w:rsidRDefault="00264AA3" w:rsidP="00264AA3">
      <w:pPr>
        <w:widowControl w:val="0"/>
        <w:suppressAutoHyphens w:val="0"/>
        <w:autoSpaceDE w:val="0"/>
        <w:autoSpaceDN w:val="0"/>
        <w:rPr>
          <w:lang w:eastAsia="ru-RU"/>
        </w:rPr>
      </w:pPr>
      <w:r w:rsidRPr="000E10A8">
        <w:rPr>
          <w:lang w:eastAsia="ru-RU"/>
        </w:rPr>
        <w:t>______</w:t>
      </w:r>
      <w:r w:rsidR="002B2AF3" w:rsidRPr="000E10A8">
        <w:rPr>
          <w:lang w:eastAsia="ru-RU"/>
        </w:rPr>
        <w:t>___________________________________________</w:t>
      </w:r>
      <w:r w:rsidR="00161028" w:rsidRPr="000E10A8">
        <w:rPr>
          <w:lang w:eastAsia="ru-RU"/>
        </w:rPr>
        <w:t>_______________________________</w:t>
      </w:r>
    </w:p>
    <w:p w:rsidR="00500280" w:rsidRPr="000E10A8" w:rsidRDefault="002B2AF3" w:rsidP="0081732F">
      <w:pPr>
        <w:pStyle w:val="afb"/>
        <w:jc w:val="center"/>
      </w:pPr>
      <w:r w:rsidRPr="000E10A8">
        <w:rPr>
          <w:lang w:eastAsia="ru-RU"/>
        </w:rPr>
        <w:t>(</w:t>
      </w:r>
      <w:r w:rsidR="0081732F" w:rsidRPr="000E10A8">
        <w:t xml:space="preserve">копия приказа органа </w:t>
      </w:r>
      <w:r w:rsidR="0081732F" w:rsidRPr="000E10A8">
        <w:rPr>
          <w:lang w:eastAsia="ru-RU"/>
        </w:rPr>
        <w:t xml:space="preserve">местного самоуправления города </w:t>
      </w:r>
      <w:proofErr w:type="spellStart"/>
      <w:r w:rsidR="0081732F" w:rsidRPr="000E10A8">
        <w:rPr>
          <w:lang w:eastAsia="ru-RU"/>
        </w:rPr>
        <w:t>Покачи</w:t>
      </w:r>
      <w:proofErr w:type="spellEnd"/>
      <w:r w:rsidR="0081732F" w:rsidRPr="000E10A8">
        <w:rPr>
          <w:lang w:eastAsia="ru-RU"/>
        </w:rPr>
        <w:t xml:space="preserve"> </w:t>
      </w:r>
      <w:r w:rsidR="0081732F" w:rsidRPr="000E10A8">
        <w:t>о поступлении на муниципальную службу, прекращении муниципальной службы, справка о назначении доплаты к пенсии или иной материальной помощи, другие документы)</w:t>
      </w:r>
    </w:p>
    <w:p w:rsidR="002B2AF3" w:rsidRPr="000E10A8" w:rsidRDefault="002B2AF3" w:rsidP="00F009CB">
      <w:pPr>
        <w:widowControl w:val="0"/>
        <w:suppressAutoHyphens w:val="0"/>
        <w:autoSpaceDE w:val="0"/>
        <w:autoSpaceDN w:val="0"/>
        <w:ind w:firstLine="709"/>
        <w:jc w:val="both"/>
        <w:rPr>
          <w:lang w:eastAsia="ru-RU"/>
        </w:rPr>
      </w:pPr>
    </w:p>
    <w:p w:rsidR="002B2AF3" w:rsidRPr="000E10A8" w:rsidRDefault="002B2AF3" w:rsidP="00F009CB">
      <w:pPr>
        <w:widowControl w:val="0"/>
        <w:suppressAutoHyphens w:val="0"/>
        <w:autoSpaceDE w:val="0"/>
        <w:autoSpaceDN w:val="0"/>
        <w:jc w:val="center"/>
        <w:rPr>
          <w:lang w:eastAsia="ru-RU"/>
        </w:rPr>
      </w:pPr>
      <w:r w:rsidRPr="000E10A8">
        <w:rPr>
          <w:lang w:eastAsia="ru-RU"/>
        </w:rPr>
        <w:t>___________________________________________________________________________</w:t>
      </w:r>
    </w:p>
    <w:p w:rsidR="002B2AF3" w:rsidRPr="000E10A8" w:rsidRDefault="002B2AF3" w:rsidP="00F009CB">
      <w:pPr>
        <w:widowControl w:val="0"/>
        <w:suppressAutoHyphens w:val="0"/>
        <w:autoSpaceDE w:val="0"/>
        <w:autoSpaceDN w:val="0"/>
        <w:jc w:val="center"/>
        <w:rPr>
          <w:lang w:eastAsia="ru-RU"/>
        </w:rPr>
      </w:pPr>
    </w:p>
    <w:p w:rsidR="002B2AF3" w:rsidRPr="000E10A8" w:rsidRDefault="00587119" w:rsidP="00F009CB">
      <w:pPr>
        <w:widowControl w:val="0"/>
        <w:suppressAutoHyphens w:val="0"/>
        <w:autoSpaceDE w:val="0"/>
        <w:autoSpaceDN w:val="0"/>
        <w:jc w:val="both"/>
        <w:rPr>
          <w:lang w:eastAsia="ru-RU"/>
        </w:rPr>
      </w:pPr>
      <w:r w:rsidRPr="000E10A8">
        <w:rPr>
          <w:lang w:eastAsia="ru-RU"/>
        </w:rPr>
        <w:t>«</w:t>
      </w:r>
      <w:r w:rsidR="002B2AF3" w:rsidRPr="000E10A8">
        <w:rPr>
          <w:lang w:eastAsia="ru-RU"/>
        </w:rPr>
        <w:t>____</w:t>
      </w:r>
      <w:r w:rsidRPr="000E10A8">
        <w:rPr>
          <w:lang w:eastAsia="ru-RU"/>
        </w:rPr>
        <w:t>»</w:t>
      </w:r>
      <w:r w:rsidR="002B2AF3" w:rsidRPr="000E10A8">
        <w:rPr>
          <w:lang w:eastAsia="ru-RU"/>
        </w:rPr>
        <w:t xml:space="preserve"> ____________ 20__ г. ______________________________</w:t>
      </w:r>
    </w:p>
    <w:p w:rsidR="002B2AF3" w:rsidRPr="000E10A8" w:rsidRDefault="00D21B5D" w:rsidP="00F009CB">
      <w:pPr>
        <w:widowControl w:val="0"/>
        <w:suppressAutoHyphens w:val="0"/>
        <w:autoSpaceDE w:val="0"/>
        <w:autoSpaceDN w:val="0"/>
        <w:jc w:val="both"/>
        <w:rPr>
          <w:lang w:eastAsia="ru-RU"/>
        </w:rPr>
      </w:pPr>
      <w:r w:rsidRPr="000E10A8">
        <w:rPr>
          <w:lang w:eastAsia="ru-RU"/>
        </w:rPr>
        <w:t xml:space="preserve">   </w:t>
      </w:r>
      <w:r w:rsidR="00FC1C21" w:rsidRPr="000E10A8">
        <w:rPr>
          <w:lang w:eastAsia="ru-RU"/>
        </w:rPr>
        <w:t xml:space="preserve">                                          </w:t>
      </w:r>
      <w:r w:rsidRPr="000E10A8">
        <w:rPr>
          <w:lang w:eastAsia="ru-RU"/>
        </w:rPr>
        <w:t xml:space="preserve">             </w:t>
      </w:r>
      <w:r w:rsidR="002B2AF3" w:rsidRPr="000E10A8">
        <w:rPr>
          <w:lang w:eastAsia="ru-RU"/>
        </w:rPr>
        <w:t xml:space="preserve"> (подпись заявителя)</w:t>
      </w:r>
    </w:p>
    <w:p w:rsidR="00FC1C21" w:rsidRPr="000E10A8" w:rsidRDefault="00FC1C21" w:rsidP="00F009CB">
      <w:pPr>
        <w:widowControl w:val="0"/>
        <w:suppressAutoHyphens w:val="0"/>
        <w:autoSpaceDE w:val="0"/>
        <w:autoSpaceDN w:val="0"/>
        <w:jc w:val="both"/>
        <w:rPr>
          <w:lang w:eastAsia="ru-RU"/>
        </w:rPr>
      </w:pPr>
    </w:p>
    <w:p w:rsidR="002B2AF3" w:rsidRPr="000E10A8" w:rsidRDefault="002B2AF3" w:rsidP="00F009CB">
      <w:pPr>
        <w:widowControl w:val="0"/>
        <w:suppressAutoHyphens w:val="0"/>
        <w:autoSpaceDE w:val="0"/>
        <w:autoSpaceDN w:val="0"/>
        <w:jc w:val="both"/>
        <w:rPr>
          <w:lang w:eastAsia="ru-RU"/>
        </w:rPr>
      </w:pPr>
      <w:r w:rsidRPr="000E10A8">
        <w:rPr>
          <w:lang w:eastAsia="ru-RU"/>
        </w:rPr>
        <w:t xml:space="preserve">Заявление зарегистрировано </w:t>
      </w:r>
      <w:r w:rsidR="00587119" w:rsidRPr="000E10A8">
        <w:rPr>
          <w:lang w:eastAsia="ru-RU"/>
        </w:rPr>
        <w:t>«</w:t>
      </w:r>
      <w:r w:rsidRPr="000E10A8">
        <w:rPr>
          <w:lang w:eastAsia="ru-RU"/>
        </w:rPr>
        <w:t>____</w:t>
      </w:r>
      <w:r w:rsidR="00587119" w:rsidRPr="000E10A8">
        <w:rPr>
          <w:lang w:eastAsia="ru-RU"/>
        </w:rPr>
        <w:t>»</w:t>
      </w:r>
      <w:r w:rsidRPr="000E10A8">
        <w:rPr>
          <w:lang w:eastAsia="ru-RU"/>
        </w:rPr>
        <w:t xml:space="preserve"> _____________ 20___ г.</w:t>
      </w:r>
    </w:p>
    <w:p w:rsidR="002B2AF3" w:rsidRPr="000E10A8" w:rsidRDefault="002B2AF3" w:rsidP="00F009CB">
      <w:pPr>
        <w:widowControl w:val="0"/>
        <w:suppressAutoHyphens w:val="0"/>
        <w:autoSpaceDE w:val="0"/>
        <w:autoSpaceDN w:val="0"/>
        <w:jc w:val="both"/>
        <w:rPr>
          <w:lang w:eastAsia="ru-RU"/>
        </w:rPr>
      </w:pPr>
    </w:p>
    <w:p w:rsidR="002B2AF3" w:rsidRPr="000E10A8" w:rsidRDefault="002B2AF3" w:rsidP="00F009CB">
      <w:pPr>
        <w:widowControl w:val="0"/>
        <w:suppressAutoHyphens w:val="0"/>
        <w:autoSpaceDE w:val="0"/>
        <w:autoSpaceDN w:val="0"/>
        <w:jc w:val="both"/>
        <w:rPr>
          <w:lang w:eastAsia="ru-RU"/>
        </w:rPr>
      </w:pPr>
      <w:r w:rsidRPr="000E10A8">
        <w:rPr>
          <w:lang w:eastAsia="ru-RU"/>
        </w:rPr>
        <w:t>Место для печати</w:t>
      </w:r>
    </w:p>
    <w:p w:rsidR="002B2AF3" w:rsidRPr="000E10A8" w:rsidRDefault="002B2AF3" w:rsidP="00F009CB">
      <w:pPr>
        <w:widowControl w:val="0"/>
        <w:suppressAutoHyphens w:val="0"/>
        <w:autoSpaceDE w:val="0"/>
        <w:autoSpaceDN w:val="0"/>
        <w:jc w:val="both"/>
        <w:rPr>
          <w:lang w:eastAsia="ru-RU"/>
        </w:rPr>
      </w:pPr>
    </w:p>
    <w:p w:rsidR="002B2AF3" w:rsidRPr="000E10A8" w:rsidRDefault="002B2AF3" w:rsidP="00F009CB">
      <w:pPr>
        <w:widowControl w:val="0"/>
        <w:suppressAutoHyphens w:val="0"/>
        <w:autoSpaceDE w:val="0"/>
        <w:autoSpaceDN w:val="0"/>
        <w:jc w:val="both"/>
        <w:rPr>
          <w:lang w:eastAsia="ru-RU"/>
        </w:rPr>
      </w:pPr>
      <w:r w:rsidRPr="000E10A8">
        <w:rPr>
          <w:lang w:eastAsia="ru-RU"/>
        </w:rPr>
        <w:t>___________________________________________________________________________</w:t>
      </w:r>
    </w:p>
    <w:p w:rsidR="002B2AF3" w:rsidRPr="006D1E41" w:rsidRDefault="002B2AF3" w:rsidP="00264AA3">
      <w:pPr>
        <w:widowControl w:val="0"/>
        <w:suppressAutoHyphens w:val="0"/>
        <w:autoSpaceDE w:val="0"/>
        <w:autoSpaceDN w:val="0"/>
        <w:jc w:val="center"/>
        <w:rPr>
          <w:lang w:eastAsia="ru-RU"/>
        </w:rPr>
      </w:pPr>
      <w:r w:rsidRPr="000E10A8">
        <w:rPr>
          <w:lang w:eastAsia="ru-RU"/>
        </w:rPr>
        <w:t>(подпись, инициалы, фамилия, должность упол</w:t>
      </w:r>
      <w:r w:rsidR="00130578" w:rsidRPr="000E10A8">
        <w:rPr>
          <w:lang w:eastAsia="ru-RU"/>
        </w:rPr>
        <w:t xml:space="preserve">номоченного </w:t>
      </w:r>
      <w:r w:rsidR="00264AA3" w:rsidRPr="000E10A8">
        <w:rPr>
          <w:lang w:eastAsia="ru-RU"/>
        </w:rPr>
        <w:t>органа</w:t>
      </w:r>
      <w:r w:rsidRPr="000E10A8">
        <w:rPr>
          <w:lang w:eastAsia="ru-RU"/>
        </w:rPr>
        <w:t>)</w:t>
      </w:r>
    </w:p>
    <w:p w:rsidR="006202F1" w:rsidRDefault="006202F1" w:rsidP="00F009CB">
      <w:pPr>
        <w:suppressAutoHyphens w:val="0"/>
        <w:autoSpaceDE w:val="0"/>
        <w:autoSpaceDN w:val="0"/>
        <w:adjustRightInd w:val="0"/>
        <w:jc w:val="right"/>
        <w:outlineLvl w:val="0"/>
        <w:rPr>
          <w:lang w:eastAsia="ru-RU"/>
        </w:rPr>
      </w:pPr>
    </w:p>
    <w:p w:rsidR="006202F1" w:rsidRDefault="006202F1" w:rsidP="00F009CB">
      <w:pPr>
        <w:suppressAutoHyphens w:val="0"/>
        <w:autoSpaceDE w:val="0"/>
        <w:autoSpaceDN w:val="0"/>
        <w:adjustRightInd w:val="0"/>
        <w:jc w:val="right"/>
        <w:outlineLvl w:val="0"/>
        <w:rPr>
          <w:lang w:eastAsia="ru-RU"/>
        </w:rPr>
      </w:pPr>
    </w:p>
    <w:p w:rsidR="006202F1" w:rsidRDefault="006202F1" w:rsidP="00F009CB">
      <w:pPr>
        <w:suppressAutoHyphens w:val="0"/>
        <w:autoSpaceDE w:val="0"/>
        <w:autoSpaceDN w:val="0"/>
        <w:adjustRightInd w:val="0"/>
        <w:jc w:val="right"/>
        <w:outlineLvl w:val="0"/>
        <w:rPr>
          <w:lang w:eastAsia="ru-RU"/>
        </w:rPr>
      </w:pPr>
    </w:p>
    <w:sectPr w:rsidR="006202F1" w:rsidSect="00C67632">
      <w:pgSz w:w="11906" w:h="16838"/>
      <w:pgMar w:top="284" w:right="567"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49" w:rsidRDefault="00D35C49" w:rsidP="00D473AF">
      <w:r>
        <w:separator/>
      </w:r>
    </w:p>
  </w:endnote>
  <w:endnote w:type="continuationSeparator" w:id="0">
    <w:p w:rsidR="00D35C49" w:rsidRDefault="00D35C49" w:rsidP="00D4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49" w:rsidRDefault="00D35C49" w:rsidP="00D473AF">
      <w:r>
        <w:separator/>
      </w:r>
    </w:p>
  </w:footnote>
  <w:footnote w:type="continuationSeparator" w:id="0">
    <w:p w:rsidR="00D35C49" w:rsidRDefault="00D35C49" w:rsidP="00D4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49" w:rsidRDefault="00D35C49">
    <w:pPr>
      <w:pStyle w:val="ac"/>
      <w:jc w:val="center"/>
    </w:pPr>
    <w:r>
      <w:fldChar w:fldCharType="begin"/>
    </w:r>
    <w:r>
      <w:instrText>PAGE   \* MERGEFORMAT</w:instrText>
    </w:r>
    <w:r>
      <w:fldChar w:fldCharType="separate"/>
    </w:r>
    <w:r w:rsidR="000E10A8">
      <w:rPr>
        <w:noProof/>
      </w:rPr>
      <w:t>21</w:t>
    </w:r>
    <w:r>
      <w:fldChar w:fldCharType="end"/>
    </w:r>
  </w:p>
  <w:p w:rsidR="00D35C49" w:rsidRDefault="00D35C4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49" w:rsidRPr="009D41DF" w:rsidRDefault="00D35C49" w:rsidP="00B4171E">
    <w:pPr>
      <w:pStyle w:val="af9"/>
      <w:jc w:val="right"/>
      <w:rPr>
        <w:i/>
        <w:iCs/>
        <w:sz w:val="22"/>
        <w:szCs w:val="22"/>
      </w:rPr>
    </w:pPr>
    <w:r w:rsidRPr="009D41DF">
      <w:rPr>
        <w:i/>
        <w:iCs/>
        <w:sz w:val="22"/>
        <w:szCs w:val="22"/>
      </w:rPr>
      <w:t xml:space="preserve">Проект решения Думы города </w:t>
    </w:r>
    <w:proofErr w:type="spellStart"/>
    <w:r w:rsidRPr="009D41DF">
      <w:rPr>
        <w:i/>
        <w:iCs/>
        <w:sz w:val="22"/>
        <w:szCs w:val="22"/>
      </w:rPr>
      <w:t>Покачи</w:t>
    </w:r>
    <w:proofErr w:type="spellEnd"/>
  </w:p>
  <w:p w:rsidR="00D35C49" w:rsidRPr="00C04237" w:rsidRDefault="00D35C49" w:rsidP="00B4171E">
    <w:pPr>
      <w:pStyle w:val="af9"/>
      <w:jc w:val="right"/>
      <w:rPr>
        <w:iCs/>
        <w:sz w:val="22"/>
        <w:szCs w:val="22"/>
      </w:rPr>
    </w:pPr>
    <w:r w:rsidRPr="009D41DF">
      <w:rPr>
        <w:i/>
        <w:iCs/>
        <w:sz w:val="22"/>
        <w:szCs w:val="22"/>
      </w:rPr>
      <w:t xml:space="preserve">вносится главой города </w:t>
    </w:r>
    <w:proofErr w:type="spellStart"/>
    <w:r w:rsidRPr="009D41DF">
      <w:rPr>
        <w:i/>
        <w:iCs/>
        <w:sz w:val="22"/>
        <w:szCs w:val="22"/>
      </w:rPr>
      <w:t>Покачи</w:t>
    </w:r>
    <w:proofErr w:type="spellEnd"/>
  </w:p>
  <w:p w:rsidR="00D35C49" w:rsidRDefault="00D35C4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4C61D7"/>
    <w:multiLevelType w:val="hybridMultilevel"/>
    <w:tmpl w:val="9118CB0C"/>
    <w:lvl w:ilvl="0" w:tplc="96665D1C">
      <w:start w:val="1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EE3E8A"/>
    <w:multiLevelType w:val="hybridMultilevel"/>
    <w:tmpl w:val="EEE675A0"/>
    <w:lvl w:ilvl="0" w:tplc="9318A98C">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D0F87"/>
    <w:multiLevelType w:val="hybridMultilevel"/>
    <w:tmpl w:val="C7BE5638"/>
    <w:lvl w:ilvl="0" w:tplc="315298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EC1C0E"/>
    <w:multiLevelType w:val="hybridMultilevel"/>
    <w:tmpl w:val="ADFC2EE2"/>
    <w:lvl w:ilvl="0" w:tplc="56B0FAF2">
      <w:start w:val="1"/>
      <w:numFmt w:val="decimal"/>
      <w:suff w:val="space"/>
      <w:lvlText w:val="%1."/>
      <w:lvlJc w:val="left"/>
      <w:pPr>
        <w:ind w:left="716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027E08"/>
    <w:multiLevelType w:val="hybridMultilevel"/>
    <w:tmpl w:val="81BCA4B2"/>
    <w:lvl w:ilvl="0" w:tplc="0CBC0E4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4D4179"/>
    <w:multiLevelType w:val="hybridMultilevel"/>
    <w:tmpl w:val="CA90791E"/>
    <w:lvl w:ilvl="0" w:tplc="7F70846C">
      <w:start w:val="1"/>
      <w:numFmt w:val="decimal"/>
      <w:lvlText w:val="%1."/>
      <w:lvlJc w:val="left"/>
      <w:pPr>
        <w:ind w:left="1731" w:hanging="102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7">
    <w:nsid w:val="15435FFF"/>
    <w:multiLevelType w:val="hybridMultilevel"/>
    <w:tmpl w:val="4D18041C"/>
    <w:lvl w:ilvl="0" w:tplc="EE306738">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C3BBA"/>
    <w:multiLevelType w:val="hybridMultilevel"/>
    <w:tmpl w:val="FD0E8D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8AE7EBB"/>
    <w:multiLevelType w:val="hybridMultilevel"/>
    <w:tmpl w:val="7B38A3CA"/>
    <w:lvl w:ilvl="0" w:tplc="0419000F">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A363205"/>
    <w:multiLevelType w:val="hybridMultilevel"/>
    <w:tmpl w:val="116E2C2C"/>
    <w:lvl w:ilvl="0" w:tplc="558EC23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34CC4"/>
    <w:multiLevelType w:val="hybridMultilevel"/>
    <w:tmpl w:val="07663550"/>
    <w:lvl w:ilvl="0" w:tplc="BAB8D7C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4779AD"/>
    <w:multiLevelType w:val="hybridMultilevel"/>
    <w:tmpl w:val="09762E16"/>
    <w:lvl w:ilvl="0" w:tplc="2E06F9C6">
      <w:start w:val="1"/>
      <w:numFmt w:val="decimal"/>
      <w:suff w:val="space"/>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AC11E4"/>
    <w:multiLevelType w:val="hybridMultilevel"/>
    <w:tmpl w:val="429CB04A"/>
    <w:lvl w:ilvl="0" w:tplc="AF446216">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C63B5A"/>
    <w:multiLevelType w:val="hybridMultilevel"/>
    <w:tmpl w:val="4DECB0BA"/>
    <w:lvl w:ilvl="0" w:tplc="2C60E8F2">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41114C"/>
    <w:multiLevelType w:val="hybridMultilevel"/>
    <w:tmpl w:val="575E08E2"/>
    <w:lvl w:ilvl="0" w:tplc="315298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8058E4"/>
    <w:multiLevelType w:val="hybridMultilevel"/>
    <w:tmpl w:val="4D18041C"/>
    <w:lvl w:ilvl="0" w:tplc="EE306738">
      <w:start w:val="1"/>
      <w:numFmt w:val="decimal"/>
      <w:suff w:val="space"/>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C081E"/>
    <w:multiLevelType w:val="hybridMultilevel"/>
    <w:tmpl w:val="0DCCCED6"/>
    <w:lvl w:ilvl="0" w:tplc="56B0F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50FA5"/>
    <w:multiLevelType w:val="hybridMultilevel"/>
    <w:tmpl w:val="47F04F24"/>
    <w:lvl w:ilvl="0" w:tplc="6E4E3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181AC5"/>
    <w:multiLevelType w:val="hybridMultilevel"/>
    <w:tmpl w:val="4AF28BCE"/>
    <w:lvl w:ilvl="0" w:tplc="4B7A1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1F407C"/>
    <w:multiLevelType w:val="hybridMultilevel"/>
    <w:tmpl w:val="417490AE"/>
    <w:lvl w:ilvl="0" w:tplc="315298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4F267C"/>
    <w:multiLevelType w:val="hybridMultilevel"/>
    <w:tmpl w:val="13B43752"/>
    <w:lvl w:ilvl="0" w:tplc="EB56C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C702C3"/>
    <w:multiLevelType w:val="hybridMultilevel"/>
    <w:tmpl w:val="E12C0E4E"/>
    <w:lvl w:ilvl="0" w:tplc="BBC6207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6A7C93"/>
    <w:multiLevelType w:val="hybridMultilevel"/>
    <w:tmpl w:val="B5700EFC"/>
    <w:lvl w:ilvl="0" w:tplc="F3BE465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60D3253"/>
    <w:multiLevelType w:val="hybridMultilevel"/>
    <w:tmpl w:val="83BAE04C"/>
    <w:lvl w:ilvl="0" w:tplc="22A8F7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102CEF"/>
    <w:multiLevelType w:val="hybridMultilevel"/>
    <w:tmpl w:val="4BC40044"/>
    <w:lvl w:ilvl="0" w:tplc="A4C22B3E">
      <w:start w:val="1"/>
      <w:numFmt w:val="decimal"/>
      <w:suff w:val="space"/>
      <w:lvlText w:val="%1."/>
      <w:lvlJc w:val="left"/>
      <w:pPr>
        <w:ind w:left="141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1B00420"/>
    <w:multiLevelType w:val="hybridMultilevel"/>
    <w:tmpl w:val="BEC89D26"/>
    <w:lvl w:ilvl="0" w:tplc="583A45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77809"/>
    <w:multiLevelType w:val="hybridMultilevel"/>
    <w:tmpl w:val="42C620BC"/>
    <w:lvl w:ilvl="0" w:tplc="67E2E518">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9502D05"/>
    <w:multiLevelType w:val="hybridMultilevel"/>
    <w:tmpl w:val="406E1EAA"/>
    <w:lvl w:ilvl="0" w:tplc="0A082BD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EA4F84"/>
    <w:multiLevelType w:val="hybridMultilevel"/>
    <w:tmpl w:val="138C2CAC"/>
    <w:lvl w:ilvl="0" w:tplc="D1821EE4">
      <w:start w:val="1"/>
      <w:numFmt w:val="decimal"/>
      <w:suff w:val="space"/>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3A28BA"/>
    <w:multiLevelType w:val="hybridMultilevel"/>
    <w:tmpl w:val="CBD652C2"/>
    <w:lvl w:ilvl="0" w:tplc="EAF8EBB2">
      <w:start w:val="1"/>
      <w:numFmt w:val="decimal"/>
      <w:suff w:val="space"/>
      <w:lvlText w:val="%1)"/>
      <w:lvlJc w:val="left"/>
      <w:pPr>
        <w:ind w:left="1429" w:hanging="360"/>
      </w:pPr>
      <w:rPr>
        <w:rFonts w:hint="default"/>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62D67378"/>
    <w:multiLevelType w:val="hybridMultilevel"/>
    <w:tmpl w:val="575E08E2"/>
    <w:lvl w:ilvl="0" w:tplc="315298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50E1706"/>
    <w:multiLevelType w:val="hybridMultilevel"/>
    <w:tmpl w:val="BD2E038C"/>
    <w:lvl w:ilvl="0" w:tplc="99D4C3C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D56707"/>
    <w:multiLevelType w:val="hybridMultilevel"/>
    <w:tmpl w:val="761230F2"/>
    <w:lvl w:ilvl="0" w:tplc="7780C5F8">
      <w:start w:val="1"/>
      <w:numFmt w:val="decimal"/>
      <w:suff w:val="space"/>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1B802EC"/>
    <w:multiLevelType w:val="hybridMultilevel"/>
    <w:tmpl w:val="F4924B4A"/>
    <w:lvl w:ilvl="0" w:tplc="2E50029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3D45A8"/>
    <w:multiLevelType w:val="hybridMultilevel"/>
    <w:tmpl w:val="6AA23FD4"/>
    <w:lvl w:ilvl="0" w:tplc="DDF0F8E0">
      <w:start w:val="1"/>
      <w:numFmt w:val="decimal"/>
      <w:suff w:val="space"/>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12"/>
  </w:num>
  <w:num w:numId="4">
    <w:abstractNumId w:val="10"/>
  </w:num>
  <w:num w:numId="5">
    <w:abstractNumId w:val="32"/>
  </w:num>
  <w:num w:numId="6">
    <w:abstractNumId w:val="34"/>
  </w:num>
  <w:num w:numId="7">
    <w:abstractNumId w:val="16"/>
  </w:num>
  <w:num w:numId="8">
    <w:abstractNumId w:val="23"/>
  </w:num>
  <w:num w:numId="9">
    <w:abstractNumId w:val="8"/>
  </w:num>
  <w:num w:numId="10">
    <w:abstractNumId w:val="25"/>
  </w:num>
  <w:num w:numId="11">
    <w:abstractNumId w:val="4"/>
  </w:num>
  <w:num w:numId="12">
    <w:abstractNumId w:val="26"/>
  </w:num>
  <w:num w:numId="13">
    <w:abstractNumId w:val="24"/>
  </w:num>
  <w:num w:numId="14">
    <w:abstractNumId w:val="6"/>
  </w:num>
  <w:num w:numId="15">
    <w:abstractNumId w:val="7"/>
  </w:num>
  <w:num w:numId="16">
    <w:abstractNumId w:val="31"/>
  </w:num>
  <w:num w:numId="17">
    <w:abstractNumId w:val="22"/>
  </w:num>
  <w:num w:numId="18">
    <w:abstractNumId w:val="30"/>
  </w:num>
  <w:num w:numId="19">
    <w:abstractNumId w:val="33"/>
  </w:num>
  <w:num w:numId="20">
    <w:abstractNumId w:val="28"/>
  </w:num>
  <w:num w:numId="21">
    <w:abstractNumId w:val="18"/>
  </w:num>
  <w:num w:numId="22">
    <w:abstractNumId w:val="2"/>
  </w:num>
  <w:num w:numId="23">
    <w:abstractNumId w:val="27"/>
  </w:num>
  <w:num w:numId="24">
    <w:abstractNumId w:val="29"/>
  </w:num>
  <w:num w:numId="25">
    <w:abstractNumId w:val="13"/>
  </w:num>
  <w:num w:numId="26">
    <w:abstractNumId w:val="3"/>
  </w:num>
  <w:num w:numId="27">
    <w:abstractNumId w:val="20"/>
  </w:num>
  <w:num w:numId="28">
    <w:abstractNumId w:val="35"/>
  </w:num>
  <w:num w:numId="29">
    <w:abstractNumId w:val="19"/>
  </w:num>
  <w:num w:numId="30">
    <w:abstractNumId w:val="15"/>
  </w:num>
  <w:num w:numId="31">
    <w:abstractNumId w:val="17"/>
  </w:num>
  <w:num w:numId="32">
    <w:abstractNumId w:val="14"/>
  </w:num>
  <w:num w:numId="33">
    <w:abstractNumId w:val="11"/>
  </w:num>
  <w:num w:numId="34">
    <w:abstractNumId w:val="21"/>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2C"/>
    <w:rsid w:val="00001B52"/>
    <w:rsid w:val="0000340D"/>
    <w:rsid w:val="00005167"/>
    <w:rsid w:val="00006987"/>
    <w:rsid w:val="00016768"/>
    <w:rsid w:val="000203E3"/>
    <w:rsid w:val="000212F7"/>
    <w:rsid w:val="00023E4A"/>
    <w:rsid w:val="00024C10"/>
    <w:rsid w:val="000304B0"/>
    <w:rsid w:val="0003197B"/>
    <w:rsid w:val="000339E7"/>
    <w:rsid w:val="0003475C"/>
    <w:rsid w:val="00034C34"/>
    <w:rsid w:val="000377F8"/>
    <w:rsid w:val="00040956"/>
    <w:rsid w:val="00041F61"/>
    <w:rsid w:val="00042264"/>
    <w:rsid w:val="00044915"/>
    <w:rsid w:val="00046855"/>
    <w:rsid w:val="00047C23"/>
    <w:rsid w:val="00050041"/>
    <w:rsid w:val="0005049C"/>
    <w:rsid w:val="0005283C"/>
    <w:rsid w:val="0005468B"/>
    <w:rsid w:val="000564BD"/>
    <w:rsid w:val="0006139D"/>
    <w:rsid w:val="000626C9"/>
    <w:rsid w:val="000637C4"/>
    <w:rsid w:val="000707A2"/>
    <w:rsid w:val="00075A30"/>
    <w:rsid w:val="00077D30"/>
    <w:rsid w:val="000813BC"/>
    <w:rsid w:val="000817E3"/>
    <w:rsid w:val="00084918"/>
    <w:rsid w:val="00091108"/>
    <w:rsid w:val="0009390B"/>
    <w:rsid w:val="000971CD"/>
    <w:rsid w:val="000978EE"/>
    <w:rsid w:val="000A4A2E"/>
    <w:rsid w:val="000A7AAB"/>
    <w:rsid w:val="000A7AB2"/>
    <w:rsid w:val="000B240D"/>
    <w:rsid w:val="000B6D0D"/>
    <w:rsid w:val="000B73AD"/>
    <w:rsid w:val="000B7F2D"/>
    <w:rsid w:val="000C01D7"/>
    <w:rsid w:val="000C0C3F"/>
    <w:rsid w:val="000C1F4F"/>
    <w:rsid w:val="000C4361"/>
    <w:rsid w:val="000C6767"/>
    <w:rsid w:val="000D08F8"/>
    <w:rsid w:val="000D2517"/>
    <w:rsid w:val="000D28D0"/>
    <w:rsid w:val="000D55FE"/>
    <w:rsid w:val="000D68F2"/>
    <w:rsid w:val="000D6F2F"/>
    <w:rsid w:val="000D7BCA"/>
    <w:rsid w:val="000E10A8"/>
    <w:rsid w:val="000E4EF6"/>
    <w:rsid w:val="000E557E"/>
    <w:rsid w:val="000E5611"/>
    <w:rsid w:val="000E5906"/>
    <w:rsid w:val="000E7ED5"/>
    <w:rsid w:val="000F0737"/>
    <w:rsid w:val="000F0F41"/>
    <w:rsid w:val="000F2EC9"/>
    <w:rsid w:val="000F4C11"/>
    <w:rsid w:val="000F6EA1"/>
    <w:rsid w:val="00100646"/>
    <w:rsid w:val="00102000"/>
    <w:rsid w:val="00104B82"/>
    <w:rsid w:val="00107243"/>
    <w:rsid w:val="00111D01"/>
    <w:rsid w:val="001130CB"/>
    <w:rsid w:val="00120194"/>
    <w:rsid w:val="00122304"/>
    <w:rsid w:val="001234ED"/>
    <w:rsid w:val="00124E96"/>
    <w:rsid w:val="00125D26"/>
    <w:rsid w:val="00126482"/>
    <w:rsid w:val="00127620"/>
    <w:rsid w:val="00130578"/>
    <w:rsid w:val="0013164B"/>
    <w:rsid w:val="00133C04"/>
    <w:rsid w:val="0013465D"/>
    <w:rsid w:val="0013558D"/>
    <w:rsid w:val="00136AF5"/>
    <w:rsid w:val="0014068D"/>
    <w:rsid w:val="0014651A"/>
    <w:rsid w:val="00146F38"/>
    <w:rsid w:val="00147B2D"/>
    <w:rsid w:val="001505E5"/>
    <w:rsid w:val="001568E3"/>
    <w:rsid w:val="001600F4"/>
    <w:rsid w:val="001605C5"/>
    <w:rsid w:val="00161028"/>
    <w:rsid w:val="00164B85"/>
    <w:rsid w:val="00166BC2"/>
    <w:rsid w:val="00167AFA"/>
    <w:rsid w:val="00171224"/>
    <w:rsid w:val="00171F94"/>
    <w:rsid w:val="00173F4F"/>
    <w:rsid w:val="00174D84"/>
    <w:rsid w:val="00175513"/>
    <w:rsid w:val="0017751A"/>
    <w:rsid w:val="00187228"/>
    <w:rsid w:val="00187521"/>
    <w:rsid w:val="001877C0"/>
    <w:rsid w:val="001902BD"/>
    <w:rsid w:val="0019572D"/>
    <w:rsid w:val="0019738F"/>
    <w:rsid w:val="001A29F3"/>
    <w:rsid w:val="001A7A96"/>
    <w:rsid w:val="001B14A6"/>
    <w:rsid w:val="001B2103"/>
    <w:rsid w:val="001B23A1"/>
    <w:rsid w:val="001B2682"/>
    <w:rsid w:val="001B4C3E"/>
    <w:rsid w:val="001B7240"/>
    <w:rsid w:val="001B7795"/>
    <w:rsid w:val="001B7AF3"/>
    <w:rsid w:val="001C18B8"/>
    <w:rsid w:val="001C48F0"/>
    <w:rsid w:val="001C567B"/>
    <w:rsid w:val="001C750C"/>
    <w:rsid w:val="001E0593"/>
    <w:rsid w:val="001E4A56"/>
    <w:rsid w:val="001F1D78"/>
    <w:rsid w:val="001F222A"/>
    <w:rsid w:val="001F2336"/>
    <w:rsid w:val="001F4101"/>
    <w:rsid w:val="001F5CCA"/>
    <w:rsid w:val="001F707A"/>
    <w:rsid w:val="001F736B"/>
    <w:rsid w:val="001F7927"/>
    <w:rsid w:val="00202009"/>
    <w:rsid w:val="0020301F"/>
    <w:rsid w:val="00203B68"/>
    <w:rsid w:val="00203C3D"/>
    <w:rsid w:val="00203C92"/>
    <w:rsid w:val="00204416"/>
    <w:rsid w:val="002048DD"/>
    <w:rsid w:val="00204DD6"/>
    <w:rsid w:val="00206EB7"/>
    <w:rsid w:val="00207E12"/>
    <w:rsid w:val="002107E9"/>
    <w:rsid w:val="002124C6"/>
    <w:rsid w:val="002143A3"/>
    <w:rsid w:val="00215E66"/>
    <w:rsid w:val="00220A69"/>
    <w:rsid w:val="00222674"/>
    <w:rsid w:val="002231A4"/>
    <w:rsid w:val="002263BE"/>
    <w:rsid w:val="00230403"/>
    <w:rsid w:val="00230444"/>
    <w:rsid w:val="002346F1"/>
    <w:rsid w:val="00237545"/>
    <w:rsid w:val="002416C7"/>
    <w:rsid w:val="0024215D"/>
    <w:rsid w:val="00243D8C"/>
    <w:rsid w:val="002477D4"/>
    <w:rsid w:val="002478C8"/>
    <w:rsid w:val="002503C0"/>
    <w:rsid w:val="002532F7"/>
    <w:rsid w:val="0025358A"/>
    <w:rsid w:val="002549FA"/>
    <w:rsid w:val="00261392"/>
    <w:rsid w:val="0026167C"/>
    <w:rsid w:val="0026241B"/>
    <w:rsid w:val="002628DD"/>
    <w:rsid w:val="00264AA3"/>
    <w:rsid w:val="00270104"/>
    <w:rsid w:val="0027057C"/>
    <w:rsid w:val="002741E3"/>
    <w:rsid w:val="00276827"/>
    <w:rsid w:val="00276A89"/>
    <w:rsid w:val="0028079E"/>
    <w:rsid w:val="002832A9"/>
    <w:rsid w:val="00283501"/>
    <w:rsid w:val="00284139"/>
    <w:rsid w:val="00284F52"/>
    <w:rsid w:val="0028513C"/>
    <w:rsid w:val="002855C1"/>
    <w:rsid w:val="00286FAA"/>
    <w:rsid w:val="0029330E"/>
    <w:rsid w:val="002955F5"/>
    <w:rsid w:val="002A1D22"/>
    <w:rsid w:val="002A1DDC"/>
    <w:rsid w:val="002A39C3"/>
    <w:rsid w:val="002A6B30"/>
    <w:rsid w:val="002B2AF3"/>
    <w:rsid w:val="002B3C60"/>
    <w:rsid w:val="002B43C0"/>
    <w:rsid w:val="002B5F35"/>
    <w:rsid w:val="002C1742"/>
    <w:rsid w:val="002C2776"/>
    <w:rsid w:val="002C366C"/>
    <w:rsid w:val="002C459C"/>
    <w:rsid w:val="002C5B70"/>
    <w:rsid w:val="002C5DBE"/>
    <w:rsid w:val="002D0940"/>
    <w:rsid w:val="002D3A97"/>
    <w:rsid w:val="002D4279"/>
    <w:rsid w:val="002D453C"/>
    <w:rsid w:val="002D4D84"/>
    <w:rsid w:val="002D69E2"/>
    <w:rsid w:val="002E14B4"/>
    <w:rsid w:val="002E2CCB"/>
    <w:rsid w:val="002E314A"/>
    <w:rsid w:val="002E6CEB"/>
    <w:rsid w:val="002E7248"/>
    <w:rsid w:val="002F4DA8"/>
    <w:rsid w:val="002F55EC"/>
    <w:rsid w:val="00303E1F"/>
    <w:rsid w:val="00306698"/>
    <w:rsid w:val="0031034B"/>
    <w:rsid w:val="00310353"/>
    <w:rsid w:val="00311222"/>
    <w:rsid w:val="00313952"/>
    <w:rsid w:val="003150BE"/>
    <w:rsid w:val="0032242F"/>
    <w:rsid w:val="00322854"/>
    <w:rsid w:val="0032472C"/>
    <w:rsid w:val="00325EC8"/>
    <w:rsid w:val="003268AB"/>
    <w:rsid w:val="0032705D"/>
    <w:rsid w:val="00333823"/>
    <w:rsid w:val="0033571F"/>
    <w:rsid w:val="00337C7F"/>
    <w:rsid w:val="00340DA7"/>
    <w:rsid w:val="00341769"/>
    <w:rsid w:val="00344D37"/>
    <w:rsid w:val="00345527"/>
    <w:rsid w:val="00347F5B"/>
    <w:rsid w:val="003511A7"/>
    <w:rsid w:val="00354277"/>
    <w:rsid w:val="0035708A"/>
    <w:rsid w:val="003604C2"/>
    <w:rsid w:val="00360FE3"/>
    <w:rsid w:val="00362405"/>
    <w:rsid w:val="00362DB6"/>
    <w:rsid w:val="003631D9"/>
    <w:rsid w:val="0036677E"/>
    <w:rsid w:val="00366F89"/>
    <w:rsid w:val="00367183"/>
    <w:rsid w:val="00370876"/>
    <w:rsid w:val="00373EA3"/>
    <w:rsid w:val="00375417"/>
    <w:rsid w:val="00380F25"/>
    <w:rsid w:val="003828DB"/>
    <w:rsid w:val="00383533"/>
    <w:rsid w:val="00385109"/>
    <w:rsid w:val="00386CD8"/>
    <w:rsid w:val="00387A23"/>
    <w:rsid w:val="00387E72"/>
    <w:rsid w:val="00390CA8"/>
    <w:rsid w:val="003933E9"/>
    <w:rsid w:val="003959B7"/>
    <w:rsid w:val="00397CED"/>
    <w:rsid w:val="003A05C4"/>
    <w:rsid w:val="003A2044"/>
    <w:rsid w:val="003A2504"/>
    <w:rsid w:val="003A2A71"/>
    <w:rsid w:val="003A755D"/>
    <w:rsid w:val="003B275F"/>
    <w:rsid w:val="003B32A2"/>
    <w:rsid w:val="003B3528"/>
    <w:rsid w:val="003B382E"/>
    <w:rsid w:val="003B41FB"/>
    <w:rsid w:val="003C159C"/>
    <w:rsid w:val="003D0BA4"/>
    <w:rsid w:val="003D4D92"/>
    <w:rsid w:val="003D6BE8"/>
    <w:rsid w:val="003D6C4D"/>
    <w:rsid w:val="003D70C2"/>
    <w:rsid w:val="003E1B0E"/>
    <w:rsid w:val="003E220A"/>
    <w:rsid w:val="003E2F6E"/>
    <w:rsid w:val="003E6C91"/>
    <w:rsid w:val="003E7348"/>
    <w:rsid w:val="003F7464"/>
    <w:rsid w:val="00402F85"/>
    <w:rsid w:val="00404676"/>
    <w:rsid w:val="00407AB1"/>
    <w:rsid w:val="004101E7"/>
    <w:rsid w:val="004131BD"/>
    <w:rsid w:val="00413BA5"/>
    <w:rsid w:val="0041536D"/>
    <w:rsid w:val="00415EF0"/>
    <w:rsid w:val="00416411"/>
    <w:rsid w:val="00416D07"/>
    <w:rsid w:val="00420BF7"/>
    <w:rsid w:val="004225BC"/>
    <w:rsid w:val="00426616"/>
    <w:rsid w:val="00426DC6"/>
    <w:rsid w:val="004403D5"/>
    <w:rsid w:val="0044223F"/>
    <w:rsid w:val="004422BF"/>
    <w:rsid w:val="004449A8"/>
    <w:rsid w:val="00446C0D"/>
    <w:rsid w:val="004476CC"/>
    <w:rsid w:val="00462602"/>
    <w:rsid w:val="00465CDA"/>
    <w:rsid w:val="00472A6E"/>
    <w:rsid w:val="00475753"/>
    <w:rsid w:val="00475F1E"/>
    <w:rsid w:val="00476E2F"/>
    <w:rsid w:val="004801DE"/>
    <w:rsid w:val="00480AE1"/>
    <w:rsid w:val="00482DD2"/>
    <w:rsid w:val="00482F88"/>
    <w:rsid w:val="00485B71"/>
    <w:rsid w:val="00485C86"/>
    <w:rsid w:val="00492E49"/>
    <w:rsid w:val="00493736"/>
    <w:rsid w:val="0049675D"/>
    <w:rsid w:val="004968F9"/>
    <w:rsid w:val="004A3123"/>
    <w:rsid w:val="004A3289"/>
    <w:rsid w:val="004A4FFA"/>
    <w:rsid w:val="004A615D"/>
    <w:rsid w:val="004A7D36"/>
    <w:rsid w:val="004B1A0D"/>
    <w:rsid w:val="004B3A50"/>
    <w:rsid w:val="004B4BCE"/>
    <w:rsid w:val="004B5651"/>
    <w:rsid w:val="004B7B9B"/>
    <w:rsid w:val="004C1780"/>
    <w:rsid w:val="004C3394"/>
    <w:rsid w:val="004C5623"/>
    <w:rsid w:val="004C7DA4"/>
    <w:rsid w:val="004D6657"/>
    <w:rsid w:val="004E27DB"/>
    <w:rsid w:val="004E4504"/>
    <w:rsid w:val="004E4A52"/>
    <w:rsid w:val="004E798F"/>
    <w:rsid w:val="004F2565"/>
    <w:rsid w:val="004F273F"/>
    <w:rsid w:val="004F2F35"/>
    <w:rsid w:val="00500280"/>
    <w:rsid w:val="005024A7"/>
    <w:rsid w:val="00502F40"/>
    <w:rsid w:val="005034BA"/>
    <w:rsid w:val="005054F6"/>
    <w:rsid w:val="00506CFB"/>
    <w:rsid w:val="005075FA"/>
    <w:rsid w:val="005115F5"/>
    <w:rsid w:val="00513548"/>
    <w:rsid w:val="005135B9"/>
    <w:rsid w:val="00522B3E"/>
    <w:rsid w:val="00527790"/>
    <w:rsid w:val="005303A6"/>
    <w:rsid w:val="005311EE"/>
    <w:rsid w:val="0053152E"/>
    <w:rsid w:val="0053503C"/>
    <w:rsid w:val="00535C72"/>
    <w:rsid w:val="0053738D"/>
    <w:rsid w:val="0054140A"/>
    <w:rsid w:val="005428B6"/>
    <w:rsid w:val="00542D1C"/>
    <w:rsid w:val="00544174"/>
    <w:rsid w:val="0054464E"/>
    <w:rsid w:val="00544733"/>
    <w:rsid w:val="005450FC"/>
    <w:rsid w:val="00551145"/>
    <w:rsid w:val="00551E8A"/>
    <w:rsid w:val="00553DB3"/>
    <w:rsid w:val="00557490"/>
    <w:rsid w:val="00560F88"/>
    <w:rsid w:val="005612BE"/>
    <w:rsid w:val="005613FE"/>
    <w:rsid w:val="005635FB"/>
    <w:rsid w:val="00567B74"/>
    <w:rsid w:val="00570045"/>
    <w:rsid w:val="00570AC3"/>
    <w:rsid w:val="00571627"/>
    <w:rsid w:val="005719D8"/>
    <w:rsid w:val="00573BC3"/>
    <w:rsid w:val="00573C12"/>
    <w:rsid w:val="0058244D"/>
    <w:rsid w:val="00583551"/>
    <w:rsid w:val="00587119"/>
    <w:rsid w:val="0058760E"/>
    <w:rsid w:val="00596CDD"/>
    <w:rsid w:val="005A06CC"/>
    <w:rsid w:val="005A1153"/>
    <w:rsid w:val="005A1421"/>
    <w:rsid w:val="005A19F5"/>
    <w:rsid w:val="005A1A8B"/>
    <w:rsid w:val="005B031C"/>
    <w:rsid w:val="005B1C45"/>
    <w:rsid w:val="005B2923"/>
    <w:rsid w:val="005B3EE6"/>
    <w:rsid w:val="005B6F52"/>
    <w:rsid w:val="005B6FF3"/>
    <w:rsid w:val="005C1727"/>
    <w:rsid w:val="005C54FC"/>
    <w:rsid w:val="005D0864"/>
    <w:rsid w:val="005D30CB"/>
    <w:rsid w:val="005D4EAD"/>
    <w:rsid w:val="005D60CB"/>
    <w:rsid w:val="005D719C"/>
    <w:rsid w:val="005E052C"/>
    <w:rsid w:val="005E1FCF"/>
    <w:rsid w:val="005E546C"/>
    <w:rsid w:val="005E6DED"/>
    <w:rsid w:val="005F0980"/>
    <w:rsid w:val="00603843"/>
    <w:rsid w:val="00605033"/>
    <w:rsid w:val="00605896"/>
    <w:rsid w:val="006069DE"/>
    <w:rsid w:val="00611EA1"/>
    <w:rsid w:val="006122EF"/>
    <w:rsid w:val="00614320"/>
    <w:rsid w:val="00615EE7"/>
    <w:rsid w:val="00617644"/>
    <w:rsid w:val="006179DD"/>
    <w:rsid w:val="006202F1"/>
    <w:rsid w:val="00621775"/>
    <w:rsid w:val="006232A7"/>
    <w:rsid w:val="00624933"/>
    <w:rsid w:val="006262B0"/>
    <w:rsid w:val="00626B5E"/>
    <w:rsid w:val="0062780F"/>
    <w:rsid w:val="00627DEA"/>
    <w:rsid w:val="00633B92"/>
    <w:rsid w:val="00637514"/>
    <w:rsid w:val="006422DB"/>
    <w:rsid w:val="0064435B"/>
    <w:rsid w:val="00644ACD"/>
    <w:rsid w:val="00647F29"/>
    <w:rsid w:val="006508D1"/>
    <w:rsid w:val="00653DBB"/>
    <w:rsid w:val="00654069"/>
    <w:rsid w:val="00660791"/>
    <w:rsid w:val="00662D90"/>
    <w:rsid w:val="00663D6C"/>
    <w:rsid w:val="00666377"/>
    <w:rsid w:val="00670472"/>
    <w:rsid w:val="006707D2"/>
    <w:rsid w:val="006712A0"/>
    <w:rsid w:val="006742F0"/>
    <w:rsid w:val="006755F4"/>
    <w:rsid w:val="0067690B"/>
    <w:rsid w:val="0068090A"/>
    <w:rsid w:val="006821A2"/>
    <w:rsid w:val="00684141"/>
    <w:rsid w:val="00684E2E"/>
    <w:rsid w:val="00685BBC"/>
    <w:rsid w:val="00692C61"/>
    <w:rsid w:val="006A08BA"/>
    <w:rsid w:val="006A31B9"/>
    <w:rsid w:val="006A7606"/>
    <w:rsid w:val="006A7A5E"/>
    <w:rsid w:val="006B1190"/>
    <w:rsid w:val="006B1D26"/>
    <w:rsid w:val="006B52D5"/>
    <w:rsid w:val="006B5BEB"/>
    <w:rsid w:val="006B5C6A"/>
    <w:rsid w:val="006B6060"/>
    <w:rsid w:val="006B7488"/>
    <w:rsid w:val="006B7F15"/>
    <w:rsid w:val="006C153B"/>
    <w:rsid w:val="006C1A3E"/>
    <w:rsid w:val="006C4BE3"/>
    <w:rsid w:val="006C5681"/>
    <w:rsid w:val="006D14CE"/>
    <w:rsid w:val="006D1E41"/>
    <w:rsid w:val="006D293C"/>
    <w:rsid w:val="006D322B"/>
    <w:rsid w:val="006D3A1C"/>
    <w:rsid w:val="006D4402"/>
    <w:rsid w:val="006D5D49"/>
    <w:rsid w:val="006E0421"/>
    <w:rsid w:val="006E3EAF"/>
    <w:rsid w:val="006E4459"/>
    <w:rsid w:val="006E7A6F"/>
    <w:rsid w:val="006F067E"/>
    <w:rsid w:val="006F7A7B"/>
    <w:rsid w:val="00700C35"/>
    <w:rsid w:val="00702889"/>
    <w:rsid w:val="00703FA3"/>
    <w:rsid w:val="007042FD"/>
    <w:rsid w:val="0070482F"/>
    <w:rsid w:val="00714E1E"/>
    <w:rsid w:val="0071577F"/>
    <w:rsid w:val="00716AAF"/>
    <w:rsid w:val="0071719D"/>
    <w:rsid w:val="007210BD"/>
    <w:rsid w:val="00723084"/>
    <w:rsid w:val="00725BDB"/>
    <w:rsid w:val="00726357"/>
    <w:rsid w:val="00730C9F"/>
    <w:rsid w:val="0073162E"/>
    <w:rsid w:val="00731E1B"/>
    <w:rsid w:val="00735AFF"/>
    <w:rsid w:val="00740BB4"/>
    <w:rsid w:val="00743DB9"/>
    <w:rsid w:val="007477C1"/>
    <w:rsid w:val="00754CF2"/>
    <w:rsid w:val="00757F9E"/>
    <w:rsid w:val="007601C9"/>
    <w:rsid w:val="007627CF"/>
    <w:rsid w:val="0076477B"/>
    <w:rsid w:val="00766C85"/>
    <w:rsid w:val="00767CE3"/>
    <w:rsid w:val="00771E8F"/>
    <w:rsid w:val="00776B90"/>
    <w:rsid w:val="007809C0"/>
    <w:rsid w:val="00780E5A"/>
    <w:rsid w:val="007828BF"/>
    <w:rsid w:val="007850E7"/>
    <w:rsid w:val="00793708"/>
    <w:rsid w:val="00795893"/>
    <w:rsid w:val="007A0FDA"/>
    <w:rsid w:val="007A48B8"/>
    <w:rsid w:val="007A566A"/>
    <w:rsid w:val="007A5B8A"/>
    <w:rsid w:val="007A7C5C"/>
    <w:rsid w:val="007B17BD"/>
    <w:rsid w:val="007B4C3F"/>
    <w:rsid w:val="007B5ECB"/>
    <w:rsid w:val="007B6518"/>
    <w:rsid w:val="007C17EF"/>
    <w:rsid w:val="007C5BD4"/>
    <w:rsid w:val="007E147C"/>
    <w:rsid w:val="007E3E0A"/>
    <w:rsid w:val="007E3EF0"/>
    <w:rsid w:val="007E594B"/>
    <w:rsid w:val="007E6491"/>
    <w:rsid w:val="007E684B"/>
    <w:rsid w:val="007E7B47"/>
    <w:rsid w:val="007E7F79"/>
    <w:rsid w:val="007F4EC8"/>
    <w:rsid w:val="007F62A8"/>
    <w:rsid w:val="007F731C"/>
    <w:rsid w:val="007F773A"/>
    <w:rsid w:val="00800D41"/>
    <w:rsid w:val="0080381F"/>
    <w:rsid w:val="00804514"/>
    <w:rsid w:val="00804B51"/>
    <w:rsid w:val="00805CE1"/>
    <w:rsid w:val="00807303"/>
    <w:rsid w:val="008078B1"/>
    <w:rsid w:val="00807D22"/>
    <w:rsid w:val="00810CC4"/>
    <w:rsid w:val="0081101D"/>
    <w:rsid w:val="00813B4B"/>
    <w:rsid w:val="00815315"/>
    <w:rsid w:val="00816036"/>
    <w:rsid w:val="0081732F"/>
    <w:rsid w:val="00825ABF"/>
    <w:rsid w:val="00831F24"/>
    <w:rsid w:val="00834D11"/>
    <w:rsid w:val="00840434"/>
    <w:rsid w:val="0084072F"/>
    <w:rsid w:val="00842676"/>
    <w:rsid w:val="008433B3"/>
    <w:rsid w:val="008446FE"/>
    <w:rsid w:val="0084548E"/>
    <w:rsid w:val="00847135"/>
    <w:rsid w:val="00855F4F"/>
    <w:rsid w:val="00856045"/>
    <w:rsid w:val="0085621E"/>
    <w:rsid w:val="00856741"/>
    <w:rsid w:val="00861E8E"/>
    <w:rsid w:val="008624E5"/>
    <w:rsid w:val="00867FE1"/>
    <w:rsid w:val="00873C27"/>
    <w:rsid w:val="00875273"/>
    <w:rsid w:val="00877C2B"/>
    <w:rsid w:val="00880599"/>
    <w:rsid w:val="008806D2"/>
    <w:rsid w:val="00887D9B"/>
    <w:rsid w:val="00892574"/>
    <w:rsid w:val="008967A2"/>
    <w:rsid w:val="008A0285"/>
    <w:rsid w:val="008A05A4"/>
    <w:rsid w:val="008A086B"/>
    <w:rsid w:val="008B429A"/>
    <w:rsid w:val="008B44ED"/>
    <w:rsid w:val="008B4641"/>
    <w:rsid w:val="008B5A12"/>
    <w:rsid w:val="008B5CB8"/>
    <w:rsid w:val="008B789D"/>
    <w:rsid w:val="008C36F7"/>
    <w:rsid w:val="008C3D1B"/>
    <w:rsid w:val="008C495B"/>
    <w:rsid w:val="008C5D8F"/>
    <w:rsid w:val="008C62F7"/>
    <w:rsid w:val="008D173B"/>
    <w:rsid w:val="008D2F6F"/>
    <w:rsid w:val="008D3D4E"/>
    <w:rsid w:val="008D3E3B"/>
    <w:rsid w:val="008D4BC9"/>
    <w:rsid w:val="008D55DE"/>
    <w:rsid w:val="008D66A5"/>
    <w:rsid w:val="008E1D66"/>
    <w:rsid w:val="008E61A2"/>
    <w:rsid w:val="008E6C6E"/>
    <w:rsid w:val="008E7DB5"/>
    <w:rsid w:val="008F1284"/>
    <w:rsid w:val="008F1ED8"/>
    <w:rsid w:val="008F1F87"/>
    <w:rsid w:val="008F20A0"/>
    <w:rsid w:val="008F5358"/>
    <w:rsid w:val="008F545F"/>
    <w:rsid w:val="008F7B6C"/>
    <w:rsid w:val="009007A9"/>
    <w:rsid w:val="00901FDE"/>
    <w:rsid w:val="00902364"/>
    <w:rsid w:val="00904E7B"/>
    <w:rsid w:val="00911362"/>
    <w:rsid w:val="009146B7"/>
    <w:rsid w:val="00916980"/>
    <w:rsid w:val="009210CD"/>
    <w:rsid w:val="00922BF9"/>
    <w:rsid w:val="00923666"/>
    <w:rsid w:val="009311CE"/>
    <w:rsid w:val="00934FA1"/>
    <w:rsid w:val="00935102"/>
    <w:rsid w:val="00941DD1"/>
    <w:rsid w:val="00941E25"/>
    <w:rsid w:val="00943EE5"/>
    <w:rsid w:val="00944997"/>
    <w:rsid w:val="009452AE"/>
    <w:rsid w:val="00946972"/>
    <w:rsid w:val="00951A2A"/>
    <w:rsid w:val="009527EA"/>
    <w:rsid w:val="009529A9"/>
    <w:rsid w:val="00953AEF"/>
    <w:rsid w:val="0095491D"/>
    <w:rsid w:val="00960B57"/>
    <w:rsid w:val="0096223B"/>
    <w:rsid w:val="00964D0E"/>
    <w:rsid w:val="009725E9"/>
    <w:rsid w:val="00975C87"/>
    <w:rsid w:val="009770D3"/>
    <w:rsid w:val="009805D3"/>
    <w:rsid w:val="00981522"/>
    <w:rsid w:val="0098413A"/>
    <w:rsid w:val="009861AA"/>
    <w:rsid w:val="00986A7B"/>
    <w:rsid w:val="00990272"/>
    <w:rsid w:val="00996366"/>
    <w:rsid w:val="009A1E6E"/>
    <w:rsid w:val="009A361D"/>
    <w:rsid w:val="009B1FEE"/>
    <w:rsid w:val="009B65B0"/>
    <w:rsid w:val="009C0980"/>
    <w:rsid w:val="009C0A68"/>
    <w:rsid w:val="009C16D1"/>
    <w:rsid w:val="009C1E60"/>
    <w:rsid w:val="009C2B3D"/>
    <w:rsid w:val="009C3F25"/>
    <w:rsid w:val="009C5F65"/>
    <w:rsid w:val="009C6452"/>
    <w:rsid w:val="009D0EB4"/>
    <w:rsid w:val="009D0F53"/>
    <w:rsid w:val="009D12E2"/>
    <w:rsid w:val="009D158D"/>
    <w:rsid w:val="009D4127"/>
    <w:rsid w:val="009D49B9"/>
    <w:rsid w:val="009E297E"/>
    <w:rsid w:val="009E36D9"/>
    <w:rsid w:val="009E6367"/>
    <w:rsid w:val="009E647A"/>
    <w:rsid w:val="009E676F"/>
    <w:rsid w:val="009F0437"/>
    <w:rsid w:val="009F7D80"/>
    <w:rsid w:val="00A004B9"/>
    <w:rsid w:val="00A026AB"/>
    <w:rsid w:val="00A02F8A"/>
    <w:rsid w:val="00A03D9C"/>
    <w:rsid w:val="00A0446C"/>
    <w:rsid w:val="00A06751"/>
    <w:rsid w:val="00A0713C"/>
    <w:rsid w:val="00A108C0"/>
    <w:rsid w:val="00A15F50"/>
    <w:rsid w:val="00A166EE"/>
    <w:rsid w:val="00A17D57"/>
    <w:rsid w:val="00A21777"/>
    <w:rsid w:val="00A22351"/>
    <w:rsid w:val="00A308EC"/>
    <w:rsid w:val="00A34C6F"/>
    <w:rsid w:val="00A36A0A"/>
    <w:rsid w:val="00A400FA"/>
    <w:rsid w:val="00A4456F"/>
    <w:rsid w:val="00A44626"/>
    <w:rsid w:val="00A45FD1"/>
    <w:rsid w:val="00A5249B"/>
    <w:rsid w:val="00A56AF2"/>
    <w:rsid w:val="00A627CC"/>
    <w:rsid w:val="00A6509F"/>
    <w:rsid w:val="00A658A2"/>
    <w:rsid w:val="00A67197"/>
    <w:rsid w:val="00A67716"/>
    <w:rsid w:val="00A70AAF"/>
    <w:rsid w:val="00A718E1"/>
    <w:rsid w:val="00A72F9E"/>
    <w:rsid w:val="00A75AAC"/>
    <w:rsid w:val="00A75B2A"/>
    <w:rsid w:val="00A87DE7"/>
    <w:rsid w:val="00A91548"/>
    <w:rsid w:val="00A91DAC"/>
    <w:rsid w:val="00A9261E"/>
    <w:rsid w:val="00A955CF"/>
    <w:rsid w:val="00AA14BF"/>
    <w:rsid w:val="00AA1A4E"/>
    <w:rsid w:val="00AA2C56"/>
    <w:rsid w:val="00AA44AD"/>
    <w:rsid w:val="00AA65FE"/>
    <w:rsid w:val="00AA6B81"/>
    <w:rsid w:val="00AA798A"/>
    <w:rsid w:val="00AB11E2"/>
    <w:rsid w:val="00AB1527"/>
    <w:rsid w:val="00AB317B"/>
    <w:rsid w:val="00AC03E9"/>
    <w:rsid w:val="00AC12E0"/>
    <w:rsid w:val="00AC17C3"/>
    <w:rsid w:val="00AC23C3"/>
    <w:rsid w:val="00AC35D0"/>
    <w:rsid w:val="00AC543C"/>
    <w:rsid w:val="00AC5477"/>
    <w:rsid w:val="00AC58B7"/>
    <w:rsid w:val="00AE5781"/>
    <w:rsid w:val="00AE5CF3"/>
    <w:rsid w:val="00AF0F60"/>
    <w:rsid w:val="00AF4161"/>
    <w:rsid w:val="00B013F6"/>
    <w:rsid w:val="00B0224E"/>
    <w:rsid w:val="00B05464"/>
    <w:rsid w:val="00B05632"/>
    <w:rsid w:val="00B060FD"/>
    <w:rsid w:val="00B070B0"/>
    <w:rsid w:val="00B07F03"/>
    <w:rsid w:val="00B12A38"/>
    <w:rsid w:val="00B14C1C"/>
    <w:rsid w:val="00B15D6B"/>
    <w:rsid w:val="00B17861"/>
    <w:rsid w:val="00B2114B"/>
    <w:rsid w:val="00B21B35"/>
    <w:rsid w:val="00B22967"/>
    <w:rsid w:val="00B24951"/>
    <w:rsid w:val="00B261BD"/>
    <w:rsid w:val="00B302DB"/>
    <w:rsid w:val="00B3035B"/>
    <w:rsid w:val="00B33BB4"/>
    <w:rsid w:val="00B34503"/>
    <w:rsid w:val="00B37A6F"/>
    <w:rsid w:val="00B4171E"/>
    <w:rsid w:val="00B41F6A"/>
    <w:rsid w:val="00B425ED"/>
    <w:rsid w:val="00B4318A"/>
    <w:rsid w:val="00B44C7D"/>
    <w:rsid w:val="00B460E4"/>
    <w:rsid w:val="00B4656F"/>
    <w:rsid w:val="00B478C7"/>
    <w:rsid w:val="00B57CFB"/>
    <w:rsid w:val="00B57F99"/>
    <w:rsid w:val="00B63A37"/>
    <w:rsid w:val="00B6413D"/>
    <w:rsid w:val="00B65567"/>
    <w:rsid w:val="00B6607F"/>
    <w:rsid w:val="00B67878"/>
    <w:rsid w:val="00B678C4"/>
    <w:rsid w:val="00B71D33"/>
    <w:rsid w:val="00B72A1E"/>
    <w:rsid w:val="00B82851"/>
    <w:rsid w:val="00B82F65"/>
    <w:rsid w:val="00B85342"/>
    <w:rsid w:val="00B8704C"/>
    <w:rsid w:val="00B92FB6"/>
    <w:rsid w:val="00B95FC4"/>
    <w:rsid w:val="00B977F8"/>
    <w:rsid w:val="00B97AFD"/>
    <w:rsid w:val="00BA39C6"/>
    <w:rsid w:val="00BA48D7"/>
    <w:rsid w:val="00BA51D4"/>
    <w:rsid w:val="00BA5D6F"/>
    <w:rsid w:val="00BA6925"/>
    <w:rsid w:val="00BA6E2E"/>
    <w:rsid w:val="00BA7A06"/>
    <w:rsid w:val="00BB16D7"/>
    <w:rsid w:val="00BB35E4"/>
    <w:rsid w:val="00BB415C"/>
    <w:rsid w:val="00BB5A90"/>
    <w:rsid w:val="00BB5F82"/>
    <w:rsid w:val="00BC14B1"/>
    <w:rsid w:val="00BC6C08"/>
    <w:rsid w:val="00BD092B"/>
    <w:rsid w:val="00BD1430"/>
    <w:rsid w:val="00BD2A20"/>
    <w:rsid w:val="00BD3AA0"/>
    <w:rsid w:val="00BD4045"/>
    <w:rsid w:val="00BD44D2"/>
    <w:rsid w:val="00BD4966"/>
    <w:rsid w:val="00BE1DF4"/>
    <w:rsid w:val="00BE2D62"/>
    <w:rsid w:val="00BE4DB7"/>
    <w:rsid w:val="00BF0878"/>
    <w:rsid w:val="00BF202A"/>
    <w:rsid w:val="00BF220B"/>
    <w:rsid w:val="00BF2560"/>
    <w:rsid w:val="00BF270D"/>
    <w:rsid w:val="00BF2A0D"/>
    <w:rsid w:val="00BF444F"/>
    <w:rsid w:val="00C02847"/>
    <w:rsid w:val="00C03792"/>
    <w:rsid w:val="00C05BCC"/>
    <w:rsid w:val="00C11382"/>
    <w:rsid w:val="00C15318"/>
    <w:rsid w:val="00C26008"/>
    <w:rsid w:val="00C31909"/>
    <w:rsid w:val="00C3275F"/>
    <w:rsid w:val="00C33531"/>
    <w:rsid w:val="00C33E65"/>
    <w:rsid w:val="00C3416C"/>
    <w:rsid w:val="00C35284"/>
    <w:rsid w:val="00C35F71"/>
    <w:rsid w:val="00C376E4"/>
    <w:rsid w:val="00C442BB"/>
    <w:rsid w:val="00C44BE9"/>
    <w:rsid w:val="00C44CA2"/>
    <w:rsid w:val="00C4553C"/>
    <w:rsid w:val="00C51730"/>
    <w:rsid w:val="00C528D6"/>
    <w:rsid w:val="00C577FA"/>
    <w:rsid w:val="00C57B75"/>
    <w:rsid w:val="00C63023"/>
    <w:rsid w:val="00C67632"/>
    <w:rsid w:val="00C678C7"/>
    <w:rsid w:val="00C67D03"/>
    <w:rsid w:val="00C67F27"/>
    <w:rsid w:val="00C70A29"/>
    <w:rsid w:val="00C71CB7"/>
    <w:rsid w:val="00C723F2"/>
    <w:rsid w:val="00C7468E"/>
    <w:rsid w:val="00C749AB"/>
    <w:rsid w:val="00C75E98"/>
    <w:rsid w:val="00C76A1B"/>
    <w:rsid w:val="00C82238"/>
    <w:rsid w:val="00C83D28"/>
    <w:rsid w:val="00C92499"/>
    <w:rsid w:val="00CA132F"/>
    <w:rsid w:val="00CA2C0F"/>
    <w:rsid w:val="00CA44C2"/>
    <w:rsid w:val="00CA4618"/>
    <w:rsid w:val="00CA4AC8"/>
    <w:rsid w:val="00CA673E"/>
    <w:rsid w:val="00CA7CD9"/>
    <w:rsid w:val="00CB173C"/>
    <w:rsid w:val="00CB378F"/>
    <w:rsid w:val="00CB41A4"/>
    <w:rsid w:val="00CC28E7"/>
    <w:rsid w:val="00CC2A78"/>
    <w:rsid w:val="00CC5B68"/>
    <w:rsid w:val="00CC5E12"/>
    <w:rsid w:val="00CD0E2D"/>
    <w:rsid w:val="00CD30E0"/>
    <w:rsid w:val="00CD321F"/>
    <w:rsid w:val="00CD5033"/>
    <w:rsid w:val="00CD7555"/>
    <w:rsid w:val="00CD7A67"/>
    <w:rsid w:val="00CE041E"/>
    <w:rsid w:val="00CE0F10"/>
    <w:rsid w:val="00CE4A15"/>
    <w:rsid w:val="00CE6D21"/>
    <w:rsid w:val="00CF02C1"/>
    <w:rsid w:val="00CF1A93"/>
    <w:rsid w:val="00CF2B2B"/>
    <w:rsid w:val="00CF3E2B"/>
    <w:rsid w:val="00CF4EE3"/>
    <w:rsid w:val="00D01398"/>
    <w:rsid w:val="00D040FC"/>
    <w:rsid w:val="00D04696"/>
    <w:rsid w:val="00D0573C"/>
    <w:rsid w:val="00D058E1"/>
    <w:rsid w:val="00D11833"/>
    <w:rsid w:val="00D11882"/>
    <w:rsid w:val="00D12388"/>
    <w:rsid w:val="00D123A2"/>
    <w:rsid w:val="00D14F00"/>
    <w:rsid w:val="00D16FBE"/>
    <w:rsid w:val="00D17B0B"/>
    <w:rsid w:val="00D17C64"/>
    <w:rsid w:val="00D2084E"/>
    <w:rsid w:val="00D217D3"/>
    <w:rsid w:val="00D21B5D"/>
    <w:rsid w:val="00D22269"/>
    <w:rsid w:val="00D239EB"/>
    <w:rsid w:val="00D24A9C"/>
    <w:rsid w:val="00D25565"/>
    <w:rsid w:val="00D25CFD"/>
    <w:rsid w:val="00D3028C"/>
    <w:rsid w:val="00D34613"/>
    <w:rsid w:val="00D34A83"/>
    <w:rsid w:val="00D35C49"/>
    <w:rsid w:val="00D41122"/>
    <w:rsid w:val="00D42B9C"/>
    <w:rsid w:val="00D444C2"/>
    <w:rsid w:val="00D44FD4"/>
    <w:rsid w:val="00D45E1E"/>
    <w:rsid w:val="00D46D5A"/>
    <w:rsid w:val="00D473AF"/>
    <w:rsid w:val="00D50150"/>
    <w:rsid w:val="00D53C79"/>
    <w:rsid w:val="00D54A9B"/>
    <w:rsid w:val="00D550E4"/>
    <w:rsid w:val="00D56864"/>
    <w:rsid w:val="00D5721D"/>
    <w:rsid w:val="00D57630"/>
    <w:rsid w:val="00D60434"/>
    <w:rsid w:val="00D6119A"/>
    <w:rsid w:val="00D62FD7"/>
    <w:rsid w:val="00D6537F"/>
    <w:rsid w:val="00D6633F"/>
    <w:rsid w:val="00D675AA"/>
    <w:rsid w:val="00D67EC5"/>
    <w:rsid w:val="00D7697E"/>
    <w:rsid w:val="00D80A0F"/>
    <w:rsid w:val="00D82032"/>
    <w:rsid w:val="00D838F3"/>
    <w:rsid w:val="00D83DF5"/>
    <w:rsid w:val="00D84862"/>
    <w:rsid w:val="00D9294F"/>
    <w:rsid w:val="00D93A92"/>
    <w:rsid w:val="00D9467E"/>
    <w:rsid w:val="00D97B5D"/>
    <w:rsid w:val="00DA16FF"/>
    <w:rsid w:val="00DA21CB"/>
    <w:rsid w:val="00DA72D2"/>
    <w:rsid w:val="00DB1483"/>
    <w:rsid w:val="00DB1F7C"/>
    <w:rsid w:val="00DB2830"/>
    <w:rsid w:val="00DB333A"/>
    <w:rsid w:val="00DB34BF"/>
    <w:rsid w:val="00DB40D2"/>
    <w:rsid w:val="00DB7F61"/>
    <w:rsid w:val="00DC38B2"/>
    <w:rsid w:val="00DC411B"/>
    <w:rsid w:val="00DC669B"/>
    <w:rsid w:val="00DC7E89"/>
    <w:rsid w:val="00DD1132"/>
    <w:rsid w:val="00DD6A14"/>
    <w:rsid w:val="00DD7068"/>
    <w:rsid w:val="00DD7A8C"/>
    <w:rsid w:val="00DE0085"/>
    <w:rsid w:val="00DE2089"/>
    <w:rsid w:val="00DE52FE"/>
    <w:rsid w:val="00DF522C"/>
    <w:rsid w:val="00DF55E0"/>
    <w:rsid w:val="00E019B6"/>
    <w:rsid w:val="00E029F7"/>
    <w:rsid w:val="00E04806"/>
    <w:rsid w:val="00E05722"/>
    <w:rsid w:val="00E11709"/>
    <w:rsid w:val="00E120C4"/>
    <w:rsid w:val="00E1232F"/>
    <w:rsid w:val="00E154B9"/>
    <w:rsid w:val="00E16B40"/>
    <w:rsid w:val="00E2269B"/>
    <w:rsid w:val="00E25AC2"/>
    <w:rsid w:val="00E25B18"/>
    <w:rsid w:val="00E31D28"/>
    <w:rsid w:val="00E33873"/>
    <w:rsid w:val="00E33D7B"/>
    <w:rsid w:val="00E33DBC"/>
    <w:rsid w:val="00E3535B"/>
    <w:rsid w:val="00E36FB5"/>
    <w:rsid w:val="00E4048F"/>
    <w:rsid w:val="00E4279C"/>
    <w:rsid w:val="00E42CB2"/>
    <w:rsid w:val="00E46EB4"/>
    <w:rsid w:val="00E51706"/>
    <w:rsid w:val="00E53744"/>
    <w:rsid w:val="00E6012B"/>
    <w:rsid w:val="00E62B4B"/>
    <w:rsid w:val="00E65C8E"/>
    <w:rsid w:val="00E71C1B"/>
    <w:rsid w:val="00E7334E"/>
    <w:rsid w:val="00E738DC"/>
    <w:rsid w:val="00E73CFB"/>
    <w:rsid w:val="00E75DAE"/>
    <w:rsid w:val="00E76FBB"/>
    <w:rsid w:val="00E80409"/>
    <w:rsid w:val="00E81786"/>
    <w:rsid w:val="00E918B2"/>
    <w:rsid w:val="00E921E7"/>
    <w:rsid w:val="00E94175"/>
    <w:rsid w:val="00E97574"/>
    <w:rsid w:val="00EA26F5"/>
    <w:rsid w:val="00EA3AAE"/>
    <w:rsid w:val="00EA4A3F"/>
    <w:rsid w:val="00EA519F"/>
    <w:rsid w:val="00EB0062"/>
    <w:rsid w:val="00EB1614"/>
    <w:rsid w:val="00EB23E1"/>
    <w:rsid w:val="00EB345A"/>
    <w:rsid w:val="00EB50C5"/>
    <w:rsid w:val="00EB6A78"/>
    <w:rsid w:val="00EB6ACF"/>
    <w:rsid w:val="00EC0C60"/>
    <w:rsid w:val="00EC14D3"/>
    <w:rsid w:val="00EC1B36"/>
    <w:rsid w:val="00EC2062"/>
    <w:rsid w:val="00EC257E"/>
    <w:rsid w:val="00EC28B8"/>
    <w:rsid w:val="00EC69B2"/>
    <w:rsid w:val="00EC6C71"/>
    <w:rsid w:val="00ED1F1C"/>
    <w:rsid w:val="00ED5D21"/>
    <w:rsid w:val="00ED607F"/>
    <w:rsid w:val="00ED6D53"/>
    <w:rsid w:val="00ED73B6"/>
    <w:rsid w:val="00EE1BCD"/>
    <w:rsid w:val="00EF0975"/>
    <w:rsid w:val="00EF1664"/>
    <w:rsid w:val="00EF226D"/>
    <w:rsid w:val="00EF2682"/>
    <w:rsid w:val="00EF4A25"/>
    <w:rsid w:val="00EF4B75"/>
    <w:rsid w:val="00EF5692"/>
    <w:rsid w:val="00EF6675"/>
    <w:rsid w:val="00F009CB"/>
    <w:rsid w:val="00F00D9A"/>
    <w:rsid w:val="00F0207E"/>
    <w:rsid w:val="00F02D92"/>
    <w:rsid w:val="00F03018"/>
    <w:rsid w:val="00F1012C"/>
    <w:rsid w:val="00F10F64"/>
    <w:rsid w:val="00F13DB9"/>
    <w:rsid w:val="00F21779"/>
    <w:rsid w:val="00F23DEA"/>
    <w:rsid w:val="00F249C4"/>
    <w:rsid w:val="00F256CD"/>
    <w:rsid w:val="00F25BC1"/>
    <w:rsid w:val="00F3070C"/>
    <w:rsid w:val="00F351EF"/>
    <w:rsid w:val="00F401F3"/>
    <w:rsid w:val="00F420FA"/>
    <w:rsid w:val="00F426C2"/>
    <w:rsid w:val="00F438C1"/>
    <w:rsid w:val="00F44518"/>
    <w:rsid w:val="00F44D08"/>
    <w:rsid w:val="00F5026E"/>
    <w:rsid w:val="00F52A00"/>
    <w:rsid w:val="00F537A9"/>
    <w:rsid w:val="00F620BA"/>
    <w:rsid w:val="00F640B8"/>
    <w:rsid w:val="00F714E0"/>
    <w:rsid w:val="00F7426A"/>
    <w:rsid w:val="00F81717"/>
    <w:rsid w:val="00F82473"/>
    <w:rsid w:val="00F8298B"/>
    <w:rsid w:val="00F844E9"/>
    <w:rsid w:val="00F86B6B"/>
    <w:rsid w:val="00F902C1"/>
    <w:rsid w:val="00F90586"/>
    <w:rsid w:val="00F905F5"/>
    <w:rsid w:val="00F93CAB"/>
    <w:rsid w:val="00F9708D"/>
    <w:rsid w:val="00F97A53"/>
    <w:rsid w:val="00FA1E9B"/>
    <w:rsid w:val="00FA7563"/>
    <w:rsid w:val="00FB002B"/>
    <w:rsid w:val="00FB01E0"/>
    <w:rsid w:val="00FB0D17"/>
    <w:rsid w:val="00FB0DDB"/>
    <w:rsid w:val="00FB0EA3"/>
    <w:rsid w:val="00FB268B"/>
    <w:rsid w:val="00FB31E1"/>
    <w:rsid w:val="00FB4DAE"/>
    <w:rsid w:val="00FB612F"/>
    <w:rsid w:val="00FB6D44"/>
    <w:rsid w:val="00FC1264"/>
    <w:rsid w:val="00FC1C21"/>
    <w:rsid w:val="00FC2611"/>
    <w:rsid w:val="00FC4475"/>
    <w:rsid w:val="00FC44E6"/>
    <w:rsid w:val="00FC5F7C"/>
    <w:rsid w:val="00FC7400"/>
    <w:rsid w:val="00FC774D"/>
    <w:rsid w:val="00FD0A30"/>
    <w:rsid w:val="00FD2857"/>
    <w:rsid w:val="00FD7F45"/>
    <w:rsid w:val="00FE10B7"/>
    <w:rsid w:val="00FE31D9"/>
    <w:rsid w:val="00FE42E3"/>
    <w:rsid w:val="00FE59E7"/>
    <w:rsid w:val="00FE7289"/>
    <w:rsid w:val="00FF1E13"/>
    <w:rsid w:val="00FF1EFD"/>
    <w:rsid w:val="00FF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66"/>
    <w:pPr>
      <w:suppressAutoHyphens/>
    </w:pPr>
    <w:rPr>
      <w:sz w:val="24"/>
      <w:szCs w:val="24"/>
      <w:lang w:eastAsia="ar-SA"/>
    </w:rPr>
  </w:style>
  <w:style w:type="paragraph" w:styleId="1">
    <w:name w:val="heading 1"/>
    <w:basedOn w:val="a"/>
    <w:next w:val="a"/>
    <w:qFormat/>
    <w:pPr>
      <w:keepNext/>
      <w:widowControl w:val="0"/>
      <w:tabs>
        <w:tab w:val="num" w:pos="0"/>
      </w:tabs>
      <w:autoSpaceDE w:val="0"/>
      <w:ind w:left="720"/>
      <w:jc w:val="both"/>
      <w:outlineLvl w:val="0"/>
    </w:pPr>
    <w:rPr>
      <w:b/>
      <w:bCs/>
      <w:sz w:val="20"/>
      <w:szCs w:val="20"/>
    </w:rPr>
  </w:style>
  <w:style w:type="paragraph" w:styleId="2">
    <w:name w:val="heading 2"/>
    <w:basedOn w:val="a"/>
    <w:next w:val="a"/>
    <w:qFormat/>
    <w:pPr>
      <w:keepNext/>
      <w:widowControl w:val="0"/>
      <w:tabs>
        <w:tab w:val="num" w:pos="0"/>
      </w:tabs>
      <w:autoSpaceDE w:val="0"/>
      <w:jc w:val="center"/>
      <w:outlineLvl w:val="1"/>
    </w:pPr>
    <w:rPr>
      <w:sz w:val="28"/>
      <w:szCs w:val="20"/>
    </w:rPr>
  </w:style>
  <w:style w:type="paragraph" w:styleId="3">
    <w:name w:val="heading 3"/>
    <w:basedOn w:val="a"/>
    <w:next w:val="a"/>
    <w:qFormat/>
    <w:pPr>
      <w:keepNext/>
      <w:widowControl w:val="0"/>
      <w:tabs>
        <w:tab w:val="num" w:pos="0"/>
      </w:tabs>
      <w:autoSpaceDE w:val="0"/>
      <w:jc w:val="both"/>
      <w:outlineLvl w:val="2"/>
    </w:pPr>
    <w:rPr>
      <w:sz w:val="28"/>
      <w:szCs w:val="20"/>
    </w:rPr>
  </w:style>
  <w:style w:type="paragraph" w:styleId="4">
    <w:name w:val="heading 4"/>
    <w:basedOn w:val="a"/>
    <w:next w:val="a"/>
    <w:qFormat/>
    <w:pPr>
      <w:keepNext/>
      <w:widowControl w:val="0"/>
      <w:tabs>
        <w:tab w:val="num" w:pos="0"/>
      </w:tabs>
      <w:autoSpaceDE w:val="0"/>
      <w:outlineLvl w:val="3"/>
    </w:pPr>
    <w:rPr>
      <w:sz w:val="28"/>
      <w:szCs w:val="20"/>
    </w:rPr>
  </w:style>
  <w:style w:type="paragraph" w:styleId="5">
    <w:name w:val="heading 5"/>
    <w:basedOn w:val="a"/>
    <w:next w:val="a"/>
    <w:qFormat/>
    <w:pPr>
      <w:keepNext/>
      <w:tabs>
        <w:tab w:val="num" w:pos="0"/>
      </w:tabs>
      <w:jc w:val="center"/>
      <w:outlineLvl w:val="4"/>
    </w:pPr>
    <w:rPr>
      <w:b/>
      <w:sz w:val="28"/>
      <w:szCs w:val="28"/>
    </w:rPr>
  </w:style>
  <w:style w:type="paragraph" w:styleId="6">
    <w:name w:val="heading 6"/>
    <w:basedOn w:val="a0"/>
    <w:next w:val="a1"/>
    <w:qFormat/>
    <w:pPr>
      <w:tabs>
        <w:tab w:val="num" w:pos="0"/>
      </w:tabs>
      <w:outlineLvl w:val="5"/>
    </w:pPr>
    <w:rPr>
      <w:b/>
      <w:bCs/>
      <w:sz w:val="21"/>
      <w:szCs w:val="21"/>
    </w:rPr>
  </w:style>
  <w:style w:type="paragraph" w:styleId="7">
    <w:name w:val="heading 7"/>
    <w:basedOn w:val="a0"/>
    <w:next w:val="a1"/>
    <w:qFormat/>
    <w:pPr>
      <w:tabs>
        <w:tab w:val="num" w:pos="0"/>
      </w:tabs>
      <w:outlineLvl w:val="6"/>
    </w:pPr>
    <w:rPr>
      <w:b/>
      <w:bCs/>
      <w:sz w:val="21"/>
      <w:szCs w:val="21"/>
    </w:rPr>
  </w:style>
  <w:style w:type="paragraph" w:styleId="8">
    <w:name w:val="heading 8"/>
    <w:basedOn w:val="a0"/>
    <w:next w:val="a1"/>
    <w:qFormat/>
    <w:pPr>
      <w:tabs>
        <w:tab w:val="num" w:pos="0"/>
      </w:tabs>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z0">
    <w:name w:val="WW8Num3z0"/>
    <w:rPr>
      <w:rFonts w:ascii="Times New Roman" w:hAnsi="Times New Roman"/>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2z0">
    <w:name w:val="WW8Num2z0"/>
    <w:rPr>
      <w:rFonts w:ascii="Symbol" w:hAnsi="Symbol"/>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ascii="Times New Roman" w:hAnsi="Times New Roman"/>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10z0">
    <w:name w:val="WW8Num10z0"/>
    <w:rPr>
      <w:rFonts w:ascii="Times New Roman" w:hAnsi="Times New Roman"/>
    </w:rPr>
  </w:style>
  <w:style w:type="character" w:customStyle="1" w:styleId="WW8Num12z0">
    <w:name w:val="WW8Num12z0"/>
    <w:rPr>
      <w:rFonts w:ascii="Times New Roman" w:hAnsi="Times New Roman"/>
    </w:rPr>
  </w:style>
  <w:style w:type="character" w:customStyle="1" w:styleId="WW8Num13z0">
    <w:name w:val="WW8Num13z0"/>
    <w:rPr>
      <w:rFonts w:ascii="Times New Roman" w:hAnsi="Times New Roman"/>
    </w:rPr>
  </w:style>
  <w:style w:type="character" w:customStyle="1" w:styleId="WW8NumSt5z0">
    <w:name w:val="WW8NumSt5z0"/>
    <w:rPr>
      <w:rFonts w:ascii="Times New Roman" w:hAnsi="Times New Roman"/>
    </w:rPr>
  </w:style>
  <w:style w:type="character" w:customStyle="1" w:styleId="10">
    <w:name w:val="Основной шрифт абзаца1"/>
  </w:style>
  <w:style w:type="character" w:styleId="a5">
    <w:name w:val="page number"/>
    <w:basedOn w:val="10"/>
  </w:style>
  <w:style w:type="character" w:customStyle="1" w:styleId="a6">
    <w:name w:val="Маркеры списка"/>
    <w:rPr>
      <w:rFonts w:ascii="StarSymbol" w:eastAsia="StarSymbol" w:hAnsi="StarSymbol" w:cs="StarSymbol"/>
      <w:sz w:val="18"/>
      <w:szCs w:val="18"/>
    </w:rPr>
  </w:style>
  <w:style w:type="character" w:customStyle="1" w:styleId="a7">
    <w:name w:val="Символ нумерации"/>
  </w:style>
  <w:style w:type="character" w:customStyle="1" w:styleId="a8">
    <w:name w:val="Символ сноски"/>
    <w:rPr>
      <w:vertAlign w:val="superscript"/>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semiHidden/>
    <w:pPr>
      <w:widowControl w:val="0"/>
      <w:autoSpaceDE w:val="0"/>
    </w:pPr>
    <w:rPr>
      <w:sz w:val="20"/>
      <w:szCs w:val="20"/>
    </w:rPr>
  </w:style>
  <w:style w:type="paragraph" w:styleId="a9">
    <w:name w:val="List"/>
    <w:basedOn w:val="a1"/>
    <w:semiHidden/>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a">
    <w:name w:val="Title"/>
    <w:basedOn w:val="a0"/>
    <w:next w:val="ab"/>
    <w:qFormat/>
  </w:style>
  <w:style w:type="paragraph" w:styleId="ab">
    <w:name w:val="Subtitle"/>
    <w:basedOn w:val="a0"/>
    <w:next w:val="a1"/>
    <w:qFormat/>
    <w:pPr>
      <w:jc w:val="center"/>
    </w:pPr>
    <w:rPr>
      <w:i/>
      <w:iCs/>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210">
    <w:name w:val="Основной текст 21"/>
    <w:basedOn w:val="a"/>
    <w:pPr>
      <w:widowControl w:val="0"/>
      <w:autoSpaceDE w:val="0"/>
    </w:pPr>
    <w:rPr>
      <w:color w:val="FF0000"/>
      <w:sz w:val="20"/>
      <w:szCs w:val="20"/>
    </w:rPr>
  </w:style>
  <w:style w:type="paragraph" w:styleId="ac">
    <w:name w:val="header"/>
    <w:basedOn w:val="a"/>
    <w:link w:val="ad"/>
    <w:uiPriority w:val="99"/>
    <w:pPr>
      <w:tabs>
        <w:tab w:val="center" w:pos="4677"/>
        <w:tab w:val="right" w:pos="9355"/>
      </w:tabs>
    </w:pPr>
  </w:style>
  <w:style w:type="paragraph" w:customStyle="1" w:styleId="31">
    <w:name w:val="Основной текст 31"/>
    <w:basedOn w:val="a"/>
    <w:pPr>
      <w:widowControl w:val="0"/>
      <w:autoSpaceDE w:val="0"/>
      <w:jc w:val="both"/>
    </w:pPr>
    <w:rPr>
      <w:sz w:val="20"/>
      <w:szCs w:val="20"/>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e">
    <w:name w:val="Body Text Indent"/>
    <w:basedOn w:val="a"/>
    <w:semiHidden/>
    <w:pPr>
      <w:widowControl w:val="0"/>
      <w:autoSpaceDE w:val="0"/>
      <w:ind w:firstLine="720"/>
      <w:jc w:val="both"/>
    </w:pPr>
    <w:rPr>
      <w:sz w:val="20"/>
      <w:szCs w:val="26"/>
    </w:rPr>
  </w:style>
  <w:style w:type="paragraph" w:customStyle="1" w:styleId="211">
    <w:name w:val="Основной текст с отступом 21"/>
    <w:basedOn w:val="a"/>
    <w:pPr>
      <w:widowControl w:val="0"/>
      <w:autoSpaceDE w:val="0"/>
      <w:ind w:firstLine="540"/>
      <w:jc w:val="both"/>
    </w:pPr>
    <w:rPr>
      <w:sz w:val="20"/>
      <w:szCs w:val="26"/>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310">
    <w:name w:val="Основной текст с отступом 31"/>
    <w:basedOn w:val="a"/>
    <w:pPr>
      <w:widowControl w:val="0"/>
      <w:autoSpaceDE w:val="0"/>
      <w:ind w:firstLine="720"/>
      <w:jc w:val="both"/>
    </w:pPr>
    <w:rPr>
      <w:color w:val="000000"/>
      <w:sz w:val="20"/>
      <w:szCs w:val="20"/>
    </w:rPr>
  </w:style>
  <w:style w:type="paragraph" w:customStyle="1" w:styleId="13">
    <w:name w:val="Стиль1"/>
    <w:basedOn w:val="a"/>
    <w:pPr>
      <w:ind w:firstLine="720"/>
      <w:jc w:val="both"/>
    </w:pPr>
    <w:rPr>
      <w:rFonts w:ascii="Arial" w:hAnsi="Arial"/>
      <w:sz w:val="22"/>
      <w:szCs w:val="20"/>
    </w:rPr>
  </w:style>
  <w:style w:type="paragraph" w:customStyle="1" w:styleId="0">
    <w:name w:val="Стиль0"/>
    <w:pPr>
      <w:suppressAutoHyphens/>
      <w:jc w:val="both"/>
    </w:pPr>
    <w:rPr>
      <w:rFonts w:ascii="Arial" w:eastAsia="Arial" w:hAnsi="Arial"/>
      <w:sz w:val="22"/>
      <w:lang w:eastAsia="ar-SA"/>
    </w:rPr>
  </w:style>
  <w:style w:type="paragraph" w:styleId="af">
    <w:name w:val="footer"/>
    <w:basedOn w:val="a"/>
    <w:link w:val="af0"/>
    <w:uiPriority w:val="99"/>
    <w:pPr>
      <w:tabs>
        <w:tab w:val="center" w:pos="4677"/>
        <w:tab w:val="right" w:pos="9355"/>
      </w:tabs>
    </w:pPr>
  </w:style>
  <w:style w:type="paragraph" w:customStyle="1" w:styleId="af1">
    <w:name w:val="Содержимое врезки"/>
    <w:basedOn w:val="a1"/>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footnote text"/>
    <w:basedOn w:val="a"/>
    <w:semiHidden/>
    <w:rPr>
      <w:sz w:val="20"/>
      <w:szCs w:val="20"/>
    </w:rPr>
  </w:style>
  <w:style w:type="paragraph" w:customStyle="1" w:styleId="ConsPlusNormal">
    <w:name w:val="ConsPlusNormal"/>
    <w:next w:val="a"/>
    <w:pPr>
      <w:widowControl w:val="0"/>
      <w:suppressAutoHyphens/>
      <w:ind w:firstLine="720"/>
    </w:pPr>
    <w:rPr>
      <w:rFonts w:ascii="Arial" w:eastAsia="Arial" w:hAnsi="Arial"/>
    </w:rPr>
  </w:style>
  <w:style w:type="paragraph" w:styleId="af5">
    <w:name w:val="Balloon Text"/>
    <w:basedOn w:val="a"/>
    <w:link w:val="af6"/>
    <w:uiPriority w:val="99"/>
    <w:semiHidden/>
    <w:unhideWhenUsed/>
    <w:rsid w:val="00D6633F"/>
    <w:rPr>
      <w:rFonts w:ascii="Tahoma" w:hAnsi="Tahoma" w:cs="Tahoma"/>
      <w:sz w:val="16"/>
      <w:szCs w:val="16"/>
    </w:rPr>
  </w:style>
  <w:style w:type="character" w:customStyle="1" w:styleId="af6">
    <w:name w:val="Текст выноски Знак"/>
    <w:link w:val="af5"/>
    <w:uiPriority w:val="99"/>
    <w:semiHidden/>
    <w:rsid w:val="00D6633F"/>
    <w:rPr>
      <w:rFonts w:ascii="Tahoma" w:hAnsi="Tahoma" w:cs="Tahoma"/>
      <w:sz w:val="16"/>
      <w:szCs w:val="16"/>
      <w:lang w:eastAsia="ar-SA"/>
    </w:rPr>
  </w:style>
  <w:style w:type="character" w:customStyle="1" w:styleId="af0">
    <w:name w:val="Нижний колонтитул Знак"/>
    <w:link w:val="af"/>
    <w:uiPriority w:val="99"/>
    <w:rsid w:val="00D473AF"/>
    <w:rPr>
      <w:sz w:val="24"/>
      <w:szCs w:val="24"/>
      <w:lang w:eastAsia="ar-SA"/>
    </w:rPr>
  </w:style>
  <w:style w:type="character" w:customStyle="1" w:styleId="ad">
    <w:name w:val="Верхний колонтитул Знак"/>
    <w:link w:val="ac"/>
    <w:uiPriority w:val="99"/>
    <w:rsid w:val="008E6C6E"/>
    <w:rPr>
      <w:sz w:val="24"/>
      <w:szCs w:val="24"/>
      <w:lang w:eastAsia="ar-SA"/>
    </w:rPr>
  </w:style>
  <w:style w:type="table" w:styleId="af7">
    <w:name w:val="Table Grid"/>
    <w:basedOn w:val="a3"/>
    <w:uiPriority w:val="59"/>
    <w:rsid w:val="008E6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E041E"/>
    <w:pPr>
      <w:widowControl w:val="0"/>
      <w:autoSpaceDE w:val="0"/>
      <w:autoSpaceDN w:val="0"/>
    </w:pPr>
    <w:rPr>
      <w:rFonts w:ascii="Courier New" w:hAnsi="Courier New" w:cs="Courier New"/>
    </w:rPr>
  </w:style>
  <w:style w:type="character" w:styleId="af8">
    <w:name w:val="Hyperlink"/>
    <w:uiPriority w:val="99"/>
    <w:unhideWhenUsed/>
    <w:rsid w:val="00CA2C0F"/>
    <w:rPr>
      <w:color w:val="0000FF"/>
      <w:u w:val="single"/>
    </w:rPr>
  </w:style>
  <w:style w:type="paragraph" w:styleId="af9">
    <w:name w:val="No Spacing"/>
    <w:uiPriority w:val="1"/>
    <w:qFormat/>
    <w:rsid w:val="00B4171E"/>
    <w:pPr>
      <w:suppressAutoHyphens/>
      <w:overflowPunct w:val="0"/>
    </w:pPr>
    <w:rPr>
      <w:sz w:val="24"/>
      <w:szCs w:val="24"/>
      <w:lang w:eastAsia="ar-SA"/>
    </w:rPr>
  </w:style>
  <w:style w:type="character" w:styleId="afa">
    <w:name w:val="annotation reference"/>
    <w:uiPriority w:val="99"/>
    <w:semiHidden/>
    <w:unhideWhenUsed/>
    <w:rsid w:val="00A67197"/>
    <w:rPr>
      <w:sz w:val="16"/>
      <w:szCs w:val="16"/>
    </w:rPr>
  </w:style>
  <w:style w:type="paragraph" w:styleId="afb">
    <w:name w:val="annotation text"/>
    <w:basedOn w:val="a"/>
    <w:link w:val="afc"/>
    <w:uiPriority w:val="99"/>
    <w:unhideWhenUsed/>
    <w:rsid w:val="00A67197"/>
    <w:rPr>
      <w:sz w:val="20"/>
      <w:szCs w:val="20"/>
    </w:rPr>
  </w:style>
  <w:style w:type="character" w:customStyle="1" w:styleId="afc">
    <w:name w:val="Текст примечания Знак"/>
    <w:link w:val="afb"/>
    <w:uiPriority w:val="99"/>
    <w:rsid w:val="00A67197"/>
    <w:rPr>
      <w:lang w:eastAsia="ar-SA"/>
    </w:rPr>
  </w:style>
  <w:style w:type="paragraph" w:styleId="afd">
    <w:name w:val="annotation subject"/>
    <w:basedOn w:val="afb"/>
    <w:next w:val="afb"/>
    <w:link w:val="afe"/>
    <w:uiPriority w:val="99"/>
    <w:semiHidden/>
    <w:unhideWhenUsed/>
    <w:rsid w:val="00A67197"/>
    <w:rPr>
      <w:b/>
      <w:bCs/>
    </w:rPr>
  </w:style>
  <w:style w:type="character" w:customStyle="1" w:styleId="afe">
    <w:name w:val="Тема примечания Знак"/>
    <w:link w:val="afd"/>
    <w:uiPriority w:val="99"/>
    <w:semiHidden/>
    <w:rsid w:val="00A67197"/>
    <w:rPr>
      <w:b/>
      <w:bCs/>
      <w:lang w:eastAsia="ar-SA"/>
    </w:rPr>
  </w:style>
  <w:style w:type="paragraph" w:styleId="aff">
    <w:name w:val="List Paragraph"/>
    <w:basedOn w:val="a"/>
    <w:uiPriority w:val="34"/>
    <w:qFormat/>
    <w:rsid w:val="00C51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66"/>
    <w:pPr>
      <w:suppressAutoHyphens/>
    </w:pPr>
    <w:rPr>
      <w:sz w:val="24"/>
      <w:szCs w:val="24"/>
      <w:lang w:eastAsia="ar-SA"/>
    </w:rPr>
  </w:style>
  <w:style w:type="paragraph" w:styleId="1">
    <w:name w:val="heading 1"/>
    <w:basedOn w:val="a"/>
    <w:next w:val="a"/>
    <w:qFormat/>
    <w:pPr>
      <w:keepNext/>
      <w:widowControl w:val="0"/>
      <w:tabs>
        <w:tab w:val="num" w:pos="0"/>
      </w:tabs>
      <w:autoSpaceDE w:val="0"/>
      <w:ind w:left="720"/>
      <w:jc w:val="both"/>
      <w:outlineLvl w:val="0"/>
    </w:pPr>
    <w:rPr>
      <w:b/>
      <w:bCs/>
      <w:sz w:val="20"/>
      <w:szCs w:val="20"/>
    </w:rPr>
  </w:style>
  <w:style w:type="paragraph" w:styleId="2">
    <w:name w:val="heading 2"/>
    <w:basedOn w:val="a"/>
    <w:next w:val="a"/>
    <w:qFormat/>
    <w:pPr>
      <w:keepNext/>
      <w:widowControl w:val="0"/>
      <w:tabs>
        <w:tab w:val="num" w:pos="0"/>
      </w:tabs>
      <w:autoSpaceDE w:val="0"/>
      <w:jc w:val="center"/>
      <w:outlineLvl w:val="1"/>
    </w:pPr>
    <w:rPr>
      <w:sz w:val="28"/>
      <w:szCs w:val="20"/>
    </w:rPr>
  </w:style>
  <w:style w:type="paragraph" w:styleId="3">
    <w:name w:val="heading 3"/>
    <w:basedOn w:val="a"/>
    <w:next w:val="a"/>
    <w:qFormat/>
    <w:pPr>
      <w:keepNext/>
      <w:widowControl w:val="0"/>
      <w:tabs>
        <w:tab w:val="num" w:pos="0"/>
      </w:tabs>
      <w:autoSpaceDE w:val="0"/>
      <w:jc w:val="both"/>
      <w:outlineLvl w:val="2"/>
    </w:pPr>
    <w:rPr>
      <w:sz w:val="28"/>
      <w:szCs w:val="20"/>
    </w:rPr>
  </w:style>
  <w:style w:type="paragraph" w:styleId="4">
    <w:name w:val="heading 4"/>
    <w:basedOn w:val="a"/>
    <w:next w:val="a"/>
    <w:qFormat/>
    <w:pPr>
      <w:keepNext/>
      <w:widowControl w:val="0"/>
      <w:tabs>
        <w:tab w:val="num" w:pos="0"/>
      </w:tabs>
      <w:autoSpaceDE w:val="0"/>
      <w:outlineLvl w:val="3"/>
    </w:pPr>
    <w:rPr>
      <w:sz w:val="28"/>
      <w:szCs w:val="20"/>
    </w:rPr>
  </w:style>
  <w:style w:type="paragraph" w:styleId="5">
    <w:name w:val="heading 5"/>
    <w:basedOn w:val="a"/>
    <w:next w:val="a"/>
    <w:qFormat/>
    <w:pPr>
      <w:keepNext/>
      <w:tabs>
        <w:tab w:val="num" w:pos="0"/>
      </w:tabs>
      <w:jc w:val="center"/>
      <w:outlineLvl w:val="4"/>
    </w:pPr>
    <w:rPr>
      <w:b/>
      <w:sz w:val="28"/>
      <w:szCs w:val="28"/>
    </w:rPr>
  </w:style>
  <w:style w:type="paragraph" w:styleId="6">
    <w:name w:val="heading 6"/>
    <w:basedOn w:val="a0"/>
    <w:next w:val="a1"/>
    <w:qFormat/>
    <w:pPr>
      <w:tabs>
        <w:tab w:val="num" w:pos="0"/>
      </w:tabs>
      <w:outlineLvl w:val="5"/>
    </w:pPr>
    <w:rPr>
      <w:b/>
      <w:bCs/>
      <w:sz w:val="21"/>
      <w:szCs w:val="21"/>
    </w:rPr>
  </w:style>
  <w:style w:type="paragraph" w:styleId="7">
    <w:name w:val="heading 7"/>
    <w:basedOn w:val="a0"/>
    <w:next w:val="a1"/>
    <w:qFormat/>
    <w:pPr>
      <w:tabs>
        <w:tab w:val="num" w:pos="0"/>
      </w:tabs>
      <w:outlineLvl w:val="6"/>
    </w:pPr>
    <w:rPr>
      <w:b/>
      <w:bCs/>
      <w:sz w:val="21"/>
      <w:szCs w:val="21"/>
    </w:rPr>
  </w:style>
  <w:style w:type="paragraph" w:styleId="8">
    <w:name w:val="heading 8"/>
    <w:basedOn w:val="a0"/>
    <w:next w:val="a1"/>
    <w:qFormat/>
    <w:pPr>
      <w:tabs>
        <w:tab w:val="num" w:pos="0"/>
      </w:tabs>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z0">
    <w:name w:val="WW8Num3z0"/>
    <w:rPr>
      <w:rFonts w:ascii="Times New Roman" w:hAnsi="Times New Roman"/>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2z0">
    <w:name w:val="WW8Num2z0"/>
    <w:rPr>
      <w:rFonts w:ascii="Symbol" w:hAnsi="Symbol"/>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ascii="Times New Roman" w:hAnsi="Times New Roman"/>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10z0">
    <w:name w:val="WW8Num10z0"/>
    <w:rPr>
      <w:rFonts w:ascii="Times New Roman" w:hAnsi="Times New Roman"/>
    </w:rPr>
  </w:style>
  <w:style w:type="character" w:customStyle="1" w:styleId="WW8Num12z0">
    <w:name w:val="WW8Num12z0"/>
    <w:rPr>
      <w:rFonts w:ascii="Times New Roman" w:hAnsi="Times New Roman"/>
    </w:rPr>
  </w:style>
  <w:style w:type="character" w:customStyle="1" w:styleId="WW8Num13z0">
    <w:name w:val="WW8Num13z0"/>
    <w:rPr>
      <w:rFonts w:ascii="Times New Roman" w:hAnsi="Times New Roman"/>
    </w:rPr>
  </w:style>
  <w:style w:type="character" w:customStyle="1" w:styleId="WW8NumSt5z0">
    <w:name w:val="WW8NumSt5z0"/>
    <w:rPr>
      <w:rFonts w:ascii="Times New Roman" w:hAnsi="Times New Roman"/>
    </w:rPr>
  </w:style>
  <w:style w:type="character" w:customStyle="1" w:styleId="10">
    <w:name w:val="Основной шрифт абзаца1"/>
  </w:style>
  <w:style w:type="character" w:styleId="a5">
    <w:name w:val="page number"/>
    <w:basedOn w:val="10"/>
  </w:style>
  <w:style w:type="character" w:customStyle="1" w:styleId="a6">
    <w:name w:val="Маркеры списка"/>
    <w:rPr>
      <w:rFonts w:ascii="StarSymbol" w:eastAsia="StarSymbol" w:hAnsi="StarSymbol" w:cs="StarSymbol"/>
      <w:sz w:val="18"/>
      <w:szCs w:val="18"/>
    </w:rPr>
  </w:style>
  <w:style w:type="character" w:customStyle="1" w:styleId="a7">
    <w:name w:val="Символ нумерации"/>
  </w:style>
  <w:style w:type="character" w:customStyle="1" w:styleId="a8">
    <w:name w:val="Символ сноски"/>
    <w:rPr>
      <w:vertAlign w:val="superscript"/>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semiHidden/>
    <w:pPr>
      <w:widowControl w:val="0"/>
      <w:autoSpaceDE w:val="0"/>
    </w:pPr>
    <w:rPr>
      <w:sz w:val="20"/>
      <w:szCs w:val="20"/>
    </w:rPr>
  </w:style>
  <w:style w:type="paragraph" w:styleId="a9">
    <w:name w:val="List"/>
    <w:basedOn w:val="a1"/>
    <w:semiHidden/>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a">
    <w:name w:val="Title"/>
    <w:basedOn w:val="a0"/>
    <w:next w:val="ab"/>
    <w:qFormat/>
  </w:style>
  <w:style w:type="paragraph" w:styleId="ab">
    <w:name w:val="Subtitle"/>
    <w:basedOn w:val="a0"/>
    <w:next w:val="a1"/>
    <w:qFormat/>
    <w:pPr>
      <w:jc w:val="center"/>
    </w:pPr>
    <w:rPr>
      <w:i/>
      <w:iCs/>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210">
    <w:name w:val="Основной текст 21"/>
    <w:basedOn w:val="a"/>
    <w:pPr>
      <w:widowControl w:val="0"/>
      <w:autoSpaceDE w:val="0"/>
    </w:pPr>
    <w:rPr>
      <w:color w:val="FF0000"/>
      <w:sz w:val="20"/>
      <w:szCs w:val="20"/>
    </w:rPr>
  </w:style>
  <w:style w:type="paragraph" w:styleId="ac">
    <w:name w:val="header"/>
    <w:basedOn w:val="a"/>
    <w:link w:val="ad"/>
    <w:uiPriority w:val="99"/>
    <w:pPr>
      <w:tabs>
        <w:tab w:val="center" w:pos="4677"/>
        <w:tab w:val="right" w:pos="9355"/>
      </w:tabs>
    </w:pPr>
  </w:style>
  <w:style w:type="paragraph" w:customStyle="1" w:styleId="31">
    <w:name w:val="Основной текст 31"/>
    <w:basedOn w:val="a"/>
    <w:pPr>
      <w:widowControl w:val="0"/>
      <w:autoSpaceDE w:val="0"/>
      <w:jc w:val="both"/>
    </w:pPr>
    <w:rPr>
      <w:sz w:val="20"/>
      <w:szCs w:val="20"/>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e">
    <w:name w:val="Body Text Indent"/>
    <w:basedOn w:val="a"/>
    <w:semiHidden/>
    <w:pPr>
      <w:widowControl w:val="0"/>
      <w:autoSpaceDE w:val="0"/>
      <w:ind w:firstLine="720"/>
      <w:jc w:val="both"/>
    </w:pPr>
    <w:rPr>
      <w:sz w:val="20"/>
      <w:szCs w:val="26"/>
    </w:rPr>
  </w:style>
  <w:style w:type="paragraph" w:customStyle="1" w:styleId="211">
    <w:name w:val="Основной текст с отступом 21"/>
    <w:basedOn w:val="a"/>
    <w:pPr>
      <w:widowControl w:val="0"/>
      <w:autoSpaceDE w:val="0"/>
      <w:ind w:firstLine="540"/>
      <w:jc w:val="both"/>
    </w:pPr>
    <w:rPr>
      <w:sz w:val="20"/>
      <w:szCs w:val="26"/>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310">
    <w:name w:val="Основной текст с отступом 31"/>
    <w:basedOn w:val="a"/>
    <w:pPr>
      <w:widowControl w:val="0"/>
      <w:autoSpaceDE w:val="0"/>
      <w:ind w:firstLine="720"/>
      <w:jc w:val="both"/>
    </w:pPr>
    <w:rPr>
      <w:color w:val="000000"/>
      <w:sz w:val="20"/>
      <w:szCs w:val="20"/>
    </w:rPr>
  </w:style>
  <w:style w:type="paragraph" w:customStyle="1" w:styleId="13">
    <w:name w:val="Стиль1"/>
    <w:basedOn w:val="a"/>
    <w:pPr>
      <w:ind w:firstLine="720"/>
      <w:jc w:val="both"/>
    </w:pPr>
    <w:rPr>
      <w:rFonts w:ascii="Arial" w:hAnsi="Arial"/>
      <w:sz w:val="22"/>
      <w:szCs w:val="20"/>
    </w:rPr>
  </w:style>
  <w:style w:type="paragraph" w:customStyle="1" w:styleId="0">
    <w:name w:val="Стиль0"/>
    <w:pPr>
      <w:suppressAutoHyphens/>
      <w:jc w:val="both"/>
    </w:pPr>
    <w:rPr>
      <w:rFonts w:ascii="Arial" w:eastAsia="Arial" w:hAnsi="Arial"/>
      <w:sz w:val="22"/>
      <w:lang w:eastAsia="ar-SA"/>
    </w:rPr>
  </w:style>
  <w:style w:type="paragraph" w:styleId="af">
    <w:name w:val="footer"/>
    <w:basedOn w:val="a"/>
    <w:link w:val="af0"/>
    <w:uiPriority w:val="99"/>
    <w:pPr>
      <w:tabs>
        <w:tab w:val="center" w:pos="4677"/>
        <w:tab w:val="right" w:pos="9355"/>
      </w:tabs>
    </w:pPr>
  </w:style>
  <w:style w:type="paragraph" w:customStyle="1" w:styleId="af1">
    <w:name w:val="Содержимое врезки"/>
    <w:basedOn w:val="a1"/>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footnote text"/>
    <w:basedOn w:val="a"/>
    <w:semiHidden/>
    <w:rPr>
      <w:sz w:val="20"/>
      <w:szCs w:val="20"/>
    </w:rPr>
  </w:style>
  <w:style w:type="paragraph" w:customStyle="1" w:styleId="ConsPlusNormal">
    <w:name w:val="ConsPlusNormal"/>
    <w:next w:val="a"/>
    <w:pPr>
      <w:widowControl w:val="0"/>
      <w:suppressAutoHyphens/>
      <w:ind w:firstLine="720"/>
    </w:pPr>
    <w:rPr>
      <w:rFonts w:ascii="Arial" w:eastAsia="Arial" w:hAnsi="Arial"/>
    </w:rPr>
  </w:style>
  <w:style w:type="paragraph" w:styleId="af5">
    <w:name w:val="Balloon Text"/>
    <w:basedOn w:val="a"/>
    <w:link w:val="af6"/>
    <w:uiPriority w:val="99"/>
    <w:semiHidden/>
    <w:unhideWhenUsed/>
    <w:rsid w:val="00D6633F"/>
    <w:rPr>
      <w:rFonts w:ascii="Tahoma" w:hAnsi="Tahoma" w:cs="Tahoma"/>
      <w:sz w:val="16"/>
      <w:szCs w:val="16"/>
    </w:rPr>
  </w:style>
  <w:style w:type="character" w:customStyle="1" w:styleId="af6">
    <w:name w:val="Текст выноски Знак"/>
    <w:link w:val="af5"/>
    <w:uiPriority w:val="99"/>
    <w:semiHidden/>
    <w:rsid w:val="00D6633F"/>
    <w:rPr>
      <w:rFonts w:ascii="Tahoma" w:hAnsi="Tahoma" w:cs="Tahoma"/>
      <w:sz w:val="16"/>
      <w:szCs w:val="16"/>
      <w:lang w:eastAsia="ar-SA"/>
    </w:rPr>
  </w:style>
  <w:style w:type="character" w:customStyle="1" w:styleId="af0">
    <w:name w:val="Нижний колонтитул Знак"/>
    <w:link w:val="af"/>
    <w:uiPriority w:val="99"/>
    <w:rsid w:val="00D473AF"/>
    <w:rPr>
      <w:sz w:val="24"/>
      <w:szCs w:val="24"/>
      <w:lang w:eastAsia="ar-SA"/>
    </w:rPr>
  </w:style>
  <w:style w:type="character" w:customStyle="1" w:styleId="ad">
    <w:name w:val="Верхний колонтитул Знак"/>
    <w:link w:val="ac"/>
    <w:uiPriority w:val="99"/>
    <w:rsid w:val="008E6C6E"/>
    <w:rPr>
      <w:sz w:val="24"/>
      <w:szCs w:val="24"/>
      <w:lang w:eastAsia="ar-SA"/>
    </w:rPr>
  </w:style>
  <w:style w:type="table" w:styleId="af7">
    <w:name w:val="Table Grid"/>
    <w:basedOn w:val="a3"/>
    <w:uiPriority w:val="59"/>
    <w:rsid w:val="008E6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E041E"/>
    <w:pPr>
      <w:widowControl w:val="0"/>
      <w:autoSpaceDE w:val="0"/>
      <w:autoSpaceDN w:val="0"/>
    </w:pPr>
    <w:rPr>
      <w:rFonts w:ascii="Courier New" w:hAnsi="Courier New" w:cs="Courier New"/>
    </w:rPr>
  </w:style>
  <w:style w:type="character" w:styleId="af8">
    <w:name w:val="Hyperlink"/>
    <w:uiPriority w:val="99"/>
    <w:unhideWhenUsed/>
    <w:rsid w:val="00CA2C0F"/>
    <w:rPr>
      <w:color w:val="0000FF"/>
      <w:u w:val="single"/>
    </w:rPr>
  </w:style>
  <w:style w:type="paragraph" w:styleId="af9">
    <w:name w:val="No Spacing"/>
    <w:uiPriority w:val="1"/>
    <w:qFormat/>
    <w:rsid w:val="00B4171E"/>
    <w:pPr>
      <w:suppressAutoHyphens/>
      <w:overflowPunct w:val="0"/>
    </w:pPr>
    <w:rPr>
      <w:sz w:val="24"/>
      <w:szCs w:val="24"/>
      <w:lang w:eastAsia="ar-SA"/>
    </w:rPr>
  </w:style>
  <w:style w:type="character" w:styleId="afa">
    <w:name w:val="annotation reference"/>
    <w:uiPriority w:val="99"/>
    <w:semiHidden/>
    <w:unhideWhenUsed/>
    <w:rsid w:val="00A67197"/>
    <w:rPr>
      <w:sz w:val="16"/>
      <w:szCs w:val="16"/>
    </w:rPr>
  </w:style>
  <w:style w:type="paragraph" w:styleId="afb">
    <w:name w:val="annotation text"/>
    <w:basedOn w:val="a"/>
    <w:link w:val="afc"/>
    <w:uiPriority w:val="99"/>
    <w:unhideWhenUsed/>
    <w:rsid w:val="00A67197"/>
    <w:rPr>
      <w:sz w:val="20"/>
      <w:szCs w:val="20"/>
    </w:rPr>
  </w:style>
  <w:style w:type="character" w:customStyle="1" w:styleId="afc">
    <w:name w:val="Текст примечания Знак"/>
    <w:link w:val="afb"/>
    <w:uiPriority w:val="99"/>
    <w:rsid w:val="00A67197"/>
    <w:rPr>
      <w:lang w:eastAsia="ar-SA"/>
    </w:rPr>
  </w:style>
  <w:style w:type="paragraph" w:styleId="afd">
    <w:name w:val="annotation subject"/>
    <w:basedOn w:val="afb"/>
    <w:next w:val="afb"/>
    <w:link w:val="afe"/>
    <w:uiPriority w:val="99"/>
    <w:semiHidden/>
    <w:unhideWhenUsed/>
    <w:rsid w:val="00A67197"/>
    <w:rPr>
      <w:b/>
      <w:bCs/>
    </w:rPr>
  </w:style>
  <w:style w:type="character" w:customStyle="1" w:styleId="afe">
    <w:name w:val="Тема примечания Знак"/>
    <w:link w:val="afd"/>
    <w:uiPriority w:val="99"/>
    <w:semiHidden/>
    <w:rsid w:val="00A67197"/>
    <w:rPr>
      <w:b/>
      <w:bCs/>
      <w:lang w:eastAsia="ar-SA"/>
    </w:rPr>
  </w:style>
  <w:style w:type="paragraph" w:styleId="aff">
    <w:name w:val="List Paragraph"/>
    <w:basedOn w:val="a"/>
    <w:uiPriority w:val="34"/>
    <w:qFormat/>
    <w:rsid w:val="00C51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71840" TargetMode="External"/><Relationship Id="rId18" Type="http://schemas.openxmlformats.org/officeDocument/2006/relationships/hyperlink" Target="https://login.consultant.ru/link/?req=doc&amp;base=LAW&amp;n=464203&amp;dst=100356" TargetMode="External"/><Relationship Id="rId26" Type="http://schemas.openxmlformats.org/officeDocument/2006/relationships/hyperlink" Target="https://login.consultant.ru/link/?req=doc&amp;base=LAW&amp;n=471840" TargetMode="External"/><Relationship Id="rId3" Type="http://schemas.openxmlformats.org/officeDocument/2006/relationships/styles" Target="styles.xml"/><Relationship Id="rId21" Type="http://schemas.openxmlformats.org/officeDocument/2006/relationships/hyperlink" Target="https://login.consultant.ru/link/?req=doc&amp;base=RLAW926&amp;n=296738&amp;dst=10034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RLAW926&amp;n=297417&amp;dst=100488" TargetMode="External"/><Relationship Id="rId17" Type="http://schemas.openxmlformats.org/officeDocument/2006/relationships/hyperlink" Target="https://login.consultant.ru/link/?req=doc&amp;base=LAW&amp;n=474024&amp;dst=479" TargetMode="External"/><Relationship Id="rId25" Type="http://schemas.openxmlformats.org/officeDocument/2006/relationships/hyperlink" Target="https://login.consultant.ru/link/?req=doc&amp;base=RLAW926&amp;n=281568&amp;dst=10001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448192&amp;dst=295" TargetMode="External"/><Relationship Id="rId20" Type="http://schemas.openxmlformats.org/officeDocument/2006/relationships/hyperlink" Target="https://login.consultant.ru/link/?req=doc&amp;base=RLAW926&amp;n=296738&amp;dst=100281" TargetMode="External"/><Relationship Id="rId29" Type="http://schemas.openxmlformats.org/officeDocument/2006/relationships/hyperlink" Target="https://login.consultant.ru/link/?req=doc&amp;base=RLAW926&amp;n=297417&amp;dst=100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48192&amp;dst=330" TargetMode="External"/><Relationship Id="rId24" Type="http://schemas.openxmlformats.org/officeDocument/2006/relationships/hyperlink" Target="https://login.consultant.ru/link/?req=doc&amp;base=RLAW926&amp;n=296738&amp;dst=100267"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198199" TargetMode="External"/><Relationship Id="rId23" Type="http://schemas.openxmlformats.org/officeDocument/2006/relationships/hyperlink" Target="https://login.consultant.ru/link/?req=doc&amp;base=RLAW926&amp;n=296738&amp;dst=100606" TargetMode="External"/><Relationship Id="rId28" Type="http://schemas.openxmlformats.org/officeDocument/2006/relationships/hyperlink" Target="https://login.consultant.ru/link/?req=doc&amp;base=RLAW926&amp;n=299094" TargetMode="External"/><Relationship Id="rId10" Type="http://schemas.openxmlformats.org/officeDocument/2006/relationships/oleObject" Target="embeddings/oleObject1.bin"/><Relationship Id="rId19" Type="http://schemas.openxmlformats.org/officeDocument/2006/relationships/hyperlink" Target="https://login.consultant.ru/link/?req=doc&amp;base=LAW&amp;n=471840" TargetMode="External"/><Relationship Id="rId31" Type="http://schemas.openxmlformats.org/officeDocument/2006/relationships/hyperlink" Target="https://login.consultant.ru/link/?req=doc&amp;base=RLAW926&amp;n=297417&amp;dst=10018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471840" TargetMode="External"/><Relationship Id="rId22" Type="http://schemas.openxmlformats.org/officeDocument/2006/relationships/hyperlink" Target="https://login.consultant.ru/link/?req=doc&amp;base=RLAW926&amp;n=296738&amp;dst=100161" TargetMode="External"/><Relationship Id="rId27" Type="http://schemas.openxmlformats.org/officeDocument/2006/relationships/hyperlink" Target="https://login.consultant.ru/link/?req=doc&amp;base=LAW&amp;n=439201" TargetMode="External"/><Relationship Id="rId30" Type="http://schemas.openxmlformats.org/officeDocument/2006/relationships/hyperlink" Target="https://login.consultant.ru/link/?req=doc&amp;base=RLAW926&amp;n=297417&amp;dst=10018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649F-8990-4A5C-BFD1-82FA4A04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7428</Words>
  <Characters>42345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ПРИЛОЖЕНИЕ 16</vt:lpstr>
    </vt:vector>
  </TitlesOfParts>
  <Company>USV</Company>
  <LinksUpToDate>false</LinksUpToDate>
  <CharactersWithSpaces>49674</CharactersWithSpaces>
  <SharedDoc>false</SharedDoc>
  <HLinks>
    <vt:vector size="108" baseType="variant">
      <vt:variant>
        <vt:i4>65602</vt:i4>
      </vt:variant>
      <vt:variant>
        <vt:i4>54</vt:i4>
      </vt:variant>
      <vt:variant>
        <vt:i4>0</vt:i4>
      </vt:variant>
      <vt:variant>
        <vt:i4>5</vt:i4>
      </vt:variant>
      <vt:variant>
        <vt:lpwstr/>
      </vt:variant>
      <vt:variant>
        <vt:lpwstr>P322</vt:lpwstr>
      </vt:variant>
      <vt:variant>
        <vt:i4>262211</vt:i4>
      </vt:variant>
      <vt:variant>
        <vt:i4>51</vt:i4>
      </vt:variant>
      <vt:variant>
        <vt:i4>0</vt:i4>
      </vt:variant>
      <vt:variant>
        <vt:i4>5</vt:i4>
      </vt:variant>
      <vt:variant>
        <vt:lpwstr/>
      </vt:variant>
      <vt:variant>
        <vt:lpwstr>P430</vt:lpwstr>
      </vt:variant>
      <vt:variant>
        <vt:i4>65605</vt:i4>
      </vt:variant>
      <vt:variant>
        <vt:i4>48</vt:i4>
      </vt:variant>
      <vt:variant>
        <vt:i4>0</vt:i4>
      </vt:variant>
      <vt:variant>
        <vt:i4>5</vt:i4>
      </vt:variant>
      <vt:variant>
        <vt:lpwstr/>
      </vt:variant>
      <vt:variant>
        <vt:lpwstr>P253</vt:lpwstr>
      </vt:variant>
      <vt:variant>
        <vt:i4>3407928</vt:i4>
      </vt:variant>
      <vt:variant>
        <vt:i4>45</vt:i4>
      </vt:variant>
      <vt:variant>
        <vt:i4>0</vt:i4>
      </vt:variant>
      <vt:variant>
        <vt:i4>5</vt:i4>
      </vt:variant>
      <vt:variant>
        <vt:lpwstr>https://login.consultant.ru/link/?req=doc&amp;base=RLAW926&amp;n=297417&amp;dst=100182</vt:lpwstr>
      </vt:variant>
      <vt:variant>
        <vt:lpwstr/>
      </vt:variant>
      <vt:variant>
        <vt:i4>3276856</vt:i4>
      </vt:variant>
      <vt:variant>
        <vt:i4>42</vt:i4>
      </vt:variant>
      <vt:variant>
        <vt:i4>0</vt:i4>
      </vt:variant>
      <vt:variant>
        <vt:i4>5</vt:i4>
      </vt:variant>
      <vt:variant>
        <vt:lpwstr>https://login.consultant.ru/link/?req=doc&amp;base=RLAW926&amp;n=297417&amp;dst=100184</vt:lpwstr>
      </vt:variant>
      <vt:variant>
        <vt:lpwstr/>
      </vt:variant>
      <vt:variant>
        <vt:i4>3407928</vt:i4>
      </vt:variant>
      <vt:variant>
        <vt:i4>39</vt:i4>
      </vt:variant>
      <vt:variant>
        <vt:i4>0</vt:i4>
      </vt:variant>
      <vt:variant>
        <vt:i4>5</vt:i4>
      </vt:variant>
      <vt:variant>
        <vt:lpwstr>https://login.consultant.ru/link/?req=doc&amp;base=RLAW926&amp;n=297417&amp;dst=100182</vt:lpwstr>
      </vt:variant>
      <vt:variant>
        <vt:lpwstr/>
      </vt:variant>
      <vt:variant>
        <vt:i4>327744</vt:i4>
      </vt:variant>
      <vt:variant>
        <vt:i4>36</vt:i4>
      </vt:variant>
      <vt:variant>
        <vt:i4>0</vt:i4>
      </vt:variant>
      <vt:variant>
        <vt:i4>5</vt:i4>
      </vt:variant>
      <vt:variant>
        <vt:lpwstr/>
      </vt:variant>
      <vt:variant>
        <vt:lpwstr>P401</vt:lpwstr>
      </vt:variant>
      <vt:variant>
        <vt:i4>6357090</vt:i4>
      </vt:variant>
      <vt:variant>
        <vt:i4>33</vt:i4>
      </vt:variant>
      <vt:variant>
        <vt:i4>0</vt:i4>
      </vt:variant>
      <vt:variant>
        <vt:i4>5</vt:i4>
      </vt:variant>
      <vt:variant>
        <vt:lpwstr>https://login.consultant.ru/link/?req=doc&amp;base=LAW&amp;n=439201</vt:lpwstr>
      </vt:variant>
      <vt:variant>
        <vt:lpwstr/>
      </vt:variant>
      <vt:variant>
        <vt:i4>7143532</vt:i4>
      </vt:variant>
      <vt:variant>
        <vt:i4>30</vt:i4>
      </vt:variant>
      <vt:variant>
        <vt:i4>0</vt:i4>
      </vt:variant>
      <vt:variant>
        <vt:i4>5</vt:i4>
      </vt:variant>
      <vt:variant>
        <vt:lpwstr>https://login.consultant.ru/link/?req=doc&amp;base=LAW&amp;n=471840</vt:lpwstr>
      </vt:variant>
      <vt:variant>
        <vt:lpwstr/>
      </vt:variant>
      <vt:variant>
        <vt:i4>3539006</vt:i4>
      </vt:variant>
      <vt:variant>
        <vt:i4>27</vt:i4>
      </vt:variant>
      <vt:variant>
        <vt:i4>0</vt:i4>
      </vt:variant>
      <vt:variant>
        <vt:i4>5</vt:i4>
      </vt:variant>
      <vt:variant>
        <vt:lpwstr>https://login.consultant.ru/link/?req=doc&amp;base=RLAW926&amp;n=281568&amp;dst=100010</vt:lpwstr>
      </vt:variant>
      <vt:variant>
        <vt:lpwstr/>
      </vt:variant>
      <vt:variant>
        <vt:i4>3211322</vt:i4>
      </vt:variant>
      <vt:variant>
        <vt:i4>24</vt:i4>
      </vt:variant>
      <vt:variant>
        <vt:i4>0</vt:i4>
      </vt:variant>
      <vt:variant>
        <vt:i4>5</vt:i4>
      </vt:variant>
      <vt:variant>
        <vt:lpwstr>https://login.consultant.ru/link/?req=doc&amp;base=RLAW926&amp;n=296738&amp;dst=100267</vt:lpwstr>
      </vt:variant>
      <vt:variant>
        <vt:lpwstr/>
      </vt:variant>
      <vt:variant>
        <vt:i4>3407932</vt:i4>
      </vt:variant>
      <vt:variant>
        <vt:i4>21</vt:i4>
      </vt:variant>
      <vt:variant>
        <vt:i4>0</vt:i4>
      </vt:variant>
      <vt:variant>
        <vt:i4>5</vt:i4>
      </vt:variant>
      <vt:variant>
        <vt:lpwstr>https://login.consultant.ru/link/?req=doc&amp;base=RLAW926&amp;n=296738&amp;dst=100606</vt:lpwstr>
      </vt:variant>
      <vt:variant>
        <vt:lpwstr/>
      </vt:variant>
      <vt:variant>
        <vt:i4>3407930</vt:i4>
      </vt:variant>
      <vt:variant>
        <vt:i4>18</vt:i4>
      </vt:variant>
      <vt:variant>
        <vt:i4>0</vt:i4>
      </vt:variant>
      <vt:variant>
        <vt:i4>5</vt:i4>
      </vt:variant>
      <vt:variant>
        <vt:lpwstr>https://login.consultant.ru/link/?req=doc&amp;base=RLAW926&amp;n=296738&amp;dst=100161</vt:lpwstr>
      </vt:variant>
      <vt:variant>
        <vt:lpwstr/>
      </vt:variant>
      <vt:variant>
        <vt:i4>3276856</vt:i4>
      </vt:variant>
      <vt:variant>
        <vt:i4>15</vt:i4>
      </vt:variant>
      <vt:variant>
        <vt:i4>0</vt:i4>
      </vt:variant>
      <vt:variant>
        <vt:i4>5</vt:i4>
      </vt:variant>
      <vt:variant>
        <vt:lpwstr>https://login.consultant.ru/link/?req=doc&amp;base=RLAW926&amp;n=296738&amp;dst=100345</vt:lpwstr>
      </vt:variant>
      <vt:variant>
        <vt:lpwstr/>
      </vt:variant>
      <vt:variant>
        <vt:i4>3407930</vt:i4>
      </vt:variant>
      <vt:variant>
        <vt:i4>12</vt:i4>
      </vt:variant>
      <vt:variant>
        <vt:i4>0</vt:i4>
      </vt:variant>
      <vt:variant>
        <vt:i4>5</vt:i4>
      </vt:variant>
      <vt:variant>
        <vt:lpwstr>https://login.consultant.ru/link/?req=doc&amp;base=RLAW926&amp;n=296738&amp;dst=100161</vt:lpwstr>
      </vt:variant>
      <vt:variant>
        <vt:lpwstr/>
      </vt:variant>
      <vt:variant>
        <vt:i4>3276913</vt:i4>
      </vt:variant>
      <vt:variant>
        <vt:i4>9</vt:i4>
      </vt:variant>
      <vt:variant>
        <vt:i4>0</vt:i4>
      </vt:variant>
      <vt:variant>
        <vt:i4>5</vt:i4>
      </vt:variant>
      <vt:variant>
        <vt:lpwstr>https://login.consultant.ru/link/?req=doc&amp;base=LAW&amp;n=448192&amp;dst=100241</vt:lpwstr>
      </vt:variant>
      <vt:variant>
        <vt:lpwstr/>
      </vt:variant>
      <vt:variant>
        <vt:i4>3604530</vt:i4>
      </vt:variant>
      <vt:variant>
        <vt:i4>6</vt:i4>
      </vt:variant>
      <vt:variant>
        <vt:i4>0</vt:i4>
      </vt:variant>
      <vt:variant>
        <vt:i4>5</vt:i4>
      </vt:variant>
      <vt:variant>
        <vt:lpwstr>https://login.consultant.ru/link/?req=doc&amp;base=RLAW926&amp;n=293162&amp;dst=100122</vt:lpwstr>
      </vt:variant>
      <vt:variant>
        <vt:lpwstr/>
      </vt:variant>
      <vt:variant>
        <vt:i4>7274534</vt:i4>
      </vt:variant>
      <vt:variant>
        <vt:i4>3</vt:i4>
      </vt:variant>
      <vt:variant>
        <vt:i4>0</vt:i4>
      </vt:variant>
      <vt:variant>
        <vt:i4>5</vt:i4>
      </vt:variant>
      <vt:variant>
        <vt:lpwstr>https://login.consultant.ru/link/?req=doc&amp;base=RLAW926&amp;n=297417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creator>k401</dc:creator>
  <cp:lastModifiedBy>Фортуна Елена Ивановна</cp:lastModifiedBy>
  <cp:revision>3</cp:revision>
  <cp:lastPrinted>2024-05-21T10:16:00Z</cp:lastPrinted>
  <dcterms:created xsi:type="dcterms:W3CDTF">2024-06-13T11:05:00Z</dcterms:created>
  <dcterms:modified xsi:type="dcterms:W3CDTF">2024-06-13T11:48:00Z</dcterms:modified>
</cp:coreProperties>
</file>