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81" w:rsidRDefault="00737581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37581" w:rsidRDefault="00737581">
      <w:pPr>
        <w:pStyle w:val="ConsPlusNormal"/>
        <w:jc w:val="both"/>
        <w:outlineLvl w:val="0"/>
      </w:pPr>
    </w:p>
    <w:p w:rsidR="00737581" w:rsidRDefault="00737581">
      <w:pPr>
        <w:pStyle w:val="ConsPlusTitle"/>
        <w:jc w:val="center"/>
        <w:outlineLvl w:val="0"/>
      </w:pPr>
      <w:r>
        <w:t>ПРЕДСЕДАТЕЛЬ ДУМЫ ГОРОДА ПОКАЧИ</w:t>
      </w:r>
    </w:p>
    <w:p w:rsidR="00737581" w:rsidRDefault="00737581">
      <w:pPr>
        <w:pStyle w:val="ConsPlusTitle"/>
        <w:jc w:val="center"/>
      </w:pPr>
    </w:p>
    <w:p w:rsidR="00737581" w:rsidRDefault="00737581">
      <w:pPr>
        <w:pStyle w:val="ConsPlusTitle"/>
        <w:jc w:val="center"/>
      </w:pPr>
      <w:r>
        <w:t>ПОСТАНОВЛЕНИЕ</w:t>
      </w:r>
    </w:p>
    <w:p w:rsidR="00737581" w:rsidRDefault="00737581">
      <w:pPr>
        <w:pStyle w:val="ConsPlusTitle"/>
        <w:jc w:val="center"/>
      </w:pPr>
      <w:r>
        <w:t>от 27 декабря 2021 г. N 30</w:t>
      </w:r>
    </w:p>
    <w:p w:rsidR="00737581" w:rsidRDefault="00737581">
      <w:pPr>
        <w:pStyle w:val="ConsPlusTitle"/>
        <w:jc w:val="center"/>
      </w:pPr>
    </w:p>
    <w:p w:rsidR="00737581" w:rsidRDefault="00737581">
      <w:pPr>
        <w:pStyle w:val="ConsPlusTitle"/>
        <w:jc w:val="center"/>
      </w:pPr>
      <w:r>
        <w:t>О ПЕРЕЧНЕ ДОЛЖНОСТЕЙ МУНИЦИПАЛЬНОЙ СЛУЖБЫ ДУМЫ ГОРОДА</w:t>
      </w:r>
    </w:p>
    <w:p w:rsidR="00737581" w:rsidRDefault="00737581">
      <w:pPr>
        <w:pStyle w:val="ConsPlusTitle"/>
        <w:jc w:val="center"/>
      </w:pPr>
      <w:r>
        <w:t>ПОКАЧИ, ПРИ УВОЛЬНЕНИИ С КОТОРЫХ НА ГРАЖДАНИНА НАЛАГАЮТСЯ</w:t>
      </w:r>
    </w:p>
    <w:p w:rsidR="00737581" w:rsidRDefault="00737581">
      <w:pPr>
        <w:pStyle w:val="ConsPlusTitle"/>
        <w:jc w:val="center"/>
      </w:pPr>
      <w:r>
        <w:t>ОГРАНИЧЕНИЯ, УСТАНОВЛЕННЫЕ СТАТЬЕЙ 12 ФЕДЕРАЛЬНОГО ЗАКОНА</w:t>
      </w:r>
    </w:p>
    <w:p w:rsidR="00737581" w:rsidRDefault="00737581">
      <w:pPr>
        <w:pStyle w:val="ConsPlusTitle"/>
        <w:jc w:val="center"/>
      </w:pPr>
      <w:r>
        <w:t>ОТ 25.12.2008 N 273-ФЗ "О ПРОТИВОДЕЙСТВИИ КОРРУПЦИИ"</w:t>
      </w: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коррупции":</w:t>
      </w:r>
    </w:p>
    <w:p w:rsidR="00737581" w:rsidRDefault="0073758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Перечень</w:t>
        </w:r>
      </w:hyperlink>
      <w:r>
        <w:t xml:space="preserve"> должностей муниципальной службы Думы города Покачи, при увольнении с которых на гражданина налагаются ограничения, установленные статьей 12 Федерального закона от 25.12.2008 N 273-ФЗ "О противодействии коррупции", согласно приложению 1 к настоящему постановлению.</w:t>
      </w:r>
    </w:p>
    <w:p w:rsidR="00737581" w:rsidRDefault="00737581">
      <w:pPr>
        <w:pStyle w:val="ConsPlusNormal"/>
        <w:spacing w:before="220"/>
        <w:ind w:firstLine="540"/>
        <w:jc w:val="both"/>
      </w:pPr>
      <w:r>
        <w:t xml:space="preserve">2. Установить, что гражданин, замещавший должность муниципальной службы, включенную в </w:t>
      </w:r>
      <w:hyperlink w:anchor="P35">
        <w:r>
          <w:rPr>
            <w:color w:val="0000FF"/>
          </w:rPr>
          <w:t>Перечень</w:t>
        </w:r>
      </w:hyperlink>
      <w:r>
        <w:t xml:space="preserve"> должностей муниципальной службы Думы города Покачи, при увольнении с которых на гражданина налагаются ограничения, установленные статьей 12 Федерального закона от 25.12.2008 N 273-ФЗ "О противодействии коррупции", в течение двух лет после увольнения с муниципальной службы:</w:t>
      </w:r>
    </w:p>
    <w:p w:rsidR="00737581" w:rsidRDefault="00737581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Покачи и урегулированию конфликта интересов.</w:t>
      </w:r>
    </w:p>
    <w:p w:rsidR="00737581" w:rsidRDefault="00737581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4">
        <w:r>
          <w:rPr>
            <w:color w:val="0000FF"/>
          </w:rPr>
          <w:t>подпунктом 1</w:t>
        </w:r>
      </w:hyperlink>
      <w:r>
        <w:t xml:space="preserve"> настоящего пункта, сообщить работодателю сведения о последнем месте муниципальной службы в соответствии с действующим законодательством Российской Федерации.</w:t>
      </w:r>
    </w:p>
    <w:p w:rsidR="00737581" w:rsidRDefault="00737581">
      <w:pPr>
        <w:pStyle w:val="ConsPlusNormal"/>
        <w:spacing w:before="220"/>
        <w:ind w:firstLine="540"/>
        <w:jc w:val="both"/>
      </w:pPr>
      <w:r>
        <w:t xml:space="preserve">3. Утвердить типовую форму </w:t>
      </w:r>
      <w:hyperlink w:anchor="P62">
        <w:r>
          <w:rPr>
            <w:color w:val="0000FF"/>
          </w:rPr>
          <w:t>заявления</w:t>
        </w:r>
      </w:hyperlink>
      <w:r>
        <w:t xml:space="preserve"> в комиссию по соблюдению требований к служебному поведению муниципальных служащих Думы города Покачи и урегулированию конфликта интересов согласно приложению 2 к настоящему постановлению.</w:t>
      </w:r>
    </w:p>
    <w:p w:rsidR="00737581" w:rsidRDefault="00737581">
      <w:pPr>
        <w:pStyle w:val="ConsPlusNormal"/>
        <w:spacing w:before="220"/>
        <w:ind w:firstLine="540"/>
        <w:jc w:val="both"/>
      </w:pPr>
      <w:r>
        <w:t xml:space="preserve">4. Утвердить типовую форму </w:t>
      </w:r>
      <w:hyperlink w:anchor="P102">
        <w:r>
          <w:rPr>
            <w:color w:val="0000FF"/>
          </w:rPr>
          <w:t>уведомления</w:t>
        </w:r>
      </w:hyperlink>
      <w:r>
        <w:t xml:space="preserve"> для муниципального служащего, должность которого входила в соответствующий Перечень должностей, согласно приложению 3 к настоящему постановлению.</w:t>
      </w:r>
    </w:p>
    <w:p w:rsidR="00737581" w:rsidRDefault="00737581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председателя Думы города Покачи от 30.01.2015 N 2 "Об утверждении </w:t>
      </w:r>
      <w:proofErr w:type="gramStart"/>
      <w:r>
        <w:t>Перечня должностей муниципальной службы Думы города</w:t>
      </w:r>
      <w:proofErr w:type="gramEnd"/>
      <w:r>
        <w:t xml:space="preserve"> Покачи, при увольнении с которых на гражданина налагаются ограничения, установленные статьей 12 Федерального закона от 25.12.2008 N 273-ФЗ "О противодействии коррупции" (не опубликовывалось).</w:t>
      </w:r>
    </w:p>
    <w:p w:rsidR="00737581" w:rsidRDefault="00737581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после его официального опубликования.</w:t>
      </w:r>
    </w:p>
    <w:p w:rsidR="00737581" w:rsidRDefault="00737581">
      <w:pPr>
        <w:pStyle w:val="ConsPlusNormal"/>
        <w:spacing w:before="220"/>
        <w:ind w:firstLine="540"/>
        <w:jc w:val="both"/>
      </w:pPr>
      <w:r>
        <w:t>7. Опубликовать настоящее постановление в газете "Покачевский вестник".</w:t>
      </w:r>
    </w:p>
    <w:p w:rsidR="00737581" w:rsidRDefault="00737581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руководителя аппарата Думы города Покачи Л.В.Чурину.</w:t>
      </w: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right"/>
      </w:pPr>
      <w:r>
        <w:t>Председатель Думы</w:t>
      </w:r>
    </w:p>
    <w:p w:rsidR="00737581" w:rsidRDefault="00737581">
      <w:pPr>
        <w:pStyle w:val="ConsPlusNormal"/>
        <w:jc w:val="right"/>
      </w:pPr>
      <w:r>
        <w:t>города Покачи</w:t>
      </w:r>
    </w:p>
    <w:p w:rsidR="00737581" w:rsidRDefault="00737581">
      <w:pPr>
        <w:pStyle w:val="ConsPlusNormal"/>
        <w:jc w:val="right"/>
      </w:pPr>
      <w:r>
        <w:t>А.С.РУДЕНКО</w:t>
      </w: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right"/>
        <w:outlineLvl w:val="0"/>
      </w:pPr>
      <w:r>
        <w:t>Приложение 1</w:t>
      </w:r>
    </w:p>
    <w:p w:rsidR="00737581" w:rsidRDefault="00737581">
      <w:pPr>
        <w:pStyle w:val="ConsPlusNormal"/>
        <w:jc w:val="right"/>
      </w:pPr>
      <w:r>
        <w:t>к постановлению председателя Думы города Покачи</w:t>
      </w:r>
    </w:p>
    <w:p w:rsidR="00737581" w:rsidRDefault="00737581">
      <w:pPr>
        <w:pStyle w:val="ConsPlusNormal"/>
        <w:jc w:val="right"/>
      </w:pPr>
      <w:r>
        <w:t>от 27.12.2021 N 30</w:t>
      </w: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Title"/>
        <w:jc w:val="center"/>
      </w:pPr>
      <w:bookmarkStart w:id="2" w:name="P35"/>
      <w:bookmarkEnd w:id="2"/>
      <w:r>
        <w:t>ПЕРЕЧЕНЬ</w:t>
      </w:r>
    </w:p>
    <w:p w:rsidR="00737581" w:rsidRDefault="00737581">
      <w:pPr>
        <w:pStyle w:val="ConsPlusTitle"/>
        <w:jc w:val="center"/>
      </w:pPr>
      <w:r>
        <w:t>ДОЛЖНОСТЕЙ МУНИЦИПАЛЬНОЙ СЛУЖБЫ ДУМЫ ГОРОДА ПОКАЧИ,</w:t>
      </w:r>
    </w:p>
    <w:p w:rsidR="00737581" w:rsidRDefault="00737581">
      <w:pPr>
        <w:pStyle w:val="ConsPlusTitle"/>
        <w:jc w:val="center"/>
      </w:pPr>
      <w:r>
        <w:t xml:space="preserve">ПРИ </w:t>
      </w:r>
      <w:proofErr w:type="gramStart"/>
      <w:r>
        <w:t>УВОЛЬНЕНИИ</w:t>
      </w:r>
      <w:proofErr w:type="gramEnd"/>
      <w:r>
        <w:t xml:space="preserve"> С КОТОРЫХ НА ГРАЖДАНИНА НАЛАГАЮТСЯ</w:t>
      </w:r>
    </w:p>
    <w:p w:rsidR="00737581" w:rsidRDefault="00737581">
      <w:pPr>
        <w:pStyle w:val="ConsPlusTitle"/>
        <w:jc w:val="center"/>
      </w:pPr>
      <w:r>
        <w:t>ОГРАНИЧЕНИЯ, УСТАНОВЛЕННЫЕ СТАТЬЕЙ 12 ФЕДЕРАЛЬНОГО ЗАКОНА</w:t>
      </w:r>
    </w:p>
    <w:p w:rsidR="00737581" w:rsidRDefault="00737581">
      <w:pPr>
        <w:pStyle w:val="ConsPlusTitle"/>
        <w:jc w:val="center"/>
      </w:pPr>
      <w:r>
        <w:t>ОТ 25.12.2008 N 273-ФЗ "О ПРОТИВОДЕЙСТВИИ КОРРУПЦИИ"</w:t>
      </w: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Title"/>
        <w:jc w:val="center"/>
        <w:outlineLvl w:val="1"/>
      </w:pPr>
      <w:r>
        <w:t>Раздел 1. ДОЛЖНОСТИ МУНИЦИПАЛЬНОЙ СЛУЖБЫ ДУМЫ ГОРОДА ПОКАЧИ</w:t>
      </w: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Должности муниципальной службы Думы города Покачи, отнесенные </w:t>
      </w:r>
      <w:hyperlink r:id="rId8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20 июля 2007 года N 97-оз "О реестре должностей муниципальной службы в Ханты-Мансийском автономном округе - Югре" к высшей группе должностей муниципальной службы, учреждаемые для выполнения функции "руководитель":</w:t>
      </w:r>
      <w:proofErr w:type="gramEnd"/>
    </w:p>
    <w:p w:rsidR="00737581" w:rsidRDefault="00737581">
      <w:pPr>
        <w:pStyle w:val="ConsPlusNormal"/>
        <w:spacing w:before="220"/>
        <w:ind w:firstLine="540"/>
        <w:jc w:val="both"/>
      </w:pPr>
      <w:r>
        <w:t>1) руководитель аппарата Думы города Покачи.</w:t>
      </w:r>
    </w:p>
    <w:p w:rsidR="00737581" w:rsidRDefault="0073758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Должности муниципальной службы Думы города Покачи, отнесенные </w:t>
      </w:r>
      <w:hyperlink r:id="rId9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20 июля 2007 года N 97-оз "О реестре должностей муниципальной службы в Ханты-Мансийском автономном округе - Югре" к главной группе должностей муниципальной службы, учреждаемые для выполнения функции "помощник (советник)":</w:t>
      </w:r>
      <w:proofErr w:type="gramEnd"/>
    </w:p>
    <w:p w:rsidR="00737581" w:rsidRDefault="00737581">
      <w:pPr>
        <w:pStyle w:val="ConsPlusNormal"/>
        <w:spacing w:before="220"/>
        <w:ind w:firstLine="540"/>
        <w:jc w:val="both"/>
      </w:pPr>
      <w:r>
        <w:t>1) помощник председателя Думы города Покачи.</w:t>
      </w: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Title"/>
        <w:jc w:val="center"/>
        <w:outlineLvl w:val="1"/>
      </w:pPr>
      <w:r>
        <w:t>Раздел 2. ДРУГИЕ ДОЛЖНОСТИ МУНИЦИПАЛЬНОЙ СЛУЖБЫ ДУМЫ ГОРОДА</w:t>
      </w:r>
    </w:p>
    <w:p w:rsidR="00737581" w:rsidRDefault="00737581">
      <w:pPr>
        <w:pStyle w:val="ConsPlusTitle"/>
        <w:jc w:val="center"/>
      </w:pPr>
      <w:r>
        <w:t>ПОКАЧИ, ЗАМЕЩЕНИЕ КОТОРЫХ СВЯЗАНО С КОРРУПЦИОННЫМ РИСКОМ:</w:t>
      </w: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ind w:firstLine="540"/>
        <w:jc w:val="both"/>
      </w:pPr>
      <w:r>
        <w:t>1) специалист-эксперт аппарата Думы города Покачи;</w:t>
      </w:r>
    </w:p>
    <w:p w:rsidR="00737581" w:rsidRDefault="00737581">
      <w:pPr>
        <w:pStyle w:val="ConsPlusNormal"/>
        <w:spacing w:before="220"/>
        <w:ind w:firstLine="540"/>
        <w:jc w:val="both"/>
      </w:pPr>
      <w:r>
        <w:t>2) главный специалист аппарата Думы города Покачи.</w:t>
      </w: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right"/>
        <w:outlineLvl w:val="0"/>
      </w:pPr>
      <w:r>
        <w:t>Приложение 2</w:t>
      </w:r>
    </w:p>
    <w:p w:rsidR="00737581" w:rsidRDefault="00737581">
      <w:pPr>
        <w:pStyle w:val="ConsPlusNormal"/>
        <w:jc w:val="right"/>
      </w:pPr>
      <w:r>
        <w:t>к постановлению председателя Думы города Покачи</w:t>
      </w:r>
    </w:p>
    <w:p w:rsidR="00737581" w:rsidRDefault="00737581">
      <w:pPr>
        <w:pStyle w:val="ConsPlusNormal"/>
        <w:jc w:val="right"/>
      </w:pPr>
      <w:r>
        <w:t>от 27.12.2021 N 30</w:t>
      </w: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center"/>
      </w:pPr>
      <w:bookmarkStart w:id="3" w:name="P62"/>
      <w:bookmarkEnd w:id="3"/>
      <w:r>
        <w:t>ТИПОВАЯ ФОРМА</w:t>
      </w:r>
    </w:p>
    <w:p w:rsidR="00737581" w:rsidRDefault="00737581">
      <w:pPr>
        <w:pStyle w:val="ConsPlusNormal"/>
        <w:jc w:val="center"/>
      </w:pPr>
      <w:r>
        <w:lastRenderedPageBreak/>
        <w:t>ЗАЯВЛЕНИЯ</w:t>
      </w: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nformat"/>
        <w:jc w:val="both"/>
      </w:pPr>
      <w:r>
        <w:t xml:space="preserve">                                       В  комиссию по соблюдению требований</w:t>
      </w:r>
    </w:p>
    <w:p w:rsidR="00737581" w:rsidRDefault="00737581">
      <w:pPr>
        <w:pStyle w:val="ConsPlusNonformat"/>
        <w:jc w:val="both"/>
      </w:pPr>
      <w:r>
        <w:t xml:space="preserve">                                       к служебному поведению </w:t>
      </w:r>
      <w:proofErr w:type="gramStart"/>
      <w:r>
        <w:t>муниципальных</w:t>
      </w:r>
      <w:proofErr w:type="gramEnd"/>
    </w:p>
    <w:p w:rsidR="00737581" w:rsidRDefault="00737581">
      <w:pPr>
        <w:pStyle w:val="ConsPlusNonformat"/>
        <w:jc w:val="both"/>
      </w:pPr>
      <w:r>
        <w:t xml:space="preserve">                                       служащих   Думы   города   Покачи  и</w:t>
      </w:r>
    </w:p>
    <w:p w:rsidR="00737581" w:rsidRDefault="00737581">
      <w:pPr>
        <w:pStyle w:val="ConsPlusNonformat"/>
        <w:jc w:val="both"/>
      </w:pPr>
      <w:r>
        <w:t xml:space="preserve">                                       урегулированию  конфликта  интересов</w:t>
      </w:r>
    </w:p>
    <w:p w:rsidR="00737581" w:rsidRDefault="00737581">
      <w:pPr>
        <w:pStyle w:val="ConsPlusNonformat"/>
        <w:jc w:val="both"/>
      </w:pPr>
    </w:p>
    <w:p w:rsidR="00737581" w:rsidRDefault="00737581">
      <w:pPr>
        <w:pStyle w:val="ConsPlusNonformat"/>
        <w:jc w:val="both"/>
      </w:pPr>
      <w:r>
        <w:t xml:space="preserve">                                 ЗАЯВЛЕНИЕ</w:t>
      </w:r>
    </w:p>
    <w:p w:rsidR="00737581" w:rsidRDefault="00737581">
      <w:pPr>
        <w:pStyle w:val="ConsPlusNonformat"/>
        <w:jc w:val="both"/>
      </w:pPr>
    </w:p>
    <w:p w:rsidR="00737581" w:rsidRDefault="00737581">
      <w:pPr>
        <w:pStyle w:val="ConsPlusNonformat"/>
        <w:jc w:val="both"/>
      </w:pPr>
      <w:r>
        <w:t xml:space="preserve">    Прошу  на  заседании  комиссии  по  соблюдению 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737581" w:rsidRDefault="00737581">
      <w:pPr>
        <w:pStyle w:val="ConsPlusNonformat"/>
        <w:jc w:val="both"/>
      </w:pPr>
      <w:r>
        <w:t>поведению  муниципальных  служащих  Думы  города  Покачи  и  урегулированию</w:t>
      </w:r>
    </w:p>
    <w:p w:rsidR="00737581" w:rsidRDefault="00737581">
      <w:pPr>
        <w:pStyle w:val="ConsPlusNonformat"/>
        <w:jc w:val="both"/>
      </w:pPr>
      <w:r>
        <w:t>конфликта  интересов  рассмотреть  вопрос  о даче мне согласия на замещение</w:t>
      </w:r>
    </w:p>
    <w:p w:rsidR="00737581" w:rsidRDefault="00737581">
      <w:pPr>
        <w:pStyle w:val="ConsPlusNonformat"/>
        <w:jc w:val="both"/>
      </w:pPr>
      <w:r>
        <w:t>должности _________________________________________________________________</w:t>
      </w:r>
    </w:p>
    <w:p w:rsidR="00737581" w:rsidRDefault="00737581">
      <w:pPr>
        <w:pStyle w:val="ConsPlusNonformat"/>
        <w:jc w:val="both"/>
      </w:pPr>
      <w:r>
        <w:t xml:space="preserve">                           (наименование должности)</w:t>
      </w:r>
    </w:p>
    <w:p w:rsidR="00737581" w:rsidRDefault="00737581">
      <w:pPr>
        <w:pStyle w:val="ConsPlusNonformat"/>
        <w:jc w:val="both"/>
      </w:pPr>
      <w:r>
        <w:t>в</w:t>
      </w:r>
    </w:p>
    <w:p w:rsidR="00737581" w:rsidRDefault="00737581">
      <w:pPr>
        <w:pStyle w:val="ConsPlusNonformat"/>
        <w:jc w:val="both"/>
      </w:pPr>
      <w:r>
        <w:t>___________________________________________________________________________</w:t>
      </w:r>
    </w:p>
    <w:p w:rsidR="00737581" w:rsidRDefault="00737581">
      <w:pPr>
        <w:pStyle w:val="ConsPlusNonformat"/>
        <w:jc w:val="both"/>
      </w:pPr>
      <w:r>
        <w:t xml:space="preserve">                        (наименование организации)</w:t>
      </w:r>
    </w:p>
    <w:p w:rsidR="00737581" w:rsidRDefault="00737581">
      <w:pPr>
        <w:pStyle w:val="ConsPlusNonformat"/>
        <w:jc w:val="both"/>
      </w:pPr>
      <w:proofErr w:type="gramStart"/>
      <w:r>
        <w:t>или (на выполнение в _______________________________ работ (оказание услуг)</w:t>
      </w:r>
      <w:proofErr w:type="gramEnd"/>
    </w:p>
    <w:p w:rsidR="00737581" w:rsidRDefault="00737581">
      <w:pPr>
        <w:pStyle w:val="ConsPlusNonformat"/>
        <w:jc w:val="both"/>
      </w:pPr>
      <w:r>
        <w:t xml:space="preserve">                       (наименование организации)</w:t>
      </w:r>
    </w:p>
    <w:p w:rsidR="00737581" w:rsidRDefault="00737581">
      <w:pPr>
        <w:pStyle w:val="ConsPlusNonformat"/>
        <w:jc w:val="both"/>
      </w:pPr>
      <w:r>
        <w:t>в  течение  месяца  стоимостью более ста тысяч рублей на условиях трудового</w:t>
      </w:r>
    </w:p>
    <w:p w:rsidR="00737581" w:rsidRDefault="00737581">
      <w:pPr>
        <w:pStyle w:val="ConsPlusNonformat"/>
        <w:jc w:val="both"/>
      </w:pPr>
      <w:r>
        <w:t>договора (гражданско-правового договора).</w:t>
      </w:r>
    </w:p>
    <w:p w:rsidR="00737581" w:rsidRDefault="00737581">
      <w:pPr>
        <w:pStyle w:val="ConsPlusNonformat"/>
        <w:jc w:val="both"/>
      </w:pPr>
      <w:r>
        <w:t xml:space="preserve">    </w:t>
      </w:r>
      <w:proofErr w:type="gramStart"/>
      <w:r>
        <w:t>Отдельные  функции муниципального (административного) управления данной</w:t>
      </w:r>
      <w:proofErr w:type="gramEnd"/>
    </w:p>
    <w:p w:rsidR="00737581" w:rsidRDefault="00737581">
      <w:pPr>
        <w:pStyle w:val="ConsPlusNonformat"/>
        <w:jc w:val="both"/>
      </w:pPr>
      <w:r>
        <w:t>организацией входили в должностные обязанности по замещаемой мной должности</w:t>
      </w:r>
    </w:p>
    <w:p w:rsidR="00737581" w:rsidRDefault="00737581">
      <w:pPr>
        <w:pStyle w:val="ConsPlusNonformat"/>
        <w:jc w:val="both"/>
      </w:pPr>
      <w:r>
        <w:t>муниципальной службы.</w:t>
      </w:r>
    </w:p>
    <w:p w:rsidR="00737581" w:rsidRDefault="00737581">
      <w:pPr>
        <w:pStyle w:val="ConsPlusNonformat"/>
        <w:jc w:val="both"/>
      </w:pPr>
      <w:r>
        <w:t xml:space="preserve">    </w:t>
      </w:r>
      <w:proofErr w:type="gramStart"/>
      <w:r>
        <w:t>Планируемая  дата  заключения  трудового договора (гражданско-правового</w:t>
      </w:r>
      <w:proofErr w:type="gramEnd"/>
    </w:p>
    <w:p w:rsidR="00737581" w:rsidRDefault="00737581">
      <w:pPr>
        <w:pStyle w:val="ConsPlusNonformat"/>
        <w:jc w:val="both"/>
      </w:pPr>
      <w:r>
        <w:t>договора): "___" ____________ 20__ г.</w:t>
      </w:r>
    </w:p>
    <w:p w:rsidR="00737581" w:rsidRDefault="00737581">
      <w:pPr>
        <w:pStyle w:val="ConsPlusNonformat"/>
        <w:jc w:val="both"/>
      </w:pPr>
    </w:p>
    <w:p w:rsidR="00737581" w:rsidRDefault="00737581">
      <w:pPr>
        <w:pStyle w:val="ConsPlusNonformat"/>
        <w:jc w:val="both"/>
      </w:pPr>
    </w:p>
    <w:p w:rsidR="00737581" w:rsidRDefault="00737581">
      <w:pPr>
        <w:pStyle w:val="ConsPlusNonformat"/>
        <w:jc w:val="both"/>
      </w:pPr>
      <w:r>
        <w:t>__________________ _________________ ______________________________________</w:t>
      </w:r>
    </w:p>
    <w:p w:rsidR="00737581" w:rsidRDefault="00737581">
      <w:pPr>
        <w:pStyle w:val="ConsPlusNonformat"/>
        <w:jc w:val="both"/>
      </w:pPr>
      <w:r>
        <w:t xml:space="preserve">      (дата)            (подпись)                   (Ф.И.О.)</w:t>
      </w: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right"/>
        <w:outlineLvl w:val="0"/>
      </w:pPr>
      <w:r>
        <w:t>Приложение 3</w:t>
      </w:r>
    </w:p>
    <w:p w:rsidR="00737581" w:rsidRDefault="00737581">
      <w:pPr>
        <w:pStyle w:val="ConsPlusNormal"/>
        <w:jc w:val="right"/>
      </w:pPr>
      <w:r>
        <w:t>к постановлению председателя Думы города Покачи</w:t>
      </w:r>
    </w:p>
    <w:p w:rsidR="00737581" w:rsidRDefault="00737581">
      <w:pPr>
        <w:pStyle w:val="ConsPlusNormal"/>
        <w:jc w:val="right"/>
      </w:pPr>
      <w:r>
        <w:t>от 27.12.2021 N 30</w:t>
      </w: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center"/>
      </w:pPr>
      <w:bookmarkStart w:id="4" w:name="P102"/>
      <w:bookmarkEnd w:id="4"/>
      <w:r>
        <w:t>ТИПОВАЯ ФОРМА</w:t>
      </w:r>
    </w:p>
    <w:p w:rsidR="00737581" w:rsidRDefault="00737581">
      <w:pPr>
        <w:pStyle w:val="ConsPlusNormal"/>
        <w:jc w:val="center"/>
      </w:pPr>
      <w:r>
        <w:t>УВЕДОМЛЕНИЯ</w:t>
      </w: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nformat"/>
        <w:jc w:val="both"/>
      </w:pPr>
      <w:r>
        <w:t xml:space="preserve">                                УВЕДОМЛЕНИЕ</w:t>
      </w:r>
    </w:p>
    <w:p w:rsidR="00737581" w:rsidRDefault="00737581">
      <w:pPr>
        <w:pStyle w:val="ConsPlusNonformat"/>
        <w:jc w:val="both"/>
      </w:pPr>
    </w:p>
    <w:p w:rsidR="00737581" w:rsidRDefault="00737581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gramEnd"/>
      <w:r>
        <w:t>ая) _________________________________________</w:t>
      </w:r>
    </w:p>
    <w:p w:rsidR="00737581" w:rsidRDefault="00737581">
      <w:pPr>
        <w:pStyle w:val="ConsPlusNonformat"/>
        <w:jc w:val="both"/>
      </w:pPr>
    </w:p>
    <w:p w:rsidR="00737581" w:rsidRDefault="00737581">
      <w:pPr>
        <w:pStyle w:val="ConsPlusNonformat"/>
        <w:jc w:val="both"/>
      </w:pPr>
      <w:r>
        <w:t xml:space="preserve">    Уведомляем  Вас  о  том,  что в соответствии со </w:t>
      </w:r>
      <w:hyperlink r:id="rId10">
        <w:r>
          <w:rPr>
            <w:color w:val="0000FF"/>
          </w:rPr>
          <w:t>статьей 12</w:t>
        </w:r>
      </w:hyperlink>
      <w:r>
        <w:t xml:space="preserve"> Федерального</w:t>
      </w:r>
    </w:p>
    <w:p w:rsidR="00737581" w:rsidRDefault="00737581">
      <w:pPr>
        <w:pStyle w:val="ConsPlusNonformat"/>
        <w:jc w:val="both"/>
      </w:pPr>
      <w:r>
        <w:t>закона    от    25.12.2008    N    273-ФЗ    "О противодействии коррупции",</w:t>
      </w:r>
    </w:p>
    <w:p w:rsidR="00737581" w:rsidRDefault="00737581">
      <w:pPr>
        <w:pStyle w:val="ConsPlusNonformat"/>
        <w:jc w:val="both"/>
      </w:pPr>
      <w:r>
        <w:t xml:space="preserve">с   </w:t>
      </w:r>
      <w:hyperlink r:id="rId11">
        <w:r>
          <w:rPr>
            <w:color w:val="0000FF"/>
          </w:rPr>
          <w:t>частью   4  статьи  14</w:t>
        </w:r>
      </w:hyperlink>
      <w:r>
        <w:t xml:space="preserve">  Федерального  закона  от  02.03.2007 N 25-ФЗ "О</w:t>
      </w:r>
    </w:p>
    <w:p w:rsidR="00737581" w:rsidRDefault="00737581">
      <w:pPr>
        <w:pStyle w:val="ConsPlusNonformat"/>
        <w:jc w:val="both"/>
      </w:pPr>
      <w:r>
        <w:t>муниципальной службе в Российской Федерации" Вы имеете право в течение двух</w:t>
      </w:r>
    </w:p>
    <w:p w:rsidR="00737581" w:rsidRDefault="00737581">
      <w:pPr>
        <w:pStyle w:val="ConsPlusNonformat"/>
        <w:jc w:val="both"/>
      </w:pPr>
      <w:r>
        <w:t>лет  после увольнения с муниципальной службы замещать на условиях трудового</w:t>
      </w:r>
    </w:p>
    <w:p w:rsidR="00737581" w:rsidRDefault="00737581">
      <w:pPr>
        <w:pStyle w:val="ConsPlusNonformat"/>
        <w:jc w:val="both"/>
      </w:pPr>
      <w:r>
        <w:t>договора  должности  в  организации  и (или) выполнять в данной организации</w:t>
      </w:r>
    </w:p>
    <w:p w:rsidR="00737581" w:rsidRDefault="00737581">
      <w:pPr>
        <w:pStyle w:val="ConsPlusNonformat"/>
        <w:jc w:val="both"/>
      </w:pPr>
      <w:r>
        <w:t>работы  (оказывать  данной  организации услуги) в течение месяца стоимостью</w:t>
      </w:r>
    </w:p>
    <w:p w:rsidR="00737581" w:rsidRDefault="00737581">
      <w:pPr>
        <w:pStyle w:val="ConsPlusNonformat"/>
        <w:jc w:val="both"/>
      </w:pPr>
      <w:r>
        <w:t>более   ста   тысяч   рублей   на  условиях  гражданско-правового  договора</w:t>
      </w:r>
    </w:p>
    <w:p w:rsidR="00737581" w:rsidRDefault="00737581">
      <w:pPr>
        <w:pStyle w:val="ConsPlusNonformat"/>
        <w:jc w:val="both"/>
      </w:pPr>
      <w:r>
        <w:t xml:space="preserve">(гражданско-правовых  договоров),  если  отдельные  функции  </w:t>
      </w:r>
      <w:proofErr w:type="gramStart"/>
      <w:r>
        <w:t>муниципального</w:t>
      </w:r>
      <w:proofErr w:type="gramEnd"/>
    </w:p>
    <w:p w:rsidR="00737581" w:rsidRDefault="00737581">
      <w:pPr>
        <w:pStyle w:val="ConsPlusNonformat"/>
        <w:jc w:val="both"/>
      </w:pPr>
      <w:r>
        <w:t xml:space="preserve">(административного)   управления   данной   организацией   входили  </w:t>
      </w:r>
      <w:proofErr w:type="gramStart"/>
      <w:r>
        <w:t>в</w:t>
      </w:r>
      <w:proofErr w:type="gramEnd"/>
      <w:r>
        <w:t xml:space="preserve">  Ваши</w:t>
      </w:r>
    </w:p>
    <w:p w:rsidR="00737581" w:rsidRDefault="00737581">
      <w:pPr>
        <w:pStyle w:val="ConsPlusNonformat"/>
        <w:jc w:val="both"/>
      </w:pPr>
      <w:r>
        <w:t xml:space="preserve">должностные  обязанности,  с  согласия  комиссии по соблюдению требований </w:t>
      </w:r>
      <w:proofErr w:type="gramStart"/>
      <w:r>
        <w:t>к</w:t>
      </w:r>
      <w:proofErr w:type="gramEnd"/>
    </w:p>
    <w:p w:rsidR="00737581" w:rsidRDefault="00737581">
      <w:pPr>
        <w:pStyle w:val="ConsPlusNonformat"/>
        <w:jc w:val="both"/>
      </w:pPr>
      <w:r>
        <w:t>служебному   поведению   муниципальных   служащих   Думы  города  Покачи  и</w:t>
      </w:r>
    </w:p>
    <w:p w:rsidR="00737581" w:rsidRDefault="00737581">
      <w:pPr>
        <w:pStyle w:val="ConsPlusNonformat"/>
        <w:jc w:val="both"/>
      </w:pPr>
      <w:r>
        <w:t>урегулированию конфликта интересов.</w:t>
      </w:r>
    </w:p>
    <w:p w:rsidR="00737581" w:rsidRDefault="00737581">
      <w:pPr>
        <w:pStyle w:val="ConsPlusNonformat"/>
        <w:jc w:val="both"/>
      </w:pPr>
      <w:r>
        <w:t xml:space="preserve">    Кроме  того, в течение двух лет после увольнения с муниципальной службы</w:t>
      </w:r>
    </w:p>
    <w:p w:rsidR="00737581" w:rsidRDefault="00737581">
      <w:pPr>
        <w:pStyle w:val="ConsPlusNonformat"/>
        <w:jc w:val="both"/>
      </w:pPr>
      <w:r>
        <w:t>при  заключении  трудовых  или  гражданско-правовых договоров на выполнение</w:t>
      </w:r>
    </w:p>
    <w:p w:rsidR="00737581" w:rsidRDefault="00737581">
      <w:pPr>
        <w:pStyle w:val="ConsPlusNonformat"/>
        <w:jc w:val="both"/>
      </w:pPr>
      <w:r>
        <w:lastRenderedPageBreak/>
        <w:t xml:space="preserve">работ  (оказание  услуг), указанных в </w:t>
      </w:r>
      <w:hyperlink r:id="rId12">
        <w:r>
          <w:rPr>
            <w:color w:val="0000FF"/>
          </w:rPr>
          <w:t>части 1 статьи 12</w:t>
        </w:r>
      </w:hyperlink>
      <w:r>
        <w:t xml:space="preserve"> Федерального закона</w:t>
      </w:r>
    </w:p>
    <w:p w:rsidR="00737581" w:rsidRDefault="00737581">
      <w:pPr>
        <w:pStyle w:val="ConsPlusNonformat"/>
        <w:jc w:val="both"/>
      </w:pPr>
      <w:r>
        <w:t>от  25.12.2008  N 273-ФЗ "О противодействии коррупции", Вы обязаны сообщить</w:t>
      </w:r>
    </w:p>
    <w:p w:rsidR="00737581" w:rsidRDefault="00737581">
      <w:pPr>
        <w:pStyle w:val="ConsPlusNonformat"/>
        <w:jc w:val="both"/>
      </w:pPr>
      <w:r>
        <w:t>работодателю сведения о последнем месте своей службы (работы).</w:t>
      </w:r>
    </w:p>
    <w:p w:rsidR="00737581" w:rsidRDefault="00737581">
      <w:pPr>
        <w:pStyle w:val="ConsPlusNonformat"/>
        <w:jc w:val="both"/>
      </w:pPr>
    </w:p>
    <w:p w:rsidR="00737581" w:rsidRDefault="00737581">
      <w:pPr>
        <w:pStyle w:val="ConsPlusNonformat"/>
        <w:jc w:val="both"/>
      </w:pPr>
    </w:p>
    <w:p w:rsidR="00737581" w:rsidRDefault="00737581">
      <w:pPr>
        <w:pStyle w:val="ConsPlusNonformat"/>
        <w:jc w:val="both"/>
      </w:pPr>
      <w:r>
        <w:t>Руководитель (работодатель) _______________ _______________________________</w:t>
      </w:r>
    </w:p>
    <w:p w:rsidR="00737581" w:rsidRDefault="00737581">
      <w:pPr>
        <w:pStyle w:val="ConsPlusNonformat"/>
        <w:jc w:val="both"/>
      </w:pPr>
      <w:r>
        <w:t xml:space="preserve">                               (подпись)         (фамилия, инициалы)</w:t>
      </w:r>
    </w:p>
    <w:p w:rsidR="00737581" w:rsidRDefault="00737581">
      <w:pPr>
        <w:pStyle w:val="ConsPlusNonformat"/>
        <w:jc w:val="both"/>
      </w:pPr>
      <w:r>
        <w:t>Место для печати</w:t>
      </w:r>
    </w:p>
    <w:p w:rsidR="00737581" w:rsidRDefault="00737581">
      <w:pPr>
        <w:pStyle w:val="ConsPlusNonformat"/>
        <w:jc w:val="both"/>
      </w:pPr>
    </w:p>
    <w:p w:rsidR="00737581" w:rsidRDefault="00737581">
      <w:pPr>
        <w:pStyle w:val="ConsPlusNonformat"/>
        <w:jc w:val="both"/>
      </w:pPr>
      <w:r>
        <w:t>С уведомлением ознакомле</w:t>
      </w:r>
      <w:proofErr w:type="gramStart"/>
      <w:r>
        <w:t>н(</w:t>
      </w:r>
      <w:proofErr w:type="gramEnd"/>
      <w:r>
        <w:t>а) ______________________________________________</w:t>
      </w:r>
    </w:p>
    <w:p w:rsidR="00737581" w:rsidRDefault="00737581">
      <w:pPr>
        <w:pStyle w:val="ConsPlusNonformat"/>
        <w:jc w:val="both"/>
      </w:pPr>
    </w:p>
    <w:p w:rsidR="00737581" w:rsidRDefault="00737581">
      <w:pPr>
        <w:pStyle w:val="ConsPlusNonformat"/>
        <w:jc w:val="both"/>
      </w:pPr>
      <w:r>
        <w:t>"___" ____________ 20__ г.                       __________________________</w:t>
      </w:r>
    </w:p>
    <w:p w:rsidR="00737581" w:rsidRDefault="00737581">
      <w:pPr>
        <w:pStyle w:val="ConsPlusNonformat"/>
        <w:jc w:val="both"/>
      </w:pPr>
      <w:r>
        <w:t xml:space="preserve">                                                    (подпись работника)</w:t>
      </w: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jc w:val="both"/>
      </w:pPr>
    </w:p>
    <w:p w:rsidR="00737581" w:rsidRDefault="007375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231A9" w:rsidRDefault="001231A9"/>
    <w:sectPr w:rsidR="001231A9" w:rsidSect="00CC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81"/>
    <w:rsid w:val="001231A9"/>
    <w:rsid w:val="004E76B7"/>
    <w:rsid w:val="00737581"/>
    <w:rsid w:val="00E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5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75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75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75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5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375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375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75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82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141233" TargetMode="External"/><Relationship Id="rId12" Type="http://schemas.openxmlformats.org/officeDocument/2006/relationships/hyperlink" Target="https://login.consultant.ru/link/?req=doc&amp;base=LAW&amp;n=464894&amp;dst=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&amp;dst=29" TargetMode="External"/><Relationship Id="rId11" Type="http://schemas.openxmlformats.org/officeDocument/2006/relationships/hyperlink" Target="https://login.consultant.ru/link/?req=doc&amp;base=LAW&amp;n=451778&amp;dst=17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LAW&amp;n=464894&amp;dst=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782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Прыгунова Марина Григорьевна</dc:creator>
  <cp:lastModifiedBy>Прыгунова Марина Григорьевна</cp:lastModifiedBy>
  <cp:revision>1</cp:revision>
  <dcterms:created xsi:type="dcterms:W3CDTF">2024-03-11T05:13:00Z</dcterms:created>
  <dcterms:modified xsi:type="dcterms:W3CDTF">2024-03-11T05:14:00Z</dcterms:modified>
</cp:coreProperties>
</file>