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7" w:rsidRDefault="00AE006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0067" w:rsidRDefault="00AE0067">
      <w:pPr>
        <w:pStyle w:val="ConsPlusNormal"/>
        <w:jc w:val="both"/>
        <w:outlineLvl w:val="0"/>
      </w:pPr>
    </w:p>
    <w:p w:rsidR="00AE0067" w:rsidRDefault="00AE0067">
      <w:pPr>
        <w:pStyle w:val="ConsPlusTitle"/>
        <w:jc w:val="center"/>
        <w:outlineLvl w:val="0"/>
      </w:pPr>
      <w:r>
        <w:t>ПРЕДСЕДАТЕЛЬ ДУМЫ ГОРОДА ПОКАЧИ</w:t>
      </w:r>
    </w:p>
    <w:p w:rsidR="00AE0067" w:rsidRDefault="00AE0067">
      <w:pPr>
        <w:pStyle w:val="ConsPlusTitle"/>
        <w:jc w:val="center"/>
      </w:pPr>
    </w:p>
    <w:p w:rsidR="00AE0067" w:rsidRDefault="00AE0067">
      <w:pPr>
        <w:pStyle w:val="ConsPlusTitle"/>
        <w:jc w:val="center"/>
      </w:pPr>
      <w:r>
        <w:t>ПОСТАНОВЛЕНИЕ</w:t>
      </w:r>
    </w:p>
    <w:p w:rsidR="00AE0067" w:rsidRDefault="00AE0067">
      <w:pPr>
        <w:pStyle w:val="ConsPlusTitle"/>
        <w:jc w:val="center"/>
      </w:pPr>
      <w:r>
        <w:t>от 18 мая 2021 г. N 10</w:t>
      </w:r>
    </w:p>
    <w:p w:rsidR="00AE0067" w:rsidRDefault="00AE0067">
      <w:pPr>
        <w:pStyle w:val="ConsPlusTitle"/>
        <w:jc w:val="center"/>
      </w:pPr>
    </w:p>
    <w:p w:rsidR="00AE0067" w:rsidRDefault="00AE0067">
      <w:pPr>
        <w:pStyle w:val="ConsPlusTitle"/>
        <w:jc w:val="center"/>
      </w:pPr>
      <w:r>
        <w:t>О ПОРЯДКЕ РАЗМЕЩЕНИЯ СВЕДЕНИЙ О ДОХОДАХ, РАСХОДАХ,</w:t>
      </w:r>
    </w:p>
    <w:p w:rsidR="00AE0067" w:rsidRDefault="00AE0067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AE0067" w:rsidRDefault="00AE0067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ДУМЕ ГОРОДА</w:t>
      </w:r>
    </w:p>
    <w:p w:rsidR="00AE0067" w:rsidRDefault="00AE0067">
      <w:pPr>
        <w:pStyle w:val="ConsPlusTitle"/>
        <w:jc w:val="center"/>
      </w:pPr>
      <w:r>
        <w:t>ПОКАЧИ И КОНТРОЛЬНО-СЧЕТНОЙ ПАЛАТЕ ГОРОДА ПОКАЧИ, И ЧЛЕНОВ</w:t>
      </w:r>
    </w:p>
    <w:p w:rsidR="00AE0067" w:rsidRDefault="00AE0067">
      <w:pPr>
        <w:pStyle w:val="ConsPlusTitle"/>
        <w:jc w:val="center"/>
      </w:pPr>
      <w:r>
        <w:t>ИХ СЕМЕЙ НА ОФИЦИАЛЬНОМ САЙТЕ ДУМЫ ГОРОДА ПОКАЧИ</w:t>
      </w:r>
    </w:p>
    <w:p w:rsidR="00AE0067" w:rsidRDefault="00AE0067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AE0067" w:rsidRDefault="00AE0067">
      <w:pPr>
        <w:pStyle w:val="ConsPlusTitle"/>
        <w:jc w:val="center"/>
      </w:pPr>
      <w:r>
        <w:t>ДЛЯ ОПУБЛИКОВАНИЯ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4.3 статьи 12.1</w:t>
        </w:r>
      </w:hyperlink>
      <w:r>
        <w:t xml:space="preserve"> Федерального закона от 25.12.2008 N 273-ФЗ "О противодействии коррупции", </w:t>
      </w:r>
      <w:hyperlink r:id="rId7">
        <w:r>
          <w:rPr>
            <w:color w:val="0000FF"/>
          </w:rPr>
          <w:t>подпунктом "г" пункта 1 части статьи 2</w:t>
        </w:r>
      </w:hyperlink>
      <w:r>
        <w:t xml:space="preserve">, </w:t>
      </w:r>
      <w:hyperlink r:id="rId8">
        <w:r>
          <w:rPr>
            <w:color w:val="0000FF"/>
          </w:rPr>
          <w:t>части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на основании </w:t>
      </w:r>
      <w:hyperlink r:id="rId9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08.07.2013 N 613 "Вопросы</w:t>
      </w:r>
      <w:proofErr w:type="gramEnd"/>
      <w:r>
        <w:t xml:space="preserve"> </w:t>
      </w:r>
      <w:proofErr w:type="gramStart"/>
      <w:r>
        <w:t xml:space="preserve">противодействия коррупции", </w:t>
      </w:r>
      <w:hyperlink r:id="rId10">
        <w:r>
          <w:rPr>
            <w:color w:val="0000FF"/>
          </w:rPr>
          <w:t>пунктом 3 части 1 статьи 8.1</w:t>
        </w:r>
      </w:hyperlink>
      <w:r>
        <w:t xml:space="preserve">, </w:t>
      </w:r>
      <w:hyperlink r:id="rId11">
        <w:r>
          <w:rPr>
            <w:color w:val="0000FF"/>
          </w:rPr>
          <w:t>частью 6 статьи 9.1</w:t>
        </w:r>
      </w:hyperlink>
      <w:r>
        <w:t xml:space="preserve"> Закона ХМАО - Югры от 25.09.2008 N 86-оз "О мерах по противодействию коррупции в Ханты-Мансийском автономном округе - Югре",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Ханты-Мансийского автономного округа - Югры от 21.08.2013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</w:t>
      </w:r>
      <w:proofErr w:type="gramEnd"/>
      <w:r>
        <w:t xml:space="preserve"> едином официальном </w:t>
      </w:r>
      <w:proofErr w:type="gramStart"/>
      <w:r>
        <w:t>сайте</w:t>
      </w:r>
      <w:proofErr w:type="gramEnd"/>
      <w:r>
        <w:t xml:space="preserve">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опубликования", руководствуясь </w:t>
      </w:r>
      <w:hyperlink r:id="rId13">
        <w:r>
          <w:rPr>
            <w:color w:val="0000FF"/>
          </w:rPr>
          <w:t>пунктом 2 части 5 статьи 21</w:t>
        </w:r>
      </w:hyperlink>
      <w:r>
        <w:t xml:space="preserve"> Устава города Покачи, постановляю: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Покачи, и членов их семей на официальном сайте Думы города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председателя Думы города Покачи: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1) от 11.09.2014 </w:t>
      </w:r>
      <w:hyperlink r:id="rId14">
        <w:r>
          <w:rPr>
            <w:color w:val="0000FF"/>
          </w:rPr>
          <w:t>N 22</w:t>
        </w:r>
      </w:hyperlink>
      <w:r>
        <w:t xml:space="preserve">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Думы города Покачи и предоставления этих сведений общероссийским, окружным средствам массовой информации для опубликования";</w:t>
      </w:r>
    </w:p>
    <w:p w:rsidR="00AE0067" w:rsidRDefault="00AE0067">
      <w:pPr>
        <w:pStyle w:val="ConsPlusNormal"/>
        <w:spacing w:before="220"/>
        <w:ind w:firstLine="540"/>
        <w:jc w:val="both"/>
      </w:pPr>
      <w:proofErr w:type="gramStart"/>
      <w:r>
        <w:t xml:space="preserve">2) от 23.05.2016 </w:t>
      </w:r>
      <w:hyperlink r:id="rId15">
        <w:r>
          <w:rPr>
            <w:color w:val="0000FF"/>
          </w:rPr>
          <w:t>N 13</w:t>
        </w:r>
      </w:hyperlink>
      <w:r>
        <w:t xml:space="preserve"> "О внесении изменений в постановление председателя Думы города Покачи от 11.09.2014 N 22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Думы города Покачи и предоставления этих сведений общероссийским, окружным средствам массовой информации для опубликования" (газета "Покачевский вестник" от 27.05.2016</w:t>
      </w:r>
      <w:proofErr w:type="gramEnd"/>
      <w:r>
        <w:t xml:space="preserve"> </w:t>
      </w:r>
      <w:proofErr w:type="gramStart"/>
      <w:r>
        <w:t>N 22).</w:t>
      </w:r>
      <w:proofErr w:type="gramEnd"/>
    </w:p>
    <w:p w:rsidR="00AE0067" w:rsidRDefault="00AE006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Л.В. Чурину.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right"/>
      </w:pPr>
      <w:r>
        <w:t>Председатель Думы</w:t>
      </w:r>
    </w:p>
    <w:p w:rsidR="00AE0067" w:rsidRDefault="00AE0067">
      <w:pPr>
        <w:pStyle w:val="ConsPlusNormal"/>
        <w:jc w:val="right"/>
      </w:pPr>
      <w:r>
        <w:t>города Покачи</w:t>
      </w:r>
    </w:p>
    <w:p w:rsidR="00AE0067" w:rsidRDefault="00AE0067">
      <w:pPr>
        <w:pStyle w:val="ConsPlusNormal"/>
        <w:jc w:val="right"/>
      </w:pPr>
      <w:r>
        <w:t>А.С.РУДЕНКО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right"/>
        <w:outlineLvl w:val="0"/>
      </w:pPr>
      <w:r>
        <w:t>Приложение</w:t>
      </w:r>
    </w:p>
    <w:p w:rsidR="00AE0067" w:rsidRDefault="00AE0067">
      <w:pPr>
        <w:pStyle w:val="ConsPlusNormal"/>
        <w:jc w:val="right"/>
      </w:pPr>
      <w:r>
        <w:t>к постановлению председателя</w:t>
      </w:r>
    </w:p>
    <w:p w:rsidR="00AE0067" w:rsidRDefault="00AE0067">
      <w:pPr>
        <w:pStyle w:val="ConsPlusNormal"/>
        <w:jc w:val="right"/>
      </w:pPr>
      <w:r>
        <w:t>Думы города Покачи</w:t>
      </w:r>
    </w:p>
    <w:p w:rsidR="00AE0067" w:rsidRDefault="00AE0067">
      <w:pPr>
        <w:pStyle w:val="ConsPlusNormal"/>
        <w:jc w:val="right"/>
      </w:pPr>
      <w:r>
        <w:t>от 18.05.2021 N 10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Title"/>
        <w:jc w:val="center"/>
      </w:pPr>
      <w:bookmarkStart w:id="0" w:name="P36"/>
      <w:bookmarkEnd w:id="0"/>
      <w:r>
        <w:t>ПОРЯДОК</w:t>
      </w:r>
    </w:p>
    <w:p w:rsidR="00AE0067" w:rsidRDefault="00AE0067">
      <w:pPr>
        <w:pStyle w:val="ConsPlusTitle"/>
        <w:jc w:val="center"/>
      </w:pPr>
      <w:r>
        <w:t>РАЗМЕЩЕНИЯ СВЕДЕНИЙ О ДОХОДАХ, РАСХОДАХ, ОБ ИМУЩЕСТВЕ</w:t>
      </w:r>
    </w:p>
    <w:p w:rsidR="00AE0067" w:rsidRDefault="00AE006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AE0067" w:rsidRDefault="00AE0067">
      <w:pPr>
        <w:pStyle w:val="ConsPlusTitle"/>
        <w:jc w:val="center"/>
      </w:pPr>
      <w:r>
        <w:t>ДОЛЖНОСТИ МУНИЦИПАЛЬНОЙ СЛУЖБЫ В ДУМЕ ГОРОДА ПОКАЧИ</w:t>
      </w:r>
    </w:p>
    <w:p w:rsidR="00AE0067" w:rsidRDefault="00AE0067">
      <w:pPr>
        <w:pStyle w:val="ConsPlusTitle"/>
        <w:jc w:val="center"/>
      </w:pPr>
      <w:r>
        <w:t>И КОНТРОЛЬНО-СЧЕТНОЙ ПАЛАТЕ ГОРОДА ПОКАЧИ, И ЧЛЕНОВ ИХ СЕМЕЙ</w:t>
      </w:r>
    </w:p>
    <w:p w:rsidR="00AE0067" w:rsidRDefault="00AE0067">
      <w:pPr>
        <w:pStyle w:val="ConsPlusTitle"/>
        <w:jc w:val="center"/>
      </w:pPr>
      <w:r>
        <w:t>НА ОФИЦИАЛЬНОМ САЙТЕ ДУМЫ ГОРОДА ПОКАЧИ И ПРЕДОСТАВЛЕНИЯ</w:t>
      </w:r>
    </w:p>
    <w:p w:rsidR="00AE0067" w:rsidRDefault="00AE0067">
      <w:pPr>
        <w:pStyle w:val="ConsPlusTitle"/>
        <w:jc w:val="center"/>
      </w:pPr>
      <w:r>
        <w:t>ЭТИХ СВЕДЕНИЙ СРЕДСТВАМ МАССОВОЙ ИНФОРМАЦИИ</w:t>
      </w:r>
    </w:p>
    <w:p w:rsidR="00AE0067" w:rsidRDefault="00AE0067">
      <w:pPr>
        <w:pStyle w:val="ConsPlusTitle"/>
        <w:jc w:val="center"/>
      </w:pPr>
      <w:r>
        <w:t>ДЛЯ ОПУБЛИКОВАНИЯ (ДАЛЕЕ - ПОРЯДОК)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 (далее - муниципальные служащие, Дума города, Счетная палата города), их супруг (супругов) и несовершеннолетних детей на официальном сайте Думы города Покачи (далее - официальный сайт) в информационно-телекоммуникационной сети "Интернет", а также предоставления</w:t>
      </w:r>
      <w:proofErr w:type="gramEnd"/>
      <w:r>
        <w:t xml:space="preserve"> этих сведений средствам массовой информации для опубликования.</w:t>
      </w:r>
    </w:p>
    <w:p w:rsidR="00AE0067" w:rsidRDefault="00AE0067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На официальном сайте размещаются,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</w:t>
      </w:r>
      <w:proofErr w:type="gramStart"/>
      <w:r>
        <w:t>марки</w:t>
      </w:r>
      <w:proofErr w:type="gramEnd"/>
      <w:r>
        <w:t xml:space="preserve"> принадлежащих на праве собственности лицам, указанным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(руб.)", отдельной строкой указывается,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AE0067" w:rsidRDefault="00AE0067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</w:t>
      </w:r>
      <w:r>
        <w:lastRenderedPageBreak/>
        <w:t xml:space="preserve">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</w:t>
      </w:r>
      <w:proofErr w:type="gramEnd"/>
      <w:r>
        <w:t>) за три последних года, предшествующих отчетному периоду.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0067" w:rsidRDefault="00AE0067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83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 согласно приложению к настоящему Порядку.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обеспечивается руководителем аппарата Думы города Покачи.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7. Руководитель аппарата Думы города Покачи: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в Думу города или Счетную палату города от средства массовой информации обеспечивает предоставление ему сведений, указанных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Руководитель аппарата Думы города Покачи,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</w:t>
      </w:r>
      <w:r>
        <w:lastRenderedPageBreak/>
        <w:t>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right"/>
        <w:outlineLvl w:val="1"/>
      </w:pPr>
      <w:r>
        <w:t>Приложение</w:t>
      </w:r>
    </w:p>
    <w:p w:rsidR="00AE0067" w:rsidRDefault="00AE0067">
      <w:pPr>
        <w:pStyle w:val="ConsPlusNormal"/>
        <w:jc w:val="right"/>
      </w:pPr>
      <w:r>
        <w:t>к Порядку размещения сведений</w:t>
      </w:r>
    </w:p>
    <w:p w:rsidR="00AE0067" w:rsidRDefault="00AE0067">
      <w:pPr>
        <w:pStyle w:val="ConsPlusNormal"/>
        <w:jc w:val="right"/>
      </w:pPr>
      <w:r>
        <w:t>о доходах, расходах, об имуществе</w:t>
      </w:r>
    </w:p>
    <w:p w:rsidR="00AE0067" w:rsidRDefault="00AE006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E0067" w:rsidRDefault="00AE0067">
      <w:pPr>
        <w:pStyle w:val="ConsPlusNormal"/>
        <w:jc w:val="right"/>
      </w:pPr>
      <w:r>
        <w:t>характера лиц, замещающих</w:t>
      </w:r>
    </w:p>
    <w:p w:rsidR="00AE0067" w:rsidRDefault="00AE0067">
      <w:pPr>
        <w:pStyle w:val="ConsPlusNormal"/>
        <w:jc w:val="right"/>
      </w:pPr>
      <w:r>
        <w:t>должности муниципальной службы в Думе</w:t>
      </w:r>
    </w:p>
    <w:p w:rsidR="00AE0067" w:rsidRDefault="00AE0067">
      <w:pPr>
        <w:pStyle w:val="ConsPlusNormal"/>
        <w:jc w:val="right"/>
      </w:pPr>
      <w:r>
        <w:t>города Покачи и контрольно-счетной палате</w:t>
      </w:r>
    </w:p>
    <w:p w:rsidR="00AE0067" w:rsidRDefault="00AE0067">
      <w:pPr>
        <w:pStyle w:val="ConsPlusNormal"/>
        <w:jc w:val="right"/>
      </w:pPr>
      <w:r>
        <w:t>города Покачи, и членов их семей</w:t>
      </w:r>
    </w:p>
    <w:p w:rsidR="00AE0067" w:rsidRDefault="00AE0067">
      <w:pPr>
        <w:pStyle w:val="ConsPlusNormal"/>
        <w:jc w:val="right"/>
      </w:pPr>
      <w:r>
        <w:t>на официальном сайте Думы города</w:t>
      </w:r>
    </w:p>
    <w:p w:rsidR="00AE0067" w:rsidRDefault="00AE0067">
      <w:pPr>
        <w:pStyle w:val="ConsPlusNormal"/>
        <w:jc w:val="right"/>
      </w:pPr>
      <w:r>
        <w:t>Покачи и предоставления</w:t>
      </w:r>
    </w:p>
    <w:p w:rsidR="00AE0067" w:rsidRDefault="00AE0067">
      <w:pPr>
        <w:pStyle w:val="ConsPlusNormal"/>
        <w:jc w:val="right"/>
      </w:pPr>
      <w:r>
        <w:t xml:space="preserve">этих сведений средствам </w:t>
      </w:r>
      <w:proofErr w:type="gramStart"/>
      <w:r>
        <w:t>массовой</w:t>
      </w:r>
      <w:proofErr w:type="gramEnd"/>
    </w:p>
    <w:p w:rsidR="00AE0067" w:rsidRDefault="00AE0067">
      <w:pPr>
        <w:pStyle w:val="ConsPlusNormal"/>
        <w:jc w:val="right"/>
      </w:pPr>
      <w:r>
        <w:t>информации для опубликования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center"/>
      </w:pPr>
      <w:bookmarkStart w:id="3" w:name="P83"/>
      <w:bookmarkEnd w:id="3"/>
      <w:r>
        <w:t>Сведения</w:t>
      </w:r>
    </w:p>
    <w:p w:rsidR="00AE0067" w:rsidRDefault="00AE0067">
      <w:pPr>
        <w:pStyle w:val="ConsPlusNormal"/>
        <w:jc w:val="center"/>
      </w:pPr>
      <w:r>
        <w:t>о доходах, расходах, об имуществе и обязательствах</w:t>
      </w:r>
    </w:p>
    <w:p w:rsidR="00AE0067" w:rsidRDefault="00AE0067">
      <w:pPr>
        <w:pStyle w:val="ConsPlusNormal"/>
        <w:jc w:val="center"/>
      </w:pPr>
      <w:r>
        <w:t>имущественного характера</w:t>
      </w:r>
    </w:p>
    <w:p w:rsidR="00AE0067" w:rsidRDefault="00AE0067">
      <w:pPr>
        <w:pStyle w:val="ConsPlusNormal"/>
        <w:jc w:val="center"/>
      </w:pPr>
      <w:r>
        <w:t>______________________________________________</w:t>
      </w:r>
    </w:p>
    <w:p w:rsidR="00AE0067" w:rsidRDefault="00AE0067">
      <w:pPr>
        <w:pStyle w:val="ConsPlusNormal"/>
        <w:jc w:val="center"/>
      </w:pPr>
      <w:r>
        <w:t>(полное наименование должности)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center"/>
      </w:pPr>
      <w:r>
        <w:t>за период с 01 января по 31 декабря _____ года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sectPr w:rsidR="00AE0067" w:rsidSect="00E44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194"/>
        <w:gridCol w:w="2464"/>
        <w:gridCol w:w="994"/>
        <w:gridCol w:w="1774"/>
        <w:gridCol w:w="1759"/>
        <w:gridCol w:w="1834"/>
        <w:gridCol w:w="994"/>
        <w:gridCol w:w="1864"/>
        <w:gridCol w:w="3118"/>
      </w:tblGrid>
      <w:tr w:rsidR="00AE0067">
        <w:tc>
          <w:tcPr>
            <w:tcW w:w="1984" w:type="dxa"/>
            <w:vMerge w:val="restart"/>
          </w:tcPr>
          <w:p w:rsidR="00AE0067" w:rsidRDefault="00AE0067">
            <w:pPr>
              <w:pStyle w:val="ConsPlusNormal"/>
            </w:pPr>
          </w:p>
        </w:tc>
        <w:tc>
          <w:tcPr>
            <w:tcW w:w="2194" w:type="dxa"/>
            <w:vMerge w:val="restart"/>
          </w:tcPr>
          <w:p w:rsidR="00AE0067" w:rsidRDefault="00AE0067">
            <w:pPr>
              <w:pStyle w:val="ConsPlusNormal"/>
              <w:jc w:val="center"/>
            </w:pPr>
            <w:r>
              <w:t>Декларированный годовой доход за отчетный год (руб.) &lt;*&gt;</w:t>
            </w:r>
          </w:p>
        </w:tc>
        <w:tc>
          <w:tcPr>
            <w:tcW w:w="6991" w:type="dxa"/>
            <w:gridSpan w:val="4"/>
          </w:tcPr>
          <w:p w:rsidR="00AE0067" w:rsidRDefault="00AE0067">
            <w:pPr>
              <w:pStyle w:val="ConsPlusNormal"/>
              <w:jc w:val="center"/>
            </w:pPr>
            <w:proofErr w:type="gramStart"/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&lt;**&gt;</w:t>
            </w:r>
            <w:proofErr w:type="gramEnd"/>
          </w:p>
        </w:tc>
        <w:tc>
          <w:tcPr>
            <w:tcW w:w="4692" w:type="dxa"/>
            <w:gridSpan w:val="3"/>
          </w:tcPr>
          <w:p w:rsidR="00AE0067" w:rsidRDefault="00AE0067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</w:tcPr>
          <w:p w:rsidR="00AE0067" w:rsidRDefault="00AE0067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AE0067">
        <w:tc>
          <w:tcPr>
            <w:tcW w:w="1984" w:type="dxa"/>
            <w:vMerge/>
          </w:tcPr>
          <w:p w:rsidR="00AE0067" w:rsidRDefault="00AE0067">
            <w:pPr>
              <w:pStyle w:val="ConsPlusNormal"/>
            </w:pPr>
          </w:p>
        </w:tc>
        <w:tc>
          <w:tcPr>
            <w:tcW w:w="2194" w:type="dxa"/>
            <w:vMerge/>
          </w:tcPr>
          <w:p w:rsidR="00AE0067" w:rsidRDefault="00AE0067">
            <w:pPr>
              <w:pStyle w:val="ConsPlusNormal"/>
            </w:pPr>
          </w:p>
        </w:tc>
        <w:tc>
          <w:tcPr>
            <w:tcW w:w="2464" w:type="dxa"/>
          </w:tcPr>
          <w:p w:rsidR="00AE0067" w:rsidRDefault="00AE0067">
            <w:pPr>
              <w:pStyle w:val="ConsPlusNormal"/>
              <w:jc w:val="center"/>
            </w:pPr>
            <w:r>
              <w:t>вид объектов недвижимости&lt;***&gt;</w:t>
            </w:r>
          </w:p>
        </w:tc>
        <w:tc>
          <w:tcPr>
            <w:tcW w:w="994" w:type="dxa"/>
          </w:tcPr>
          <w:p w:rsidR="00AE0067" w:rsidRDefault="00AE006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74" w:type="dxa"/>
          </w:tcPr>
          <w:p w:rsidR="00AE0067" w:rsidRDefault="00AE006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59" w:type="dxa"/>
          </w:tcPr>
          <w:p w:rsidR="00AE0067" w:rsidRDefault="00AE006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34" w:type="dxa"/>
          </w:tcPr>
          <w:p w:rsidR="00AE0067" w:rsidRDefault="00AE0067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AE0067" w:rsidRDefault="00AE006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64" w:type="dxa"/>
          </w:tcPr>
          <w:p w:rsidR="00AE0067" w:rsidRDefault="00AE006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3118" w:type="dxa"/>
            <w:vMerge/>
          </w:tcPr>
          <w:p w:rsidR="00AE0067" w:rsidRDefault="00AE0067">
            <w:pPr>
              <w:pStyle w:val="ConsPlusNormal"/>
            </w:pPr>
          </w:p>
        </w:tc>
      </w:tr>
      <w:tr w:rsidR="00AE0067">
        <w:tc>
          <w:tcPr>
            <w:tcW w:w="1984" w:type="dxa"/>
          </w:tcPr>
          <w:p w:rsidR="00AE0067" w:rsidRDefault="00AE0067">
            <w:pPr>
              <w:pStyle w:val="ConsPlusNormal"/>
            </w:pPr>
            <w:r>
              <w:t>Фамилия, имя, отчество лица, замещающего должность муниципальной службы</w:t>
            </w:r>
          </w:p>
        </w:tc>
        <w:tc>
          <w:tcPr>
            <w:tcW w:w="21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24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7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59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3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3118" w:type="dxa"/>
          </w:tcPr>
          <w:p w:rsidR="00AE0067" w:rsidRDefault="00AE0067">
            <w:pPr>
              <w:pStyle w:val="ConsPlusNormal"/>
            </w:pPr>
          </w:p>
        </w:tc>
      </w:tr>
      <w:tr w:rsidR="00AE0067">
        <w:tc>
          <w:tcPr>
            <w:tcW w:w="1984" w:type="dxa"/>
          </w:tcPr>
          <w:p w:rsidR="00AE0067" w:rsidRDefault="00AE0067">
            <w:pPr>
              <w:pStyle w:val="ConsPlusNormal"/>
            </w:pPr>
            <w:r>
              <w:t>Супруга (супруг) (без указания персональных данных)</w:t>
            </w:r>
          </w:p>
        </w:tc>
        <w:tc>
          <w:tcPr>
            <w:tcW w:w="21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24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7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59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3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3118" w:type="dxa"/>
          </w:tcPr>
          <w:p w:rsidR="00AE0067" w:rsidRDefault="00AE0067">
            <w:pPr>
              <w:pStyle w:val="ConsPlusNormal"/>
            </w:pPr>
          </w:p>
        </w:tc>
      </w:tr>
      <w:tr w:rsidR="00AE0067">
        <w:tc>
          <w:tcPr>
            <w:tcW w:w="1984" w:type="dxa"/>
          </w:tcPr>
          <w:p w:rsidR="00AE0067" w:rsidRDefault="00AE0067">
            <w:pPr>
              <w:pStyle w:val="ConsPlusNormal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21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24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7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759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3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99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1864" w:type="dxa"/>
          </w:tcPr>
          <w:p w:rsidR="00AE0067" w:rsidRDefault="00AE0067">
            <w:pPr>
              <w:pStyle w:val="ConsPlusNormal"/>
            </w:pPr>
          </w:p>
        </w:tc>
        <w:tc>
          <w:tcPr>
            <w:tcW w:w="3118" w:type="dxa"/>
          </w:tcPr>
          <w:p w:rsidR="00AE0067" w:rsidRDefault="00AE0067">
            <w:pPr>
              <w:pStyle w:val="ConsPlusNormal"/>
            </w:pPr>
          </w:p>
        </w:tc>
      </w:tr>
    </w:tbl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ind w:firstLine="540"/>
        <w:jc w:val="both"/>
      </w:pPr>
      <w:r>
        <w:t>--------------------------------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>
        <w:t>полученного</w:t>
      </w:r>
      <w:proofErr w:type="gramEnd"/>
      <w:r>
        <w:t xml:space="preserve"> в том числе от продажи имущества либо осуществления иной деятельности в соответствии с </w:t>
      </w:r>
      <w:r>
        <w:lastRenderedPageBreak/>
        <w:t>федеральным законодательством;</w:t>
      </w:r>
      <w:bookmarkStart w:id="4" w:name="_GoBack"/>
      <w:bookmarkEnd w:id="4"/>
    </w:p>
    <w:p w:rsidR="00AE0067" w:rsidRDefault="00AE0067">
      <w:pPr>
        <w:pStyle w:val="ConsPlusNormal"/>
        <w:spacing w:before="220"/>
        <w:ind w:firstLine="540"/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совершению сделок</w:t>
      </w:r>
      <w:proofErr w:type="gramEnd"/>
      <w:r>
        <w:t xml:space="preserve"> (сделки), указывается в случае, если сделки (сделка) были совершены в отчетном периоде;</w:t>
      </w:r>
    </w:p>
    <w:p w:rsidR="00AE0067" w:rsidRDefault="00AE0067">
      <w:pPr>
        <w:pStyle w:val="ConsPlusNormal"/>
        <w:spacing w:before="220"/>
        <w:ind w:firstLine="540"/>
        <w:jc w:val="both"/>
      </w:pPr>
      <w:r>
        <w:t>&lt;***&gt; - в случае если объект недвижимости находится в долевой собственности, указывается также доля в праве собственности на объект.</w:t>
      </w: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jc w:val="both"/>
      </w:pPr>
    </w:p>
    <w:p w:rsidR="00AE0067" w:rsidRDefault="00AE00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1A9" w:rsidRDefault="001231A9"/>
    <w:sectPr w:rsidR="001231A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7"/>
    <w:rsid w:val="001231A9"/>
    <w:rsid w:val="004E76B7"/>
    <w:rsid w:val="00AE006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0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0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76&amp;dst=47" TargetMode="External"/><Relationship Id="rId13" Type="http://schemas.openxmlformats.org/officeDocument/2006/relationships/hyperlink" Target="https://login.consultant.ru/link/?req=doc&amp;base=RLAW926&amp;n=231769&amp;dst=101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76&amp;dst=100133" TargetMode="External"/><Relationship Id="rId12" Type="http://schemas.openxmlformats.org/officeDocument/2006/relationships/hyperlink" Target="https://login.consultant.ru/link/?req=doc&amp;base=RLAW926&amp;n=22904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29&amp;dst=178" TargetMode="External"/><Relationship Id="rId11" Type="http://schemas.openxmlformats.org/officeDocument/2006/relationships/hyperlink" Target="https://login.consultant.ru/link/?req=doc&amp;base=RLAW926&amp;n=230386&amp;dst=10036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41145" TargetMode="External"/><Relationship Id="rId10" Type="http://schemas.openxmlformats.org/officeDocument/2006/relationships/hyperlink" Target="https://login.consultant.ru/link/?req=doc&amp;base=RLAW926&amp;n=230386&amp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716&amp;dst=100043" TargetMode="External"/><Relationship Id="rId14" Type="http://schemas.openxmlformats.org/officeDocument/2006/relationships/hyperlink" Target="https://login.consultant.ru/link/?req=doc&amp;base=RLAW926&amp;n=142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2024-03-11T04:27:00Z</dcterms:created>
  <dcterms:modified xsi:type="dcterms:W3CDTF">2024-03-11T04:28:00Z</dcterms:modified>
</cp:coreProperties>
</file>