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7BC32" w14:textId="77777777" w:rsidR="00C71C87" w:rsidRPr="001B3433" w:rsidRDefault="00C71C87" w:rsidP="007C380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ОПЕРАТИВНАЯ ИНФОРМАЦИЯ</w:t>
      </w:r>
    </w:p>
    <w:p w14:paraId="35FB8908" w14:textId="4407C0B2" w:rsidR="00C71C87" w:rsidRPr="001B3433" w:rsidRDefault="00C71C87" w:rsidP="00C71C8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 резул</w:t>
      </w:r>
      <w:r w:rsidR="00713D8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ьтатах рассмотрения вопросов на </w:t>
      </w:r>
      <w:r w:rsidR="00B739C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очередном </w:t>
      </w:r>
      <w:r w:rsidR="006305E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сорок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C07C8B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восьмом</w:t>
      </w:r>
      <w:r w:rsidR="00B17E9A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заседании Думы</w:t>
      </w:r>
    </w:p>
    <w:p w14:paraId="0DC4BA99" w14:textId="70B6CB7B" w:rsidR="00C71C87" w:rsidRPr="001B3433" w:rsidRDefault="000E0828" w:rsidP="00C71C87">
      <w:pPr>
        <w:shd w:val="clear" w:color="auto" w:fill="FFFFFF"/>
        <w:spacing w:after="0" w:line="240" w:lineRule="auto"/>
        <w:ind w:left="1" w:firstLine="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города Покачи седьмого созыва </w:t>
      </w:r>
      <w:r w:rsidR="001152A6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13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1152A6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декабря</w:t>
      </w:r>
      <w:r w:rsidR="00445586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AF60F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20</w:t>
      </w:r>
      <w:r w:rsidR="00B51BC0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</w:t>
      </w:r>
      <w:r w:rsidR="001B3433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4</w:t>
      </w:r>
      <w:r w:rsidR="00C71C87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года</w:t>
      </w:r>
    </w:p>
    <w:p w14:paraId="4F372605" w14:textId="77777777" w:rsidR="00C71C87" w:rsidRPr="001B3433" w:rsidRDefault="00C71C87" w:rsidP="00C71C87">
      <w:pPr>
        <w:widowControl w:val="0"/>
        <w:tabs>
          <w:tab w:val="center" w:pos="7668"/>
        </w:tabs>
        <w:spacing w:after="0" w:line="240" w:lineRule="auto"/>
        <w:ind w:right="4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11BA6EA0" w14:textId="613C222E" w:rsidR="00C71C87" w:rsidRDefault="00B44C49" w:rsidP="00C71C87">
      <w:pPr>
        <w:widowControl w:val="0"/>
        <w:tabs>
          <w:tab w:val="center" w:pos="7668"/>
        </w:tabs>
        <w:spacing w:after="0" w:line="240" w:lineRule="auto"/>
        <w:ind w:right="451" w:firstLine="85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               </w:t>
      </w:r>
      <w:r w:rsidR="00DD6803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>В заседании приняли участие</w:t>
      </w:r>
      <w:r w:rsidR="008F223E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1152A6">
        <w:rPr>
          <w:rFonts w:ascii="Times New Roman" w:eastAsia="Calibri" w:hAnsi="Times New Roman" w:cs="Times New Roman"/>
          <w:sz w:val="28"/>
          <w:szCs w:val="26"/>
          <w:lang w:eastAsia="ru-RU"/>
        </w:rPr>
        <w:t>9</w:t>
      </w:r>
      <w:r w:rsidR="00B51BC0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C71C87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>депутатов</w:t>
      </w:r>
      <w:r w:rsidR="00C71C87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Думы города Покачи</w:t>
      </w:r>
      <w:r w:rsidR="00DC0C9A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tbl>
      <w:tblPr>
        <w:tblW w:w="11023" w:type="dxa"/>
        <w:tblInd w:w="1418" w:type="dxa"/>
        <w:tblLook w:val="04A0" w:firstRow="1" w:lastRow="0" w:firstColumn="1" w:lastColumn="0" w:noHBand="0" w:noVBand="1"/>
      </w:tblPr>
      <w:tblGrid>
        <w:gridCol w:w="6095"/>
        <w:gridCol w:w="4928"/>
      </w:tblGrid>
      <w:tr w:rsidR="001609CB" w:rsidRPr="001609CB" w14:paraId="0181FBEE" w14:textId="77777777" w:rsidTr="005D264D">
        <w:trPr>
          <w:trHeight w:val="1442"/>
        </w:trPr>
        <w:tc>
          <w:tcPr>
            <w:tcW w:w="6095" w:type="dxa"/>
            <w:shd w:val="clear" w:color="auto" w:fill="auto"/>
          </w:tcPr>
          <w:p w14:paraId="6D94870F" w14:textId="77777777" w:rsidR="001609CB" w:rsidRPr="005B5098" w:rsidRDefault="001609CB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Присутствуют депутаты:</w:t>
            </w:r>
          </w:p>
          <w:p w14:paraId="6355159B" w14:textId="120C64CE" w:rsidR="00B739C5" w:rsidRPr="000932A0" w:rsidRDefault="00B739C5" w:rsidP="0011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1.Руденко Александр Степанович</w:t>
            </w:r>
          </w:p>
          <w:p w14:paraId="1016C6D3" w14:textId="6A6AF400" w:rsidR="00B739C5" w:rsidRPr="000932A0" w:rsidRDefault="001152A6" w:rsidP="00A7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39C5"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.Халиулин Альберт Рафаилович </w:t>
            </w:r>
          </w:p>
          <w:p w14:paraId="4673D5B6" w14:textId="6A111169" w:rsidR="00B739C5" w:rsidRPr="000932A0" w:rsidRDefault="001152A6" w:rsidP="00A7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39C5"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.Курбанов Али Рагимович</w:t>
            </w:r>
          </w:p>
          <w:p w14:paraId="48850031" w14:textId="44387D1D" w:rsidR="005B5098" w:rsidRPr="001152A6" w:rsidRDefault="001152A6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932A0"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B5098"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Дмитрюк Сергей Александрович</w:t>
            </w:r>
          </w:p>
          <w:p w14:paraId="079CC830" w14:textId="051EC6EA" w:rsidR="00EC707D" w:rsidRDefault="001152A6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EC7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EC707D"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Степура Владимир Иванович</w:t>
            </w:r>
          </w:p>
          <w:p w14:paraId="12CA997B" w14:textId="0E64E87B" w:rsidR="00EC707D" w:rsidRDefault="001152A6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Александрова </w:t>
            </w:r>
            <w:r w:rsidR="00EC707D"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  <w:p w14:paraId="166E0D1D" w14:textId="574BFC47" w:rsidR="00EC707D" w:rsidRDefault="001152A6" w:rsidP="00A748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C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C707D" w:rsidRPr="00093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Паутов Александр Борисович</w:t>
            </w:r>
          </w:p>
          <w:p w14:paraId="16F9C850" w14:textId="1B0C6E31" w:rsidR="001152A6" w:rsidRDefault="001152A6" w:rsidP="0011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.Ланюгов Александр Геннадьевич</w:t>
            </w:r>
          </w:p>
          <w:p w14:paraId="4118FC5C" w14:textId="6AD6A5F9" w:rsidR="001152A6" w:rsidRPr="001152A6" w:rsidRDefault="001152A6" w:rsidP="0011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3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Яхьяев Солтанпаша Яхьяевич</w:t>
            </w:r>
          </w:p>
        </w:tc>
        <w:tc>
          <w:tcPr>
            <w:tcW w:w="4928" w:type="dxa"/>
            <w:shd w:val="clear" w:color="auto" w:fill="auto"/>
          </w:tcPr>
          <w:p w14:paraId="769639E6" w14:textId="77777777" w:rsidR="001609CB" w:rsidRDefault="001609CB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Отсутствуют депутаты:</w:t>
            </w:r>
          </w:p>
          <w:p w14:paraId="099E6BE0" w14:textId="69D97FD0" w:rsidR="001152A6" w:rsidRPr="000932A0" w:rsidRDefault="001152A6" w:rsidP="0011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.Тимошенко Анастасия Васильевна </w:t>
            </w:r>
          </w:p>
          <w:p w14:paraId="6105DA33" w14:textId="73BB9970" w:rsidR="00A7483C" w:rsidRDefault="001152A6" w:rsidP="0011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.Руденко Алексей Александрович</w:t>
            </w:r>
          </w:p>
          <w:p w14:paraId="165D52D5" w14:textId="153F69FB" w:rsidR="001152A6" w:rsidRPr="000932A0" w:rsidRDefault="001152A6" w:rsidP="0011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80">
              <w:rPr>
                <w:rFonts w:ascii="Times New Roman" w:hAnsi="Times New Roman"/>
                <w:i/>
                <w:sz w:val="28"/>
                <w:szCs w:val="28"/>
              </w:rPr>
              <w:t>(доверенность на Руденко А.С.)</w:t>
            </w:r>
          </w:p>
          <w:p w14:paraId="37FCDFA5" w14:textId="65E26625" w:rsidR="001152A6" w:rsidRPr="000932A0" w:rsidRDefault="001152A6" w:rsidP="0011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.Лихачев Александр Александрович</w:t>
            </w:r>
          </w:p>
          <w:p w14:paraId="0E432753" w14:textId="6CDC7FE8" w:rsidR="00A7483C" w:rsidRPr="000932A0" w:rsidRDefault="001152A6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093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.Швалев Юрий Владимирович</w:t>
            </w:r>
          </w:p>
          <w:p w14:paraId="2AA470A4" w14:textId="4CA64683" w:rsidR="001609CB" w:rsidRPr="001609CB" w:rsidRDefault="001609CB" w:rsidP="000932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7698646" w14:textId="77777777" w:rsidR="008408E0" w:rsidRDefault="008408E0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</w:p>
    <w:p w14:paraId="05216E17" w14:textId="3A2CDAF2" w:rsidR="00C71C87" w:rsidRPr="00C379FB" w:rsidRDefault="00084F53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  <w:r w:rsidRPr="00C379FB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К зачёту принято </w:t>
      </w:r>
      <w:r w:rsidR="00E87833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10</w:t>
      </w:r>
      <w:r w:rsidRPr="00C379FB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 голосов</w:t>
      </w:r>
    </w:p>
    <w:p w14:paraId="452E3977" w14:textId="364D1608" w:rsidR="008B03CC" w:rsidRPr="007C3807" w:rsidRDefault="00ED7EBB" w:rsidP="007C3807">
      <w:pPr>
        <w:widowControl w:val="0"/>
        <w:spacing w:after="0" w:line="240" w:lineRule="auto"/>
        <w:ind w:left="1418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C379FB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Принято решений </w:t>
      </w:r>
      <w:r w:rsidR="00084F53" w:rsidRPr="00C379FB">
        <w:rPr>
          <w:rFonts w:ascii="Times New Roman" w:eastAsia="Calibri" w:hAnsi="Times New Roman" w:cs="Times New Roman"/>
          <w:sz w:val="28"/>
          <w:szCs w:val="26"/>
          <w:lang w:eastAsia="ru-RU"/>
        </w:rPr>
        <w:t>–</w:t>
      </w:r>
      <w:r w:rsidR="00C07C8B">
        <w:rPr>
          <w:rFonts w:ascii="Times New Roman" w:eastAsia="Calibri" w:hAnsi="Times New Roman" w:cs="Times New Roman"/>
          <w:sz w:val="28"/>
          <w:szCs w:val="26"/>
          <w:lang w:eastAsia="ru-RU"/>
        </w:rPr>
        <w:t>8</w:t>
      </w:r>
    </w:p>
    <w:p w14:paraId="195F68A5" w14:textId="77777777" w:rsidR="00084F53" w:rsidRPr="00084F53" w:rsidRDefault="00084F53" w:rsidP="00084F53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iCs/>
          <w:sz w:val="8"/>
          <w:szCs w:val="26"/>
          <w:lang w:eastAsia="ru-RU"/>
        </w:rPr>
      </w:pPr>
    </w:p>
    <w:tbl>
      <w:tblPr>
        <w:tblW w:w="51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7232"/>
        <w:gridCol w:w="2268"/>
        <w:gridCol w:w="2522"/>
        <w:gridCol w:w="2156"/>
      </w:tblGrid>
      <w:tr w:rsidR="00C71C87" w:rsidRPr="00C60E93" w14:paraId="1B5276B1" w14:textId="77777777" w:rsidTr="00610290">
        <w:trPr>
          <w:cantSplit/>
          <w:trHeight w:val="394"/>
          <w:tblHeader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3052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A455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  <w:t>Название вопроса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C78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50B9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Результаты голосования</w:t>
            </w:r>
          </w:p>
        </w:tc>
      </w:tr>
      <w:tr w:rsidR="00DC0C9A" w:rsidRPr="00C60E93" w14:paraId="209E58FB" w14:textId="77777777" w:rsidTr="00610290">
        <w:trPr>
          <w:cantSplit/>
          <w:trHeight w:val="550"/>
          <w:tblHeader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2198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E06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52CC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50C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"за"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FE80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"против"</w:t>
            </w:r>
          </w:p>
        </w:tc>
      </w:tr>
      <w:tr w:rsidR="00DC0C9A" w:rsidRPr="00C60E93" w14:paraId="4AF144E1" w14:textId="77777777" w:rsidTr="00610290">
        <w:trPr>
          <w:trHeight w:val="285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5EE9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6A9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82B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C60E9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AFE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627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  <w:tr w:rsidR="00DC0C9A" w:rsidRPr="00C60E93" w14:paraId="7C920B0D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5FF" w14:textId="77777777" w:rsidR="00DC0C9A" w:rsidRPr="00C60E93" w:rsidRDefault="00DC0C9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96E" w14:textId="77777777" w:rsidR="00E87833" w:rsidRPr="00E87833" w:rsidRDefault="00EC707D" w:rsidP="00E8783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70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7833" w:rsidRPr="00E878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внесении изменений в решение Думы города Покачи от 29.12.2022 №127 «О комиссии по противодействию коррупции при Думе города Покачи».</w:t>
            </w:r>
            <w:bookmarkStart w:id="0" w:name="_GoBack"/>
            <w:bookmarkEnd w:id="0"/>
          </w:p>
          <w:p w14:paraId="40210D51" w14:textId="3BBD800A" w:rsidR="006003E5" w:rsidRPr="00E87833" w:rsidRDefault="00E87833" w:rsidP="00EC707D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 – </w:t>
            </w:r>
            <w:proofErr w:type="spellStart"/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Хажиева</w:t>
            </w:r>
            <w:proofErr w:type="spellEnd"/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Гульнара </w:t>
            </w:r>
            <w:proofErr w:type="spellStart"/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Ринатовна</w:t>
            </w:r>
            <w:proofErr w:type="spellEnd"/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помощник председателя Думы города Покачи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BC6" w14:textId="77777777" w:rsidR="00EB16D4" w:rsidRPr="00C60E93" w:rsidRDefault="00EB16D4" w:rsidP="00492EF7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1AB2B27C" w14:textId="77777777" w:rsidR="00DC0C9A" w:rsidRPr="00C60E93" w:rsidRDefault="00DC0C9A" w:rsidP="001B3433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  <w:p w14:paraId="5475F392" w14:textId="77777777" w:rsidR="00DC0C9A" w:rsidRPr="00C60E93" w:rsidRDefault="00DC0C9A" w:rsidP="00ED7EBB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E8A" w14:textId="269EF8DA" w:rsidR="00DC0C9A" w:rsidRPr="00C60E93" w:rsidRDefault="00E8783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08E" w14:textId="77777777" w:rsidR="00DC0C9A" w:rsidRPr="00C60E93" w:rsidRDefault="001B3433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9476CA" w:rsidRPr="00C60E93" w14:paraId="03AD3EC4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F44" w14:textId="77777777" w:rsidR="009476CA" w:rsidRPr="00C60E93" w:rsidRDefault="009476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03E" w14:textId="77777777" w:rsidR="00E87833" w:rsidRPr="00E87833" w:rsidRDefault="00EC707D" w:rsidP="00C07C8B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0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7833" w:rsidRPr="00E8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Порядок организации и проведения общественных обсуждений или публичных слушаний по проектам градостроительной деятельности в городе Покачи, утвержденный решением Думы города Покачи от 14.02.2023 №4, и признании </w:t>
            </w:r>
            <w:proofErr w:type="gramStart"/>
            <w:r w:rsidR="00E87833" w:rsidRPr="00E8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="00E87833" w:rsidRPr="00E8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некоторых решений Думы города Покачи.</w:t>
            </w:r>
          </w:p>
          <w:p w14:paraId="6F964B36" w14:textId="12A7D210" w:rsidR="009476CA" w:rsidRPr="00E87833" w:rsidRDefault="00E87833" w:rsidP="00EC707D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</w:t>
            </w:r>
            <w:proofErr w:type="gramEnd"/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ажиева</w:t>
            </w:r>
            <w:proofErr w:type="spellEnd"/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Гульнара </w:t>
            </w:r>
            <w:proofErr w:type="spellStart"/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Ринатовна</w:t>
            </w:r>
            <w:proofErr w:type="spellEnd"/>
            <w:r w:rsidRPr="00E87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помощник председателя Думы города Покачи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C11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169D5648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  <w:p w14:paraId="2D03D69C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8F8" w14:textId="5A7E3EAF" w:rsidR="009476CA" w:rsidRPr="00C60E93" w:rsidRDefault="00E8783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1B6" w14:textId="77777777" w:rsidR="009476CA" w:rsidRPr="00C60E93" w:rsidRDefault="009476CA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5FE987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25D" w14:textId="76A44FC7" w:rsidR="00502129" w:rsidRPr="00EC707D" w:rsidRDefault="00502129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025A" w14:textId="77777777" w:rsidR="00C07C8B" w:rsidRPr="00C07C8B" w:rsidRDefault="00C07C8B" w:rsidP="00C07C8B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C8B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бюджет города Покачи на 2024 год и на плановый период 2025 и 2026 годов.</w:t>
            </w:r>
          </w:p>
          <w:p w14:paraId="778BFF6D" w14:textId="2B3C5B29" w:rsidR="00502129" w:rsidRPr="00C07C8B" w:rsidRDefault="00C07C8B" w:rsidP="00C07C8B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7C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 – Крюкова Оксана Николаевна, начальник управления планирования, нормирования и анализа комитета финансов администрации города Покачи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A0A" w14:textId="1895740A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5B9F" w14:textId="3B1715E2" w:rsidR="00502129" w:rsidRPr="00C60E93" w:rsidRDefault="00C07C8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25F" w14:textId="3D73C011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F25B8B" w:rsidRPr="00C60E93" w14:paraId="3F7236B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DF2" w14:textId="1BA9C6A7" w:rsidR="00F25B8B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84E" w14:textId="77777777" w:rsidR="00C07C8B" w:rsidRPr="00C07C8B" w:rsidRDefault="00C07C8B" w:rsidP="00C07C8B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города Покачи на 2025 год и на плановый период 2026 и 2027 годов.</w:t>
            </w:r>
          </w:p>
          <w:p w14:paraId="3943CECE" w14:textId="1CEF6941" w:rsidR="00F25B8B" w:rsidRPr="00EC707D" w:rsidRDefault="00C07C8B" w:rsidP="00C07C8B">
            <w:pPr>
              <w:tabs>
                <w:tab w:val="left" w:pos="1107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C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 – Крюкова Оксана Николаевна, начальник управления планирования, нормирования и анализа комитета финансов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245" w14:textId="7EE51F89" w:rsidR="00F25B8B" w:rsidRPr="00C60E93" w:rsidRDefault="00F25B8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E50" w14:textId="1C3AE6D3" w:rsidR="00F25B8B" w:rsidRPr="00C60E93" w:rsidRDefault="00C07C8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676" w14:textId="366E304B" w:rsidR="00F25B8B" w:rsidRPr="00C60E93" w:rsidRDefault="00F25B8B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6BC5C4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67" w14:textId="093B0F45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162" w14:textId="77777777" w:rsidR="00C07C8B" w:rsidRPr="00C07C8B" w:rsidRDefault="00C07C8B" w:rsidP="00C07C8B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некоторых видов компенсационных выплат.</w:t>
            </w:r>
          </w:p>
          <w:p w14:paraId="760BD0EA" w14:textId="408394CE" w:rsidR="00502129" w:rsidRPr="00C07C8B" w:rsidRDefault="00C07C8B" w:rsidP="00EC707D">
            <w:pPr>
              <w:tabs>
                <w:tab w:val="left" w:pos="1107"/>
              </w:tabs>
              <w:spacing w:after="200" w:line="276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7C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 – Крюкова Оксана Николаевна, начальник управления планирования, нормирования и анализа комитета финансов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67F" w14:textId="79BC0CBC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8C9" w14:textId="427152A4" w:rsidR="00502129" w:rsidRPr="00C60E93" w:rsidRDefault="00C07C8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D7E8" w14:textId="7232B2D9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52234D7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C5D" w14:textId="6AA7358F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8131" w14:textId="77777777" w:rsidR="00C07C8B" w:rsidRPr="00C07C8B" w:rsidRDefault="00C07C8B" w:rsidP="00C07C8B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C07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 w:rsidRPr="00C07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решения Думы города Покачи от 19.02.2016 №13 «Об установлении размера некоторых видов компенсационных выплат».</w:t>
            </w:r>
          </w:p>
          <w:p w14:paraId="523BAE6D" w14:textId="7BB42EB4" w:rsidR="00502129" w:rsidRPr="00C07C8B" w:rsidRDefault="00C07C8B" w:rsidP="005F3FD7">
            <w:pPr>
              <w:tabs>
                <w:tab w:val="left" w:pos="1107"/>
              </w:tabs>
              <w:spacing w:after="200" w:line="276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7C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Докладчик – Крюкова Оксана Николаевна, начальник управления планирования, нормирования и анализа комитета финансов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61FD" w14:textId="1C51D693" w:rsidR="00502129" w:rsidRPr="00C60E93" w:rsidRDefault="00557A7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Решение </w:t>
            </w:r>
            <w:r w:rsidR="00A7483C"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14F" w14:textId="2E0EDC51" w:rsidR="00502129" w:rsidRPr="00C60E93" w:rsidRDefault="00C07C8B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DAD8" w14:textId="305C0E53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1B3433" w14:paraId="10D83EC1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007" w14:textId="4BB44F76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7CF" w14:textId="2506D494" w:rsidR="00C07C8B" w:rsidRPr="00C07C8B" w:rsidRDefault="00C07C8B" w:rsidP="00C07C8B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города Покачи за девять месяцев 2024 года.</w:t>
            </w:r>
          </w:p>
          <w:p w14:paraId="41C36AA0" w14:textId="12160863" w:rsidR="00502129" w:rsidRPr="00C07C8B" w:rsidRDefault="00C07C8B" w:rsidP="00C07C8B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7C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 – Крюкова Оксана Николаевна, начальник управления планирования, нормирования и анализа комитета финансов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4ACE" w14:textId="4428CCD3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69AB" w14:textId="309C14E9" w:rsidR="00502129" w:rsidRPr="00C60E93" w:rsidRDefault="00C07C8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C519" w14:textId="6D2B3B61" w:rsidR="00502129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C07C8B" w:rsidRPr="001B3433" w14:paraId="263B1262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1D4" w14:textId="14F18D33" w:rsidR="00C07C8B" w:rsidRPr="00C60E93" w:rsidRDefault="00C07C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2CA" w14:textId="77777777" w:rsidR="00C07C8B" w:rsidRPr="00C07C8B" w:rsidRDefault="00C07C8B" w:rsidP="00C07C8B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7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информации администрации города Покачи об итогах летней оздоровительной кампании и занятости несовершеннолетних в 2024 году.</w:t>
            </w:r>
          </w:p>
          <w:p w14:paraId="4B2EFB4D" w14:textId="562DB256" w:rsidR="00C07C8B" w:rsidRPr="00C07C8B" w:rsidRDefault="00C07C8B" w:rsidP="00C07C8B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7C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 – Черипенко Любовь Петровна, начальник управления образования администрации города Покачи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9608" w14:textId="7564279B" w:rsidR="00C07C8B" w:rsidRPr="00C60E93" w:rsidRDefault="00C07C8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1AD" w14:textId="1E506E81" w:rsidR="00C07C8B" w:rsidRDefault="00C07C8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B7C" w14:textId="0EAC2036" w:rsidR="00C07C8B" w:rsidRPr="00C60E93" w:rsidRDefault="00C07C8B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</w:tbl>
    <w:p w14:paraId="0134A9FA" w14:textId="77777777" w:rsidR="00227B6F" w:rsidRDefault="00227B6F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14:paraId="2210EEB4" w14:textId="7A57BB04" w:rsidR="008A34B8" w:rsidRDefault="00C71C87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Информация подготовлена аппаратом Думы города Покачи </w:t>
      </w:r>
      <w:r w:rsidR="00C07C8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1</w:t>
      </w:r>
      <w:r w:rsidR="00EC707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6</w:t>
      </w:r>
      <w:r w:rsidR="00C32CD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C07C8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12</w:t>
      </w:r>
      <w:r w:rsidR="0050212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CD32C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202</w:t>
      </w:r>
      <w:r w:rsidR="001B3433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4</w:t>
      </w:r>
      <w:r w:rsidR="00B44C49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F6961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года</w:t>
      </w:r>
    </w:p>
    <w:p w14:paraId="78638FA5" w14:textId="77777777" w:rsidR="001609CB" w:rsidRPr="001B3433" w:rsidRDefault="001609CB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sectPr w:rsidR="001609CB" w:rsidRPr="001B3433" w:rsidSect="001B3433">
      <w:pgSz w:w="16838" w:h="11906" w:orient="landscape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AFC"/>
    <w:multiLevelType w:val="hybridMultilevel"/>
    <w:tmpl w:val="07629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8347D"/>
    <w:multiLevelType w:val="hybridMultilevel"/>
    <w:tmpl w:val="B66849BE"/>
    <w:lvl w:ilvl="0" w:tplc="92F67512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0C78"/>
    <w:multiLevelType w:val="hybridMultilevel"/>
    <w:tmpl w:val="3FCCF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2952"/>
    <w:multiLevelType w:val="hybridMultilevel"/>
    <w:tmpl w:val="822674FA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71CE"/>
    <w:multiLevelType w:val="hybridMultilevel"/>
    <w:tmpl w:val="81EEF736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39CB"/>
    <w:multiLevelType w:val="hybridMultilevel"/>
    <w:tmpl w:val="B1C69F4E"/>
    <w:lvl w:ilvl="0" w:tplc="D032CD8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6129"/>
    <w:multiLevelType w:val="hybridMultilevel"/>
    <w:tmpl w:val="BB380624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C67C0"/>
    <w:multiLevelType w:val="hybridMultilevel"/>
    <w:tmpl w:val="0F74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05B3C"/>
    <w:multiLevelType w:val="hybridMultilevel"/>
    <w:tmpl w:val="E3840452"/>
    <w:lvl w:ilvl="0" w:tplc="3E522D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64ABF"/>
    <w:multiLevelType w:val="hybridMultilevel"/>
    <w:tmpl w:val="F056B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C402B6"/>
    <w:multiLevelType w:val="hybridMultilevel"/>
    <w:tmpl w:val="709CA0DE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22584"/>
    <w:multiLevelType w:val="hybridMultilevel"/>
    <w:tmpl w:val="5C6E5CD0"/>
    <w:lvl w:ilvl="0" w:tplc="F0DE2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21"/>
    <w:rsid w:val="00004FBC"/>
    <w:rsid w:val="00006605"/>
    <w:rsid w:val="000072F1"/>
    <w:rsid w:val="00061EC6"/>
    <w:rsid w:val="00084F53"/>
    <w:rsid w:val="000932A0"/>
    <w:rsid w:val="000C76D9"/>
    <w:rsid w:val="000D5D90"/>
    <w:rsid w:val="000E0828"/>
    <w:rsid w:val="000F2A14"/>
    <w:rsid w:val="00110644"/>
    <w:rsid w:val="001152A6"/>
    <w:rsid w:val="00116995"/>
    <w:rsid w:val="0012356B"/>
    <w:rsid w:val="0015131A"/>
    <w:rsid w:val="001609CB"/>
    <w:rsid w:val="001749CF"/>
    <w:rsid w:val="0017788F"/>
    <w:rsid w:val="00183769"/>
    <w:rsid w:val="001B0BAC"/>
    <w:rsid w:val="001B3433"/>
    <w:rsid w:val="001C5C65"/>
    <w:rsid w:val="001C6720"/>
    <w:rsid w:val="001E5722"/>
    <w:rsid w:val="0022555E"/>
    <w:rsid w:val="00227B6F"/>
    <w:rsid w:val="00270E0A"/>
    <w:rsid w:val="00271E72"/>
    <w:rsid w:val="002A3B55"/>
    <w:rsid w:val="002C0969"/>
    <w:rsid w:val="002F28A6"/>
    <w:rsid w:val="002F3A41"/>
    <w:rsid w:val="003020A7"/>
    <w:rsid w:val="003127FE"/>
    <w:rsid w:val="003221D3"/>
    <w:rsid w:val="0032226C"/>
    <w:rsid w:val="00322CD9"/>
    <w:rsid w:val="00326848"/>
    <w:rsid w:val="0036431C"/>
    <w:rsid w:val="003643FF"/>
    <w:rsid w:val="00382AD5"/>
    <w:rsid w:val="00382C67"/>
    <w:rsid w:val="00397816"/>
    <w:rsid w:val="003B32DF"/>
    <w:rsid w:val="003C2533"/>
    <w:rsid w:val="003C3971"/>
    <w:rsid w:val="003C62EC"/>
    <w:rsid w:val="003C6D4F"/>
    <w:rsid w:val="004018CB"/>
    <w:rsid w:val="00402E00"/>
    <w:rsid w:val="00404391"/>
    <w:rsid w:val="00406C48"/>
    <w:rsid w:val="00445586"/>
    <w:rsid w:val="00447DC4"/>
    <w:rsid w:val="00454963"/>
    <w:rsid w:val="0045660D"/>
    <w:rsid w:val="00463DA7"/>
    <w:rsid w:val="00463FF8"/>
    <w:rsid w:val="004866B8"/>
    <w:rsid w:val="00492EF7"/>
    <w:rsid w:val="004C287F"/>
    <w:rsid w:val="004C328B"/>
    <w:rsid w:val="004C4963"/>
    <w:rsid w:val="004F0F2C"/>
    <w:rsid w:val="004F3A41"/>
    <w:rsid w:val="00502129"/>
    <w:rsid w:val="00504EB8"/>
    <w:rsid w:val="00557A7B"/>
    <w:rsid w:val="00567C2A"/>
    <w:rsid w:val="00570397"/>
    <w:rsid w:val="0059586F"/>
    <w:rsid w:val="005A166A"/>
    <w:rsid w:val="005A42A0"/>
    <w:rsid w:val="005B1B07"/>
    <w:rsid w:val="005B5098"/>
    <w:rsid w:val="005B743F"/>
    <w:rsid w:val="005D264D"/>
    <w:rsid w:val="005F2367"/>
    <w:rsid w:val="005F3FD7"/>
    <w:rsid w:val="006003E5"/>
    <w:rsid w:val="00610290"/>
    <w:rsid w:val="00612B00"/>
    <w:rsid w:val="006305E3"/>
    <w:rsid w:val="00630CA3"/>
    <w:rsid w:val="00646C3E"/>
    <w:rsid w:val="00670048"/>
    <w:rsid w:val="006B3C44"/>
    <w:rsid w:val="006C2A5D"/>
    <w:rsid w:val="006F659C"/>
    <w:rsid w:val="00713D85"/>
    <w:rsid w:val="00726B09"/>
    <w:rsid w:val="00737F37"/>
    <w:rsid w:val="00746B92"/>
    <w:rsid w:val="007479DF"/>
    <w:rsid w:val="00761300"/>
    <w:rsid w:val="007752B8"/>
    <w:rsid w:val="00796F21"/>
    <w:rsid w:val="007C3807"/>
    <w:rsid w:val="008408E0"/>
    <w:rsid w:val="0084572F"/>
    <w:rsid w:val="00847AE1"/>
    <w:rsid w:val="00856143"/>
    <w:rsid w:val="00862AAC"/>
    <w:rsid w:val="0089613F"/>
    <w:rsid w:val="008A34B8"/>
    <w:rsid w:val="008A5F46"/>
    <w:rsid w:val="008B03CC"/>
    <w:rsid w:val="008E4BAD"/>
    <w:rsid w:val="008F223E"/>
    <w:rsid w:val="008F2FB2"/>
    <w:rsid w:val="008F4937"/>
    <w:rsid w:val="00901D29"/>
    <w:rsid w:val="00905BE9"/>
    <w:rsid w:val="00917082"/>
    <w:rsid w:val="00917ACD"/>
    <w:rsid w:val="00920ED8"/>
    <w:rsid w:val="0092490D"/>
    <w:rsid w:val="009476CA"/>
    <w:rsid w:val="00947775"/>
    <w:rsid w:val="00953981"/>
    <w:rsid w:val="0098221F"/>
    <w:rsid w:val="00983BB2"/>
    <w:rsid w:val="009901C9"/>
    <w:rsid w:val="009A05D0"/>
    <w:rsid w:val="009E365A"/>
    <w:rsid w:val="009E66E6"/>
    <w:rsid w:val="009E747F"/>
    <w:rsid w:val="00A06A0B"/>
    <w:rsid w:val="00A14FDD"/>
    <w:rsid w:val="00A3060F"/>
    <w:rsid w:val="00A32306"/>
    <w:rsid w:val="00A50983"/>
    <w:rsid w:val="00A52066"/>
    <w:rsid w:val="00A7483C"/>
    <w:rsid w:val="00A91332"/>
    <w:rsid w:val="00AA49C1"/>
    <w:rsid w:val="00AC6811"/>
    <w:rsid w:val="00AD6049"/>
    <w:rsid w:val="00AE729A"/>
    <w:rsid w:val="00AF4DC7"/>
    <w:rsid w:val="00AF60F5"/>
    <w:rsid w:val="00AF78B3"/>
    <w:rsid w:val="00B000FC"/>
    <w:rsid w:val="00B06708"/>
    <w:rsid w:val="00B122AE"/>
    <w:rsid w:val="00B177C5"/>
    <w:rsid w:val="00B17E9A"/>
    <w:rsid w:val="00B2184D"/>
    <w:rsid w:val="00B36089"/>
    <w:rsid w:val="00B4368C"/>
    <w:rsid w:val="00B44C49"/>
    <w:rsid w:val="00B5171C"/>
    <w:rsid w:val="00B51BC0"/>
    <w:rsid w:val="00B637CF"/>
    <w:rsid w:val="00B739C5"/>
    <w:rsid w:val="00B83372"/>
    <w:rsid w:val="00B97F91"/>
    <w:rsid w:val="00BB7509"/>
    <w:rsid w:val="00BF6961"/>
    <w:rsid w:val="00C07C8B"/>
    <w:rsid w:val="00C2313E"/>
    <w:rsid w:val="00C32CD2"/>
    <w:rsid w:val="00C36B59"/>
    <w:rsid w:val="00C379FB"/>
    <w:rsid w:val="00C5626A"/>
    <w:rsid w:val="00C60E93"/>
    <w:rsid w:val="00C71818"/>
    <w:rsid w:val="00C71C87"/>
    <w:rsid w:val="00C9159C"/>
    <w:rsid w:val="00C93506"/>
    <w:rsid w:val="00CB19FA"/>
    <w:rsid w:val="00CD32C2"/>
    <w:rsid w:val="00CE28A0"/>
    <w:rsid w:val="00CE6568"/>
    <w:rsid w:val="00CF2665"/>
    <w:rsid w:val="00D05355"/>
    <w:rsid w:val="00D067BC"/>
    <w:rsid w:val="00D22FD7"/>
    <w:rsid w:val="00D72B41"/>
    <w:rsid w:val="00DC0C9A"/>
    <w:rsid w:val="00DD6803"/>
    <w:rsid w:val="00DE149D"/>
    <w:rsid w:val="00E13ADE"/>
    <w:rsid w:val="00E15360"/>
    <w:rsid w:val="00E50033"/>
    <w:rsid w:val="00E50E4C"/>
    <w:rsid w:val="00E55181"/>
    <w:rsid w:val="00E6673C"/>
    <w:rsid w:val="00E779D4"/>
    <w:rsid w:val="00E87833"/>
    <w:rsid w:val="00EB16D4"/>
    <w:rsid w:val="00EC5A52"/>
    <w:rsid w:val="00EC707D"/>
    <w:rsid w:val="00ED7EBB"/>
    <w:rsid w:val="00EE54BA"/>
    <w:rsid w:val="00EF7A31"/>
    <w:rsid w:val="00F25B8B"/>
    <w:rsid w:val="00F35419"/>
    <w:rsid w:val="00F5035A"/>
    <w:rsid w:val="00F97248"/>
    <w:rsid w:val="00FA7721"/>
    <w:rsid w:val="00FB25E6"/>
    <w:rsid w:val="00FC6F70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2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A7CA-2938-41C6-95F3-D7213F9D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Юлия Павловна</dc:creator>
  <cp:lastModifiedBy>Колтырина Яна Евгеньевна</cp:lastModifiedBy>
  <cp:revision>9</cp:revision>
  <dcterms:created xsi:type="dcterms:W3CDTF">2024-12-16T03:22:00Z</dcterms:created>
  <dcterms:modified xsi:type="dcterms:W3CDTF">2024-12-16T03:29:00Z</dcterms:modified>
</cp:coreProperties>
</file>