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EF5C7" w14:textId="77777777" w:rsidR="00A06A0B" w:rsidRDefault="00A06A0B" w:rsidP="00C32CD2">
      <w:pPr>
        <w:shd w:val="clear" w:color="auto" w:fill="FFFFFF"/>
        <w:spacing w:after="0" w:line="240" w:lineRule="auto"/>
        <w:ind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6"/>
          <w:lang w:eastAsia="ru-RU"/>
        </w:rPr>
      </w:pPr>
    </w:p>
    <w:p w14:paraId="37F7BC32" w14:textId="77777777" w:rsidR="00C71C87" w:rsidRPr="001B3433" w:rsidRDefault="00C71C87" w:rsidP="00C71C8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ОПЕРАТИВНАЯ ИНФОРМАЦИЯ</w:t>
      </w:r>
    </w:p>
    <w:p w14:paraId="35FB8908" w14:textId="6008D006" w:rsidR="00C71C87" w:rsidRPr="001B3433" w:rsidRDefault="00C71C87" w:rsidP="00C71C8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 резул</w:t>
      </w:r>
      <w:r w:rsidR="00713D8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ьтатах рассмотрения вопросов на </w:t>
      </w:r>
      <w:r w:rsidR="00B739C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очередном </w:t>
      </w:r>
      <w:r w:rsidR="006305E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сорок</w:t>
      </w:r>
      <w:r w:rsidR="00B3608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D067B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шест</w:t>
      </w:r>
      <w:bookmarkStart w:id="0" w:name="_GoBack"/>
      <w:bookmarkEnd w:id="0"/>
      <w:r w:rsidR="00B739C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ом</w:t>
      </w:r>
      <w:r w:rsidR="00B17E9A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заседании Думы</w:t>
      </w:r>
    </w:p>
    <w:p w14:paraId="0DC4BA99" w14:textId="509C906F" w:rsidR="00C71C87" w:rsidRPr="001B3433" w:rsidRDefault="000E0828" w:rsidP="00C71C87">
      <w:pPr>
        <w:shd w:val="clear" w:color="auto" w:fill="FFFFFF"/>
        <w:spacing w:after="0" w:line="240" w:lineRule="auto"/>
        <w:ind w:left="1" w:firstLine="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города Покачи седьмого созыва </w:t>
      </w:r>
      <w:r w:rsidR="006305E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</w:t>
      </w:r>
      <w:r w:rsidR="00AD604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9</w:t>
      </w:r>
      <w:r w:rsidR="00B3608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AD604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октября</w:t>
      </w:r>
      <w:r w:rsidR="00445586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AF60F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20</w:t>
      </w:r>
      <w:r w:rsidR="00B51BC0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</w:t>
      </w:r>
      <w:r w:rsidR="001B3433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4</w:t>
      </w:r>
      <w:r w:rsidR="00C71C87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года</w:t>
      </w:r>
    </w:p>
    <w:p w14:paraId="4F372605" w14:textId="77777777" w:rsidR="00C71C87" w:rsidRPr="001B3433" w:rsidRDefault="00C71C87" w:rsidP="00C71C87">
      <w:pPr>
        <w:widowControl w:val="0"/>
        <w:tabs>
          <w:tab w:val="center" w:pos="7668"/>
        </w:tabs>
        <w:spacing w:after="0" w:line="240" w:lineRule="auto"/>
        <w:ind w:right="4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11BA6EA0" w14:textId="0C20E296" w:rsidR="00C71C87" w:rsidRDefault="00B44C49" w:rsidP="00C71C87">
      <w:pPr>
        <w:widowControl w:val="0"/>
        <w:tabs>
          <w:tab w:val="center" w:pos="7668"/>
        </w:tabs>
        <w:spacing w:after="0" w:line="240" w:lineRule="auto"/>
        <w:ind w:right="451" w:firstLine="85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                </w:t>
      </w:r>
      <w:r w:rsidR="00DD6803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>В заседании приняли участие</w:t>
      </w:r>
      <w:r w:rsidR="008F223E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5B1B07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>10</w:t>
      </w:r>
      <w:r w:rsidR="00B51BC0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C71C87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>депутатов</w:t>
      </w:r>
      <w:r w:rsidR="00C71C87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Думы города Покачи</w:t>
      </w:r>
      <w:r w:rsidR="00DC0C9A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</w:p>
    <w:tbl>
      <w:tblPr>
        <w:tblW w:w="11023" w:type="dxa"/>
        <w:tblInd w:w="1418" w:type="dxa"/>
        <w:tblLook w:val="04A0" w:firstRow="1" w:lastRow="0" w:firstColumn="1" w:lastColumn="0" w:noHBand="0" w:noVBand="1"/>
      </w:tblPr>
      <w:tblGrid>
        <w:gridCol w:w="6095"/>
        <w:gridCol w:w="4928"/>
      </w:tblGrid>
      <w:tr w:rsidR="001609CB" w:rsidRPr="001609CB" w14:paraId="0181FBEE" w14:textId="77777777" w:rsidTr="005D264D">
        <w:trPr>
          <w:trHeight w:val="1442"/>
        </w:trPr>
        <w:tc>
          <w:tcPr>
            <w:tcW w:w="6095" w:type="dxa"/>
            <w:shd w:val="clear" w:color="auto" w:fill="auto"/>
          </w:tcPr>
          <w:p w14:paraId="6D94870F" w14:textId="77777777" w:rsidR="001609CB" w:rsidRPr="005B5098" w:rsidRDefault="001609CB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Присутствуют депутаты:</w:t>
            </w:r>
          </w:p>
          <w:p w14:paraId="30850E57" w14:textId="7B83F339" w:rsidR="00B739C5" w:rsidRPr="000932A0" w:rsidRDefault="00B739C5" w:rsidP="00B7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1.Руденко Александр Степанович</w:t>
            </w:r>
          </w:p>
          <w:p w14:paraId="14D8FC55" w14:textId="39DD09DE" w:rsidR="00B739C5" w:rsidRPr="000932A0" w:rsidRDefault="00B739C5" w:rsidP="00B7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2.Тимошенко Анастасия Васильевна </w:t>
            </w:r>
          </w:p>
          <w:p w14:paraId="6355159B" w14:textId="6FD06908" w:rsidR="00B739C5" w:rsidRPr="000932A0" w:rsidRDefault="00B739C5" w:rsidP="00B7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3.Руденко Алексей Александрович</w:t>
            </w:r>
          </w:p>
          <w:p w14:paraId="522AB526" w14:textId="295A3A83" w:rsidR="00B739C5" w:rsidRPr="000932A0" w:rsidRDefault="00B739C5" w:rsidP="00B7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4.Ланюгов Александр Геннадьевич</w:t>
            </w:r>
          </w:p>
          <w:p w14:paraId="1016C6D3" w14:textId="05838EEE" w:rsidR="00B739C5" w:rsidRPr="000932A0" w:rsidRDefault="00B739C5" w:rsidP="00B7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5.Халиулин Альберт Рафаилович </w:t>
            </w:r>
          </w:p>
          <w:p w14:paraId="4673D5B6" w14:textId="64E06089" w:rsidR="00B739C5" w:rsidRPr="000932A0" w:rsidRDefault="005B5098" w:rsidP="00B7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39C5"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.Курбанов Али Рагимович</w:t>
            </w:r>
          </w:p>
          <w:p w14:paraId="2BD47CB9" w14:textId="6AE2F3B9" w:rsidR="00B739C5" w:rsidRPr="000932A0" w:rsidRDefault="005B5098" w:rsidP="00B7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B739C5" w:rsidRPr="00093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.Яхьяев Солтанпаша Яхьяевич</w:t>
            </w:r>
          </w:p>
          <w:p w14:paraId="23F8CB83" w14:textId="53946818" w:rsidR="005B5098" w:rsidRPr="000932A0" w:rsidRDefault="000932A0" w:rsidP="005B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5B5098"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Лихачев Александр Александрович</w:t>
            </w:r>
          </w:p>
          <w:p w14:paraId="5AB85FE2" w14:textId="7FD8A01D" w:rsidR="001609CB" w:rsidRPr="000932A0" w:rsidRDefault="000932A0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5B5098"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Дмитрюк Сергей Александрович</w:t>
            </w:r>
          </w:p>
          <w:p w14:paraId="4118FC5C" w14:textId="3037782A" w:rsidR="005B5098" w:rsidRPr="00570397" w:rsidRDefault="005B5098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10.Швалев Юрий Владимирович</w:t>
            </w:r>
          </w:p>
        </w:tc>
        <w:tc>
          <w:tcPr>
            <w:tcW w:w="4928" w:type="dxa"/>
            <w:shd w:val="clear" w:color="auto" w:fill="auto"/>
          </w:tcPr>
          <w:p w14:paraId="769639E6" w14:textId="77777777" w:rsidR="001609CB" w:rsidRPr="000932A0" w:rsidRDefault="001609CB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Отсутствуют депутаты:</w:t>
            </w:r>
          </w:p>
          <w:p w14:paraId="243F7E6F" w14:textId="77777777" w:rsidR="000932A0" w:rsidRPr="000932A0" w:rsidRDefault="000932A0" w:rsidP="0009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1.Степура Владимир Иванович</w:t>
            </w:r>
          </w:p>
          <w:p w14:paraId="32E228C4" w14:textId="77777777" w:rsidR="000932A0" w:rsidRPr="000932A0" w:rsidRDefault="000932A0" w:rsidP="0009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(доверенность на Лихачева А.А.)</w:t>
            </w:r>
          </w:p>
          <w:p w14:paraId="2942A2C6" w14:textId="0D3F0B27" w:rsidR="000932A0" w:rsidRPr="000932A0" w:rsidRDefault="005D264D" w:rsidP="0009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2.Александрова </w:t>
            </w:r>
            <w:r w:rsidR="000932A0" w:rsidRPr="0009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  <w:p w14:paraId="7C6B48EA" w14:textId="77777777" w:rsidR="000932A0" w:rsidRPr="000932A0" w:rsidRDefault="000932A0" w:rsidP="0009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(доверенность на Дмитрюка С.А.)</w:t>
            </w:r>
          </w:p>
          <w:p w14:paraId="3AD921AF" w14:textId="77777777" w:rsidR="000932A0" w:rsidRPr="000932A0" w:rsidRDefault="000932A0" w:rsidP="0009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3.Паутов Александр Борисович</w:t>
            </w:r>
          </w:p>
          <w:p w14:paraId="2AA470A4" w14:textId="36EE06F9" w:rsidR="001609CB" w:rsidRPr="001609CB" w:rsidRDefault="000932A0" w:rsidP="000932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(доверенность на Дмитрюка С.А.)</w:t>
            </w:r>
          </w:p>
        </w:tc>
      </w:tr>
    </w:tbl>
    <w:p w14:paraId="0EB7333C" w14:textId="77777777" w:rsidR="0012356B" w:rsidRDefault="0012356B" w:rsidP="00B739C5">
      <w:pPr>
        <w:widowControl w:val="0"/>
        <w:spacing w:after="0" w:line="240" w:lineRule="auto"/>
        <w:ind w:right="851" w:firstLine="0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</w:p>
    <w:p w14:paraId="2535343A" w14:textId="77777777" w:rsidR="0012356B" w:rsidRDefault="0012356B" w:rsidP="001B3433">
      <w:pPr>
        <w:widowControl w:val="0"/>
        <w:spacing w:after="0" w:line="240" w:lineRule="auto"/>
        <w:ind w:left="1418" w:right="851" w:firstLine="0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</w:p>
    <w:p w14:paraId="05216E17" w14:textId="64C04C6E" w:rsidR="00C71C87" w:rsidRPr="00C379FB" w:rsidRDefault="00084F53" w:rsidP="001B3433">
      <w:pPr>
        <w:widowControl w:val="0"/>
        <w:spacing w:after="0" w:line="240" w:lineRule="auto"/>
        <w:ind w:left="1418" w:right="851" w:firstLine="0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  <w:r w:rsidRPr="00C379FB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К зачёту принято </w:t>
      </w:r>
      <w:r w:rsidR="00445586" w:rsidRPr="00C379FB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1</w:t>
      </w:r>
      <w:r w:rsidR="00856143" w:rsidRPr="00C379FB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3</w:t>
      </w:r>
      <w:r w:rsidRPr="00C379FB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 голосов</w:t>
      </w:r>
    </w:p>
    <w:p w14:paraId="6E8913BD" w14:textId="7036A545" w:rsidR="00A06A0B" w:rsidRPr="001B3433" w:rsidRDefault="00ED7EBB" w:rsidP="001B3433">
      <w:pPr>
        <w:widowControl w:val="0"/>
        <w:spacing w:after="0" w:line="240" w:lineRule="auto"/>
        <w:ind w:left="1418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C379FB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Принято решений </w:t>
      </w:r>
      <w:r w:rsidR="00084F53" w:rsidRPr="00C379FB">
        <w:rPr>
          <w:rFonts w:ascii="Times New Roman" w:eastAsia="Calibri" w:hAnsi="Times New Roman" w:cs="Times New Roman"/>
          <w:sz w:val="28"/>
          <w:szCs w:val="26"/>
          <w:lang w:eastAsia="ru-RU"/>
        </w:rPr>
        <w:t>–</w:t>
      </w:r>
      <w:r w:rsidR="00C379FB" w:rsidRPr="00C379FB">
        <w:rPr>
          <w:rFonts w:ascii="Times New Roman" w:eastAsia="Calibri" w:hAnsi="Times New Roman" w:cs="Times New Roman"/>
          <w:sz w:val="28"/>
          <w:szCs w:val="26"/>
          <w:lang w:eastAsia="ru-RU"/>
        </w:rPr>
        <w:t>7</w:t>
      </w:r>
    </w:p>
    <w:p w14:paraId="1BC71A05" w14:textId="77777777" w:rsidR="00C32CD2" w:rsidRPr="001B3433" w:rsidRDefault="00C32CD2" w:rsidP="00CF2665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403DFC12" w14:textId="77777777" w:rsidR="00C32CD2" w:rsidRDefault="00C32CD2" w:rsidP="00CF2665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24FC189B" w14:textId="77777777" w:rsidR="009476CA" w:rsidRDefault="009476CA" w:rsidP="00CF2665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7648B285" w14:textId="77777777" w:rsidR="009476CA" w:rsidRDefault="009476CA" w:rsidP="00CF2665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5DF58BB4" w14:textId="77777777" w:rsidR="009476CA" w:rsidRDefault="009476CA" w:rsidP="00CF2665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2FFD6E1B" w14:textId="77777777" w:rsidR="0012356B" w:rsidRDefault="0012356B" w:rsidP="00CF2665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2875C2FF" w14:textId="77777777" w:rsidR="0012356B" w:rsidRDefault="0012356B" w:rsidP="00CF2665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48C68B86" w14:textId="77777777" w:rsidR="0012356B" w:rsidRDefault="0012356B" w:rsidP="00CF2665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03E37A30" w14:textId="77777777" w:rsidR="0012356B" w:rsidRDefault="0012356B" w:rsidP="00CF2665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48D32322" w14:textId="77777777" w:rsidR="00B36089" w:rsidRPr="001B3433" w:rsidRDefault="00B36089" w:rsidP="00CF2665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66F7A2D2" w14:textId="77777777" w:rsidR="00C32CD2" w:rsidRDefault="00C32CD2" w:rsidP="006305E3">
      <w:pPr>
        <w:widowControl w:val="0"/>
        <w:spacing w:after="0" w:line="240" w:lineRule="auto"/>
        <w:ind w:right="851" w:firstLine="0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</w:p>
    <w:p w14:paraId="452E3977" w14:textId="77777777" w:rsidR="008B03CC" w:rsidRDefault="008B03CC" w:rsidP="008B03CC">
      <w:pPr>
        <w:widowControl w:val="0"/>
        <w:spacing w:after="0" w:line="240" w:lineRule="auto"/>
        <w:ind w:right="851" w:firstLine="0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</w:p>
    <w:p w14:paraId="195F68A5" w14:textId="77777777" w:rsidR="00084F53" w:rsidRPr="00084F53" w:rsidRDefault="00084F53" w:rsidP="00084F53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iCs/>
          <w:sz w:val="8"/>
          <w:szCs w:val="26"/>
          <w:lang w:eastAsia="ru-RU"/>
        </w:rPr>
      </w:pPr>
    </w:p>
    <w:tbl>
      <w:tblPr>
        <w:tblW w:w="53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6829"/>
        <w:gridCol w:w="2235"/>
        <w:gridCol w:w="2957"/>
        <w:gridCol w:w="2834"/>
      </w:tblGrid>
      <w:tr w:rsidR="00C71C87" w:rsidRPr="00C60E93" w14:paraId="1B5276B1" w14:textId="77777777" w:rsidTr="008F2FB2">
        <w:trPr>
          <w:cantSplit/>
          <w:trHeight w:val="394"/>
          <w:tblHeader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3052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A455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  <w:t>Название вопроса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C78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50B9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Результаты голосования</w:t>
            </w:r>
          </w:p>
        </w:tc>
      </w:tr>
      <w:tr w:rsidR="00DC0C9A" w:rsidRPr="00C60E93" w14:paraId="209E58FB" w14:textId="77777777" w:rsidTr="008F2FB2">
        <w:trPr>
          <w:cantSplit/>
          <w:trHeight w:val="550"/>
          <w:tblHeader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2198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8E06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52CC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50C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"за"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FE80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"против"</w:t>
            </w:r>
          </w:p>
        </w:tc>
      </w:tr>
      <w:tr w:rsidR="00DC0C9A" w:rsidRPr="00C60E93" w14:paraId="4AF144E1" w14:textId="77777777" w:rsidTr="008F2FB2">
        <w:trPr>
          <w:trHeight w:val="285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5EE9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6A9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382B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C60E9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AFE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627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</w:tr>
      <w:tr w:rsidR="00DC0C9A" w:rsidRPr="00C60E93" w14:paraId="7C920B0D" w14:textId="77777777" w:rsidTr="008F2FB2">
        <w:trPr>
          <w:cantSplit/>
          <w:trHeight w:val="85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5FF" w14:textId="77777777" w:rsidR="00DC0C9A" w:rsidRPr="00C60E93" w:rsidRDefault="00DC0C9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118" w14:textId="77777777" w:rsidR="00570397" w:rsidRPr="00C60E93" w:rsidRDefault="00570397" w:rsidP="005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Устав города Покачи.</w:t>
            </w:r>
          </w:p>
          <w:p w14:paraId="40210D51" w14:textId="2FA639CB" w:rsidR="006003E5" w:rsidRPr="00C60E93" w:rsidRDefault="00570397" w:rsidP="0057039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Докладчик-Куляну Наталья Михайловна, начальник контрольно-правового управления администрации города Покачи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BC6" w14:textId="77777777" w:rsidR="00EB16D4" w:rsidRPr="00C60E93" w:rsidRDefault="00EB16D4" w:rsidP="00492EF7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1AB2B27C" w14:textId="77777777" w:rsidR="00DC0C9A" w:rsidRPr="00C60E93" w:rsidRDefault="00DC0C9A" w:rsidP="001B3433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  <w:p w14:paraId="5475F392" w14:textId="77777777" w:rsidR="00DC0C9A" w:rsidRPr="00C60E93" w:rsidRDefault="00DC0C9A" w:rsidP="00ED7EBB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E8A" w14:textId="070774C0" w:rsidR="00DC0C9A" w:rsidRPr="00C60E93" w:rsidRDefault="009E747F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C60E93"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08E" w14:textId="77777777" w:rsidR="00DC0C9A" w:rsidRPr="00C60E93" w:rsidRDefault="001B3433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9476CA" w:rsidRPr="00C60E93" w14:paraId="03AD3EC4" w14:textId="77777777" w:rsidTr="008F2FB2">
        <w:trPr>
          <w:cantSplit/>
          <w:trHeight w:val="85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F44" w14:textId="77777777" w:rsidR="009476CA" w:rsidRPr="00C60E93" w:rsidRDefault="009476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E1A" w14:textId="77777777" w:rsidR="00570397" w:rsidRPr="00C60E93" w:rsidRDefault="00570397" w:rsidP="005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перечне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и о порядке определения размера платы за их оказание.</w:t>
            </w:r>
          </w:p>
          <w:p w14:paraId="6F964B36" w14:textId="53D80D80" w:rsidR="009476CA" w:rsidRPr="00C60E93" w:rsidRDefault="00570397" w:rsidP="00F25B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</w:t>
            </w:r>
            <w:proofErr w:type="gramStart"/>
            <w:r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к-</w:t>
            </w:r>
            <w:proofErr w:type="gramEnd"/>
            <w:r w:rsidR="00F25B8B" w:rsidRPr="00C60E93">
              <w:t xml:space="preserve"> </w:t>
            </w:r>
            <w:r w:rsidR="00F25B8B"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Грек Елена Юрьевна, исполняющий обязанности начальника управления экономики администрации города Покачи, заместитель начальника управления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C11" w14:textId="77777777" w:rsidR="009476CA" w:rsidRPr="00C60E93" w:rsidRDefault="009476CA" w:rsidP="00BB7509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169D5648" w14:textId="77777777" w:rsidR="009476CA" w:rsidRPr="00C60E93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  <w:p w14:paraId="2D03D69C" w14:textId="77777777" w:rsidR="009476CA" w:rsidRPr="00C60E93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8F8" w14:textId="3127BC6D" w:rsidR="009476CA" w:rsidRPr="00C60E93" w:rsidRDefault="00382AD5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C60E93"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1B6" w14:textId="77777777" w:rsidR="009476CA" w:rsidRPr="00C60E93" w:rsidRDefault="009476CA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C60E93" w14:paraId="5FE987A8" w14:textId="77777777" w:rsidTr="008F2FB2">
        <w:trPr>
          <w:cantSplit/>
          <w:trHeight w:val="85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25D" w14:textId="76A44FC7" w:rsidR="00502129" w:rsidRPr="00C60E93" w:rsidRDefault="00502129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5B8" w14:textId="0C00699C" w:rsidR="00570397" w:rsidRPr="00C60E93" w:rsidRDefault="00570397" w:rsidP="005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Порядок организации и проведения общественных обсуждений или публичных слушаний по проектам градостроительной деятельности в городе Покачи, утвержденный</w:t>
            </w:r>
            <w:r w:rsidRPr="00C6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Думы города Покачи от 14.02.2023 №4.</w:t>
            </w:r>
          </w:p>
          <w:p w14:paraId="778BFF6D" w14:textId="1FBA10C8" w:rsidR="00502129" w:rsidRPr="00C60E93" w:rsidRDefault="00502129" w:rsidP="00F25B8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</w:t>
            </w:r>
            <w:r w:rsidR="00570397"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 w:rsidR="00F25B8B" w:rsidRPr="00C60E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25B8B" w:rsidRPr="00C60E93">
              <w:rPr>
                <w:rFonts w:ascii="Times New Roman" w:hAnsi="Times New Roman"/>
                <w:i/>
                <w:sz w:val="28"/>
                <w:szCs w:val="28"/>
              </w:rPr>
              <w:t>Олейник Анастасия Николаевна, исполняющий обязанности начальника отдела архитектуры и градостроительства администрации города Покачи, специалист-эксперт отдела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A0A" w14:textId="1895740A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5B9F" w14:textId="2D407A73" w:rsidR="00502129" w:rsidRPr="00C60E93" w:rsidRDefault="00C60E9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25F" w14:textId="3D73C011" w:rsidR="00502129" w:rsidRPr="00C60E93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F25B8B" w:rsidRPr="00C60E93" w14:paraId="3F7236B6" w14:textId="77777777" w:rsidTr="008F2FB2">
        <w:trPr>
          <w:cantSplit/>
          <w:trHeight w:val="85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DF2" w14:textId="1BA9C6A7" w:rsidR="00F25B8B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40E" w14:textId="77777777" w:rsidR="00F25B8B" w:rsidRPr="00F25B8B" w:rsidRDefault="00F25B8B" w:rsidP="00F2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бюджет города Покачи на 2024 год и на плановый период 2025 и 2026 годов, утвержденный решением Думы города Покачи от 13.12.2023 №76.</w:t>
            </w:r>
          </w:p>
          <w:p w14:paraId="3943CECE" w14:textId="044E180B" w:rsidR="00F25B8B" w:rsidRPr="00C60E93" w:rsidRDefault="00F25B8B" w:rsidP="005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5B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- Острешкина Наталья Иосифовна, начальник комитета финансов администрации города Покачи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245" w14:textId="7EE51F89" w:rsidR="00F25B8B" w:rsidRPr="00C60E93" w:rsidRDefault="00F25B8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E50" w14:textId="7E69D614" w:rsidR="00F25B8B" w:rsidRPr="00C60E93" w:rsidRDefault="00C60E9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2676" w14:textId="366E304B" w:rsidR="00F25B8B" w:rsidRPr="00C60E93" w:rsidRDefault="00F25B8B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C60E93" w14:paraId="6BC5C4A8" w14:textId="77777777" w:rsidTr="008F2FB2">
        <w:trPr>
          <w:cantSplit/>
          <w:trHeight w:val="85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A67" w14:textId="093B0F45" w:rsidR="00502129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0F6" w14:textId="7C9CD3D5" w:rsidR="00570397" w:rsidRPr="00C60E93" w:rsidRDefault="00570397" w:rsidP="005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информации администрации города Покачи, отраженной в аналитической записке об оценке эффективности налоговых расходов муниципального образования город Покачи за 2023 год</w:t>
            </w:r>
            <w:r w:rsidRPr="00C60E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760BD0EA" w14:textId="33C4D9AD" w:rsidR="00502129" w:rsidRPr="00C60E93" w:rsidRDefault="00502129" w:rsidP="0050212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- Острешкина Наталья Иосифовна  председатель комитета финансов администрации города Покачи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67F" w14:textId="79BC0CBC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8C9" w14:textId="50B7FBD5" w:rsidR="00502129" w:rsidRPr="00C60E93" w:rsidRDefault="00C60E9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D7E8" w14:textId="7232B2D9" w:rsidR="00502129" w:rsidRPr="00C60E93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C60E93" w14:paraId="52234D76" w14:textId="77777777" w:rsidTr="008F2FB2">
        <w:trPr>
          <w:cantSplit/>
          <w:trHeight w:val="85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C5D" w14:textId="6AA7358F" w:rsidR="00502129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B36" w14:textId="77777777" w:rsidR="00570397" w:rsidRPr="00C60E93" w:rsidRDefault="00570397" w:rsidP="005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готовности жилищно-коммунального хозяйства к работе в осенне-зимний период 2024-2025 годов, и исполнение на территории города Покачи в 2024 году программы капитального ремонта многоквартирных домов, перспективах ее реализации, в 2025 году.</w:t>
            </w:r>
          </w:p>
          <w:p w14:paraId="523BAE6D" w14:textId="6715E14D" w:rsidR="00502129" w:rsidRPr="00C60E93" w:rsidRDefault="00570397" w:rsidP="00F2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</w:t>
            </w:r>
            <w:proofErr w:type="gramStart"/>
            <w:r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к-</w:t>
            </w:r>
            <w:proofErr w:type="gramEnd"/>
            <w:r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5B8B"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Вафин</w:t>
            </w:r>
            <w:proofErr w:type="spellEnd"/>
            <w:r w:rsidR="00F25B8B"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Наиль Шамильевич, заместитель главы города Покачи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61FD" w14:textId="4DFF4FE6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14F" w14:textId="0543227A" w:rsidR="00502129" w:rsidRPr="00C60E93" w:rsidRDefault="00C60E9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DAD8" w14:textId="305C0E53" w:rsidR="00502129" w:rsidRPr="00C60E93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1B3433" w14:paraId="10D83EC1" w14:textId="77777777" w:rsidTr="008F2FB2">
        <w:trPr>
          <w:cantSplit/>
          <w:trHeight w:val="85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007" w14:textId="4BB44F76" w:rsidR="00502129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AAD" w14:textId="77777777" w:rsidR="00570397" w:rsidRPr="00C60E93" w:rsidRDefault="00570397" w:rsidP="005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C60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отчете</w:t>
            </w:r>
            <w:proofErr w:type="gramEnd"/>
            <w:r w:rsidRPr="00C60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поступлении и расходовании средств местного бюджета, выделенных избирательной комиссии, на которую возложены полномочия по подготовке и проведению выборов в органы местного самоуправления.</w:t>
            </w:r>
          </w:p>
          <w:p w14:paraId="6DFF7ED4" w14:textId="77777777" w:rsidR="00570397" w:rsidRPr="00C60E93" w:rsidRDefault="00570397" w:rsidP="005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– Орлова Наталья Валентиновна, председатель территориальной избирательной комиссии города Покачи</w:t>
            </w:r>
          </w:p>
          <w:p w14:paraId="41C36AA0" w14:textId="77777777" w:rsidR="00502129" w:rsidRPr="00C60E93" w:rsidRDefault="00502129" w:rsidP="0057039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4ACE" w14:textId="4428CCD3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69AB" w14:textId="72B71534" w:rsidR="00502129" w:rsidRPr="00C60E93" w:rsidRDefault="00C60E9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C519" w14:textId="6D2B3B61" w:rsidR="00502129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</w:tbl>
    <w:p w14:paraId="0134A9FA" w14:textId="77777777" w:rsidR="00227B6F" w:rsidRDefault="00227B6F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14:paraId="2210EEB4" w14:textId="1E0F1810" w:rsidR="008A34B8" w:rsidRDefault="00C71C87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Информация подготовлена аппаратом Думы города Покачи </w:t>
      </w:r>
      <w:r w:rsidR="0057039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29</w:t>
      </w:r>
      <w:r w:rsidR="00C32CD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57039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10</w:t>
      </w:r>
      <w:r w:rsidR="0050212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CD32C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202</w:t>
      </w:r>
      <w:r w:rsidR="001B3433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4</w:t>
      </w:r>
      <w:r w:rsidR="00B44C49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F6961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года</w:t>
      </w:r>
    </w:p>
    <w:p w14:paraId="78638FA5" w14:textId="77777777" w:rsidR="001609CB" w:rsidRPr="001B3433" w:rsidRDefault="001609CB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sectPr w:rsidR="001609CB" w:rsidRPr="001B3433" w:rsidSect="001B3433">
      <w:pgSz w:w="16838" w:h="11906" w:orient="landscape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AFC"/>
    <w:multiLevelType w:val="hybridMultilevel"/>
    <w:tmpl w:val="07629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8347D"/>
    <w:multiLevelType w:val="hybridMultilevel"/>
    <w:tmpl w:val="B66849BE"/>
    <w:lvl w:ilvl="0" w:tplc="92F67512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0C78"/>
    <w:multiLevelType w:val="hybridMultilevel"/>
    <w:tmpl w:val="3FCCF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2952"/>
    <w:multiLevelType w:val="hybridMultilevel"/>
    <w:tmpl w:val="822674FA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71CE"/>
    <w:multiLevelType w:val="hybridMultilevel"/>
    <w:tmpl w:val="81EEF736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39CB"/>
    <w:multiLevelType w:val="hybridMultilevel"/>
    <w:tmpl w:val="B1C69F4E"/>
    <w:lvl w:ilvl="0" w:tplc="D032CD8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6129"/>
    <w:multiLevelType w:val="hybridMultilevel"/>
    <w:tmpl w:val="BB380624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C67C0"/>
    <w:multiLevelType w:val="hybridMultilevel"/>
    <w:tmpl w:val="0F74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05B3C"/>
    <w:multiLevelType w:val="hybridMultilevel"/>
    <w:tmpl w:val="E3840452"/>
    <w:lvl w:ilvl="0" w:tplc="3E522D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64ABF"/>
    <w:multiLevelType w:val="hybridMultilevel"/>
    <w:tmpl w:val="F056B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C402B6"/>
    <w:multiLevelType w:val="hybridMultilevel"/>
    <w:tmpl w:val="709CA0DE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22584"/>
    <w:multiLevelType w:val="hybridMultilevel"/>
    <w:tmpl w:val="5C6E5CD0"/>
    <w:lvl w:ilvl="0" w:tplc="F0DE2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21"/>
    <w:rsid w:val="00004FBC"/>
    <w:rsid w:val="00006605"/>
    <w:rsid w:val="000072F1"/>
    <w:rsid w:val="00084F53"/>
    <w:rsid w:val="000932A0"/>
    <w:rsid w:val="000C76D9"/>
    <w:rsid w:val="000D5D90"/>
    <w:rsid w:val="000E0828"/>
    <w:rsid w:val="000F2A14"/>
    <w:rsid w:val="00110644"/>
    <w:rsid w:val="00116995"/>
    <w:rsid w:val="0012356B"/>
    <w:rsid w:val="0015131A"/>
    <w:rsid w:val="001609CB"/>
    <w:rsid w:val="001749CF"/>
    <w:rsid w:val="0017788F"/>
    <w:rsid w:val="00183769"/>
    <w:rsid w:val="001B0BAC"/>
    <w:rsid w:val="001B3433"/>
    <w:rsid w:val="001C5C65"/>
    <w:rsid w:val="001C6720"/>
    <w:rsid w:val="001E5722"/>
    <w:rsid w:val="0022555E"/>
    <w:rsid w:val="00227B6F"/>
    <w:rsid w:val="00270E0A"/>
    <w:rsid w:val="00271E72"/>
    <w:rsid w:val="002A3B55"/>
    <w:rsid w:val="002C0969"/>
    <w:rsid w:val="002F28A6"/>
    <w:rsid w:val="002F3A41"/>
    <w:rsid w:val="003020A7"/>
    <w:rsid w:val="003127FE"/>
    <w:rsid w:val="003221D3"/>
    <w:rsid w:val="0032226C"/>
    <w:rsid w:val="00322CD9"/>
    <w:rsid w:val="00326848"/>
    <w:rsid w:val="0036431C"/>
    <w:rsid w:val="003643FF"/>
    <w:rsid w:val="00382AD5"/>
    <w:rsid w:val="00382C67"/>
    <w:rsid w:val="00397816"/>
    <w:rsid w:val="003B32DF"/>
    <w:rsid w:val="003C2533"/>
    <w:rsid w:val="003C3971"/>
    <w:rsid w:val="003C62EC"/>
    <w:rsid w:val="003C6D4F"/>
    <w:rsid w:val="004018CB"/>
    <w:rsid w:val="00402E00"/>
    <w:rsid w:val="00404391"/>
    <w:rsid w:val="00406C48"/>
    <w:rsid w:val="00445586"/>
    <w:rsid w:val="00447DC4"/>
    <w:rsid w:val="00454963"/>
    <w:rsid w:val="0045660D"/>
    <w:rsid w:val="00463DA7"/>
    <w:rsid w:val="00463FF8"/>
    <w:rsid w:val="004866B8"/>
    <w:rsid w:val="00492EF7"/>
    <w:rsid w:val="004C287F"/>
    <w:rsid w:val="004C328B"/>
    <w:rsid w:val="004C4963"/>
    <w:rsid w:val="004F0F2C"/>
    <w:rsid w:val="004F3A41"/>
    <w:rsid w:val="00502129"/>
    <w:rsid w:val="00567C2A"/>
    <w:rsid w:val="00570397"/>
    <w:rsid w:val="0059586F"/>
    <w:rsid w:val="005A166A"/>
    <w:rsid w:val="005A42A0"/>
    <w:rsid w:val="005B1B07"/>
    <w:rsid w:val="005B5098"/>
    <w:rsid w:val="005B743F"/>
    <w:rsid w:val="005D264D"/>
    <w:rsid w:val="005F2367"/>
    <w:rsid w:val="006003E5"/>
    <w:rsid w:val="00612B00"/>
    <w:rsid w:val="006305E3"/>
    <w:rsid w:val="00630CA3"/>
    <w:rsid w:val="00646C3E"/>
    <w:rsid w:val="00670048"/>
    <w:rsid w:val="006C2A5D"/>
    <w:rsid w:val="006F659C"/>
    <w:rsid w:val="00713D85"/>
    <w:rsid w:val="00726B09"/>
    <w:rsid w:val="00737F37"/>
    <w:rsid w:val="00746B92"/>
    <w:rsid w:val="007479DF"/>
    <w:rsid w:val="00761300"/>
    <w:rsid w:val="007752B8"/>
    <w:rsid w:val="00796F21"/>
    <w:rsid w:val="0084572F"/>
    <w:rsid w:val="00847AE1"/>
    <w:rsid w:val="00856143"/>
    <w:rsid w:val="00862AAC"/>
    <w:rsid w:val="0089613F"/>
    <w:rsid w:val="008A34B8"/>
    <w:rsid w:val="008A5F46"/>
    <w:rsid w:val="008B03CC"/>
    <w:rsid w:val="008E4BAD"/>
    <w:rsid w:val="008F223E"/>
    <w:rsid w:val="008F2FB2"/>
    <w:rsid w:val="008F4937"/>
    <w:rsid w:val="00901D29"/>
    <w:rsid w:val="00905BE9"/>
    <w:rsid w:val="00917082"/>
    <w:rsid w:val="00917ACD"/>
    <w:rsid w:val="00920ED8"/>
    <w:rsid w:val="0092490D"/>
    <w:rsid w:val="009476CA"/>
    <w:rsid w:val="00947775"/>
    <w:rsid w:val="00953981"/>
    <w:rsid w:val="0098221F"/>
    <w:rsid w:val="00983BB2"/>
    <w:rsid w:val="009901C9"/>
    <w:rsid w:val="009A05D0"/>
    <w:rsid w:val="009E365A"/>
    <w:rsid w:val="009E66E6"/>
    <w:rsid w:val="009E747F"/>
    <w:rsid w:val="00A06A0B"/>
    <w:rsid w:val="00A14FDD"/>
    <w:rsid w:val="00A32306"/>
    <w:rsid w:val="00A50983"/>
    <w:rsid w:val="00A52066"/>
    <w:rsid w:val="00A91332"/>
    <w:rsid w:val="00AA49C1"/>
    <w:rsid w:val="00AC6811"/>
    <w:rsid w:val="00AD6049"/>
    <w:rsid w:val="00AE729A"/>
    <w:rsid w:val="00AF60F5"/>
    <w:rsid w:val="00AF78B3"/>
    <w:rsid w:val="00B000FC"/>
    <w:rsid w:val="00B122AE"/>
    <w:rsid w:val="00B177C5"/>
    <w:rsid w:val="00B17E9A"/>
    <w:rsid w:val="00B2184D"/>
    <w:rsid w:val="00B36089"/>
    <w:rsid w:val="00B4368C"/>
    <w:rsid w:val="00B44C49"/>
    <w:rsid w:val="00B5171C"/>
    <w:rsid w:val="00B51BC0"/>
    <w:rsid w:val="00B637CF"/>
    <w:rsid w:val="00B739C5"/>
    <w:rsid w:val="00B83372"/>
    <w:rsid w:val="00B97F91"/>
    <w:rsid w:val="00BB7509"/>
    <w:rsid w:val="00BF6961"/>
    <w:rsid w:val="00C2313E"/>
    <w:rsid w:val="00C32CD2"/>
    <w:rsid w:val="00C36B59"/>
    <w:rsid w:val="00C379FB"/>
    <w:rsid w:val="00C5626A"/>
    <w:rsid w:val="00C60E93"/>
    <w:rsid w:val="00C71818"/>
    <w:rsid w:val="00C71C87"/>
    <w:rsid w:val="00C9159C"/>
    <w:rsid w:val="00C93506"/>
    <w:rsid w:val="00CD32C2"/>
    <w:rsid w:val="00CE28A0"/>
    <w:rsid w:val="00CE6568"/>
    <w:rsid w:val="00CF2665"/>
    <w:rsid w:val="00D05355"/>
    <w:rsid w:val="00D067BC"/>
    <w:rsid w:val="00D22FD7"/>
    <w:rsid w:val="00D72B41"/>
    <w:rsid w:val="00DC0C9A"/>
    <w:rsid w:val="00DD6803"/>
    <w:rsid w:val="00DE149D"/>
    <w:rsid w:val="00E13ADE"/>
    <w:rsid w:val="00E15360"/>
    <w:rsid w:val="00E50033"/>
    <w:rsid w:val="00E50E4C"/>
    <w:rsid w:val="00E55181"/>
    <w:rsid w:val="00E6673C"/>
    <w:rsid w:val="00E779D4"/>
    <w:rsid w:val="00EB16D4"/>
    <w:rsid w:val="00EC5A52"/>
    <w:rsid w:val="00ED7EBB"/>
    <w:rsid w:val="00EE54BA"/>
    <w:rsid w:val="00EF7A31"/>
    <w:rsid w:val="00F25B8B"/>
    <w:rsid w:val="00F35419"/>
    <w:rsid w:val="00F5035A"/>
    <w:rsid w:val="00F97248"/>
    <w:rsid w:val="00FA7721"/>
    <w:rsid w:val="00FB25E6"/>
    <w:rsid w:val="00FC6F70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2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7F0D-C49F-40A9-AAE1-7538202B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Юлия Павловна</dc:creator>
  <cp:lastModifiedBy>Прыгунова Марина Григорьевна</cp:lastModifiedBy>
  <cp:revision>16</cp:revision>
  <dcterms:created xsi:type="dcterms:W3CDTF">2024-10-24T09:16:00Z</dcterms:created>
  <dcterms:modified xsi:type="dcterms:W3CDTF">2024-10-29T11:11:00Z</dcterms:modified>
</cp:coreProperties>
</file>