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4337ED" w:rsidRPr="004337ED">
        <w:rPr>
          <w:b/>
        </w:rPr>
        <w:t xml:space="preserve">Об установлении размеров должностных окладов по должностям муниципальной службы в органах местного самоуправления города </w:t>
      </w:r>
      <w:proofErr w:type="spellStart"/>
      <w:r w:rsidR="004337ED" w:rsidRPr="004337ED">
        <w:rPr>
          <w:b/>
        </w:rPr>
        <w:t>Покачи</w:t>
      </w:r>
      <w:proofErr w:type="spellEnd"/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4337ED" w:rsidRPr="004337ED">
        <w:t xml:space="preserve">Об установлении размеров должностных окладов по должностям муниципальной службы в органах местного самоуправления города </w:t>
      </w:r>
      <w:proofErr w:type="spellStart"/>
      <w:r w:rsidR="004337ED" w:rsidRPr="004337ED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4337ED" w:rsidRDefault="004337ED" w:rsidP="004337E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Про</w:t>
      </w:r>
      <w:r w:rsidRPr="004337ED">
        <w:rPr>
          <w:rFonts w:eastAsia="Calibri"/>
          <w:color w:val="000000" w:themeColor="text1"/>
          <w:lang w:eastAsia="en-US"/>
        </w:rPr>
        <w:t xml:space="preserve">ектом предлагается должностные оклады привести в соответствие с 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4337ED">
        <w:rPr>
          <w:rFonts w:eastAsia="Calibri"/>
          <w:color w:val="000000" w:themeColor="text1"/>
          <w:lang w:eastAsia="en-US"/>
        </w:rPr>
        <w:t>в</w:t>
      </w:r>
      <w:proofErr w:type="gramEnd"/>
      <w:r w:rsidRPr="004337ED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4337ED">
        <w:rPr>
          <w:rFonts w:eastAsia="Calibri"/>
          <w:color w:val="000000" w:themeColor="text1"/>
          <w:lang w:eastAsia="en-US"/>
        </w:rPr>
        <w:t>Ханты-Мансийском</w:t>
      </w:r>
      <w:proofErr w:type="gramEnd"/>
      <w:r w:rsidRPr="004337ED">
        <w:rPr>
          <w:rFonts w:eastAsia="Calibri"/>
          <w:color w:val="000000" w:themeColor="text1"/>
          <w:lang w:eastAsia="en-US"/>
        </w:rPr>
        <w:t xml:space="preserve"> автономном округе - Югре».</w:t>
      </w:r>
    </w:p>
    <w:p w:rsidR="004337ED" w:rsidRDefault="004337ED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337ED">
        <w:rPr>
          <w:rFonts w:eastAsia="Calibri"/>
          <w:color w:val="000000" w:themeColor="text1"/>
          <w:lang w:eastAsia="en-US"/>
        </w:rPr>
        <w:t xml:space="preserve">При выборочной сверке было установлено, что был обеспечен не единый подход к установлению окладов по должностям муниципальной службы в органах местного самоуправления города </w:t>
      </w:r>
      <w:proofErr w:type="spellStart"/>
      <w:r w:rsidRPr="004337E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337ED">
        <w:rPr>
          <w:rFonts w:eastAsia="Calibri"/>
          <w:color w:val="000000" w:themeColor="text1"/>
          <w:lang w:eastAsia="en-US"/>
        </w:rPr>
        <w:t xml:space="preserve">.  </w:t>
      </w:r>
    </w:p>
    <w:p w:rsidR="00241EF3" w:rsidRPr="00675E08" w:rsidRDefault="00BB5234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C61CCD">
        <w:rPr>
          <w:rFonts w:eastAsia="Calibri"/>
          <w:color w:val="000000" w:themeColor="text1"/>
          <w:lang w:eastAsia="en-US"/>
        </w:rPr>
        <w:t>02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C61CCD">
        <w:rPr>
          <w:rFonts w:eastAsia="Calibri"/>
          <w:color w:val="000000" w:themeColor="text1"/>
          <w:lang w:eastAsia="en-US"/>
        </w:rPr>
        <w:t>10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</w:t>
      </w:r>
      <w:r w:rsidR="004337ED">
        <w:rPr>
          <w:rFonts w:eastAsia="Calibri"/>
          <w:color w:val="000000" w:themeColor="text1"/>
          <w:lang w:eastAsia="en-US"/>
        </w:rPr>
        <w:t>1</w:t>
      </w:r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68DA-9AB1-4D37-BF0B-7ACEE30E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98</cp:revision>
  <cp:lastPrinted>2018-02-19T10:38:00Z</cp:lastPrinted>
  <dcterms:created xsi:type="dcterms:W3CDTF">2023-03-16T06:20:00Z</dcterms:created>
  <dcterms:modified xsi:type="dcterms:W3CDTF">2024-01-25T06:39:00Z</dcterms:modified>
</cp:coreProperties>
</file>