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1A444F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901AD" w:rsidRPr="004901AD">
        <w:rPr>
          <w:b/>
        </w:rPr>
        <w:t xml:space="preserve">О внесении изменений в муниципальную программу «Организация отдыха детей города </w:t>
      </w:r>
      <w:proofErr w:type="spellStart"/>
      <w:r w:rsidR="004901AD" w:rsidRPr="004901AD">
        <w:rPr>
          <w:b/>
        </w:rPr>
        <w:t>Покачи</w:t>
      </w:r>
      <w:proofErr w:type="spellEnd"/>
      <w:r w:rsidR="004901AD" w:rsidRPr="004901AD">
        <w:rPr>
          <w:b/>
        </w:rPr>
        <w:t xml:space="preserve"> в каникулярное время», утвержденную постановлением администрации города </w:t>
      </w:r>
      <w:proofErr w:type="spellStart"/>
      <w:r w:rsidR="004901AD" w:rsidRPr="004901AD">
        <w:rPr>
          <w:b/>
        </w:rPr>
        <w:t>Покачи</w:t>
      </w:r>
      <w:proofErr w:type="spellEnd"/>
      <w:r w:rsidR="004901AD" w:rsidRPr="004901AD">
        <w:rPr>
          <w:b/>
        </w:rPr>
        <w:t xml:space="preserve"> от 12.10.2018 №1007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26257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</w:t>
      </w:r>
      <w:bookmarkStart w:id="0" w:name="_GoBack"/>
      <w:bookmarkEnd w:id="0"/>
      <w:r w:rsidR="00DB7510" w:rsidRPr="00DB7510">
        <w:t xml:space="preserve">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901AD" w:rsidRPr="004901AD">
        <w:t xml:space="preserve">О внесении изменений в муниципальную программу «Организация отдыха детей города </w:t>
      </w:r>
      <w:proofErr w:type="spellStart"/>
      <w:r w:rsidR="004901AD" w:rsidRPr="004901AD">
        <w:t>Покачи</w:t>
      </w:r>
      <w:proofErr w:type="spellEnd"/>
      <w:r w:rsidR="004901AD" w:rsidRPr="004901AD">
        <w:t xml:space="preserve"> в каникулярное время», утвержденную постановлением администрации города </w:t>
      </w:r>
      <w:proofErr w:type="spellStart"/>
      <w:r w:rsidR="004901AD" w:rsidRPr="004901AD">
        <w:t>Покачи</w:t>
      </w:r>
      <w:proofErr w:type="spellEnd"/>
      <w:r w:rsidR="004901AD" w:rsidRPr="004901AD">
        <w:t xml:space="preserve"> от 12.10.2018 №1007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4901AD" w:rsidRDefault="004901AD" w:rsidP="004901AD">
      <w:pPr>
        <w:spacing w:line="340" w:lineRule="exact"/>
        <w:ind w:firstLine="709"/>
        <w:jc w:val="both"/>
      </w:pPr>
      <w:r>
        <w:t>В</w:t>
      </w:r>
      <w:r>
        <w:t xml:space="preserve"> бюджет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годы, утвержденный решением Думы города </w:t>
      </w:r>
      <w:proofErr w:type="spellStart"/>
      <w:r>
        <w:t>Покачи</w:t>
      </w:r>
      <w:proofErr w:type="spellEnd"/>
      <w:r>
        <w:t xml:space="preserve"> от 13.12.2023 №76 (далее – бюджет города </w:t>
      </w:r>
      <w:proofErr w:type="spellStart"/>
      <w:r>
        <w:t>Покачи</w:t>
      </w:r>
      <w:proofErr w:type="spellEnd"/>
      <w:r>
        <w:t xml:space="preserve">), внесены изменения решением Думы города </w:t>
      </w:r>
      <w:proofErr w:type="spellStart"/>
      <w:r>
        <w:t>Покачи</w:t>
      </w:r>
      <w:proofErr w:type="spellEnd"/>
      <w:r>
        <w:t xml:space="preserve"> от 16.05.2024 №43.</w:t>
      </w:r>
    </w:p>
    <w:p w:rsidR="004901AD" w:rsidRDefault="004901AD" w:rsidP="004901AD">
      <w:pPr>
        <w:spacing w:line="340" w:lineRule="exact"/>
        <w:ind w:firstLine="709"/>
        <w:jc w:val="both"/>
      </w:pPr>
      <w:r>
        <w:t xml:space="preserve">Представленным проектом постановления администрации города </w:t>
      </w:r>
      <w:proofErr w:type="spellStart"/>
      <w:r>
        <w:t>Покачи</w:t>
      </w:r>
      <w:proofErr w:type="spellEnd"/>
      <w:r>
        <w:t>:</w:t>
      </w:r>
    </w:p>
    <w:p w:rsidR="004901AD" w:rsidRDefault="004901AD" w:rsidP="004901AD">
      <w:pPr>
        <w:spacing w:line="340" w:lineRule="exact"/>
        <w:ind w:firstLine="709"/>
        <w:jc w:val="both"/>
      </w:pPr>
      <w:r>
        <w:t>Данным проектом предлагается:</w:t>
      </w:r>
    </w:p>
    <w:p w:rsidR="004901AD" w:rsidRDefault="004901AD" w:rsidP="004901AD">
      <w:pPr>
        <w:spacing w:line="340" w:lineRule="exact"/>
        <w:ind w:firstLine="709"/>
        <w:jc w:val="both"/>
      </w:pPr>
      <w:r>
        <w:t>1) в таблице 1 муниципальной программы уточнить параметры финансового обеспечения муниципальной программы;</w:t>
      </w:r>
    </w:p>
    <w:p w:rsidR="004901AD" w:rsidRDefault="004901AD" w:rsidP="004901AD">
      <w:pPr>
        <w:spacing w:line="340" w:lineRule="exact"/>
        <w:ind w:firstLine="709"/>
        <w:jc w:val="both"/>
      </w:pPr>
      <w:r>
        <w:t>2) в таблице 2 муниципальной программы уточнить распределение финансовых ресурсов муниципальной программы.</w:t>
      </w:r>
    </w:p>
    <w:p w:rsidR="004901AD" w:rsidRDefault="004901AD" w:rsidP="004901AD">
      <w:pPr>
        <w:spacing w:line="340" w:lineRule="exact"/>
        <w:ind w:firstLine="709"/>
        <w:jc w:val="both"/>
      </w:pPr>
      <w:r>
        <w:t xml:space="preserve">Объем расходов муниципальной программы на 2024-2026 годы соответствуют Бюджету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годов, утвержденным решением Думы города </w:t>
      </w:r>
      <w:proofErr w:type="spellStart"/>
      <w:r>
        <w:t>Покачи</w:t>
      </w:r>
      <w:proofErr w:type="spellEnd"/>
      <w:r>
        <w:t xml:space="preserve"> от 13.12.2023 №76 (с изм. от 16.05.2024 №43). </w:t>
      </w:r>
    </w:p>
    <w:p w:rsidR="004567F9" w:rsidRDefault="004567F9" w:rsidP="004901AD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</w:t>
      </w:r>
      <w:r w:rsidR="004901AD">
        <w:t xml:space="preserve"> отсутствуют</w:t>
      </w:r>
      <w:r>
        <w:t>.</w:t>
      </w:r>
    </w:p>
    <w:p w:rsidR="00241EF3" w:rsidRPr="00155746" w:rsidRDefault="00DC1E21" w:rsidP="001A444F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4901AD">
        <w:rPr>
          <w:rFonts w:eastAsia="Calibri"/>
          <w:color w:val="000000" w:themeColor="text1"/>
          <w:lang w:eastAsia="en-US"/>
        </w:rPr>
        <w:t>20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A444F">
        <w:rPr>
          <w:rFonts w:eastAsia="Calibri"/>
          <w:color w:val="000000" w:themeColor="text1"/>
          <w:lang w:eastAsia="en-US"/>
        </w:rPr>
        <w:t>06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10</w:t>
      </w:r>
      <w:r w:rsidR="004901AD">
        <w:rPr>
          <w:rFonts w:eastAsia="Calibri"/>
          <w:color w:val="000000" w:themeColor="text1"/>
          <w:lang w:eastAsia="en-US"/>
        </w:rPr>
        <w:t>5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2A74"/>
    <w:rsid w:val="001A444F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3659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3D2D"/>
    <w:rsid w:val="00DC6FA2"/>
    <w:rsid w:val="00DC77A8"/>
    <w:rsid w:val="00DD1339"/>
    <w:rsid w:val="00DD259A"/>
    <w:rsid w:val="00DD5714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CFEE-C3A9-4369-8F18-3A8D4B1D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128</cp:revision>
  <cp:lastPrinted>2018-02-19T10:38:00Z</cp:lastPrinted>
  <dcterms:created xsi:type="dcterms:W3CDTF">2023-03-16T06:20:00Z</dcterms:created>
  <dcterms:modified xsi:type="dcterms:W3CDTF">2024-08-15T06:52:00Z</dcterms:modified>
</cp:coreProperties>
</file>