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5D2501" w:rsidRPr="005D2501">
        <w:rPr>
          <w:b/>
        </w:rPr>
        <w:t xml:space="preserve">Об увеличении </w:t>
      </w:r>
      <w:proofErr w:type="gramStart"/>
      <w:r w:rsidR="005D2501" w:rsidRPr="005D2501">
        <w:rPr>
          <w:b/>
        </w:rPr>
        <w:t>фондов оплаты труда работников муниципальных учреждений города</w:t>
      </w:r>
      <w:proofErr w:type="gramEnd"/>
      <w:r w:rsidR="005D2501" w:rsidRPr="005D2501">
        <w:rPr>
          <w:b/>
        </w:rPr>
        <w:t xml:space="preserve"> </w:t>
      </w:r>
      <w:proofErr w:type="spellStart"/>
      <w:r w:rsidR="005D2501" w:rsidRPr="005D2501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5D2501" w:rsidRPr="005D2501">
        <w:t xml:space="preserve">Об увеличении фондов оплаты труда работников муниципальных учреждений города </w:t>
      </w:r>
      <w:proofErr w:type="spellStart"/>
      <w:r w:rsidR="005D2501" w:rsidRPr="005D2501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5D2501" w:rsidRDefault="005D2501" w:rsidP="005D2501">
      <w:pPr>
        <w:spacing w:line="340" w:lineRule="exact"/>
        <w:ind w:firstLine="708"/>
        <w:jc w:val="both"/>
      </w:pPr>
      <w:proofErr w:type="gramStart"/>
      <w:r>
        <w:t>Проектом предлагается осуществить с 1 октября 2024 года увеличение на 4 процента фондов оплаты труда работников, не предусмотренных в указах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 в соответствии с пунктом 1 постановления</w:t>
      </w:r>
      <w:proofErr w:type="gramEnd"/>
      <w:r>
        <w:t xml:space="preserve"> Правительства Ханты-Мансийского автономного округа – Югры от 28.10.2024 № 379-п «Об увеличении фондов оплаты труда государственных учреждений Ханты-Мансийского автономного округа – Югры».</w:t>
      </w:r>
    </w:p>
    <w:p w:rsidR="00241EF3" w:rsidRPr="00AB16C3" w:rsidRDefault="002B3745" w:rsidP="00AC6F57">
      <w:pPr>
        <w:spacing w:line="340" w:lineRule="exact"/>
        <w:ind w:firstLine="708"/>
        <w:jc w:val="both"/>
      </w:pPr>
      <w:bookmarkStart w:id="0" w:name="_GoBack"/>
      <w:bookmarkEnd w:id="0"/>
      <w:r>
        <w:t>З</w:t>
      </w:r>
      <w:r w:rsidR="00F91A18">
        <w:t>аключение от</w:t>
      </w:r>
      <w:r w:rsidR="00865137">
        <w:t xml:space="preserve"> </w:t>
      </w:r>
      <w:r w:rsidR="005D2501">
        <w:t>25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5D2501">
        <w:t>94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4F554B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A601-3AC7-4E1F-AE23-C3BF4D7F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89</cp:revision>
  <cp:lastPrinted>2018-02-19T10:38:00Z</cp:lastPrinted>
  <dcterms:created xsi:type="dcterms:W3CDTF">2023-03-16T10:48:00Z</dcterms:created>
  <dcterms:modified xsi:type="dcterms:W3CDTF">2025-01-13T09:59:00Z</dcterms:modified>
</cp:coreProperties>
</file>