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bookmarkStart w:id="0" w:name="_GoBack"/>
      <w:bookmarkEnd w:id="0"/>
      <w:r w:rsidR="00B36854" w:rsidRPr="00AB16C3">
        <w:rPr>
          <w:b/>
        </w:rPr>
        <w:t xml:space="preserve">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E415BE" w:rsidRPr="00E415BE">
        <w:rPr>
          <w:b/>
        </w:rPr>
        <w:t xml:space="preserve">О предоставлении  платы </w:t>
      </w:r>
      <w:proofErr w:type="spellStart"/>
      <w:r w:rsidR="00E415BE" w:rsidRPr="00E415BE">
        <w:rPr>
          <w:b/>
        </w:rPr>
        <w:t>концедента</w:t>
      </w:r>
      <w:proofErr w:type="spellEnd"/>
      <w:r w:rsidR="00E415BE" w:rsidRPr="00E415BE">
        <w:rPr>
          <w:b/>
        </w:rP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E415BE" w:rsidRPr="00E415BE">
        <w:rPr>
          <w:b/>
        </w:rPr>
        <w:t>Покачи</w:t>
      </w:r>
      <w:proofErr w:type="spellEnd"/>
      <w:r w:rsidR="00E415BE" w:rsidRPr="00E415BE">
        <w:rPr>
          <w:b/>
        </w:rPr>
        <w:t>» за 3 квартал 2024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E415BE" w:rsidRPr="00E415BE">
        <w:t xml:space="preserve">О предоставлении  платы </w:t>
      </w:r>
      <w:proofErr w:type="spellStart"/>
      <w:r w:rsidR="00E415BE" w:rsidRPr="00E415BE">
        <w:t>концедента</w:t>
      </w:r>
      <w:proofErr w:type="spellEnd"/>
      <w:r w:rsidR="00E415BE" w:rsidRPr="00E415BE"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</w:t>
      </w:r>
      <w:proofErr w:type="gramEnd"/>
      <w:r w:rsidR="00E415BE" w:rsidRPr="00E415BE">
        <w:t xml:space="preserve">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E415BE" w:rsidRPr="00E415BE">
        <w:t>Покачи</w:t>
      </w:r>
      <w:proofErr w:type="spellEnd"/>
      <w:r w:rsidR="00E415BE" w:rsidRPr="00E415BE">
        <w:t>» за 3 квартал 2024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2429C7" w:rsidRDefault="002429C7" w:rsidP="002429C7">
      <w:pPr>
        <w:spacing w:line="340" w:lineRule="exact"/>
        <w:ind w:firstLine="708"/>
        <w:jc w:val="both"/>
      </w:pPr>
      <w:r>
        <w:t>Нарушен</w:t>
      </w:r>
      <w:r>
        <w:t>ие п. 10 ст. 2</w:t>
      </w:r>
      <w:r>
        <w:t>,</w:t>
      </w:r>
      <w:r>
        <w:t xml:space="preserve"> </w:t>
      </w:r>
      <w:r w:rsidRPr="002429C7">
        <w:t>п. 11 ст.2</w:t>
      </w:r>
      <w:r>
        <w:t xml:space="preserve"> </w:t>
      </w:r>
      <w:r>
        <w:t xml:space="preserve">Порядка предоставления субсидии, заключение о размере платы </w:t>
      </w:r>
      <w:proofErr w:type="spellStart"/>
      <w:r>
        <w:t>концедента</w:t>
      </w:r>
      <w:proofErr w:type="spellEnd"/>
      <w: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</w:t>
      </w:r>
      <w:r>
        <w:t>.</w:t>
      </w:r>
    </w:p>
    <w:p w:rsidR="002429C7" w:rsidRDefault="002429C7" w:rsidP="002429C7">
      <w:pPr>
        <w:spacing w:line="340" w:lineRule="exact"/>
        <w:ind w:firstLine="708"/>
        <w:jc w:val="both"/>
      </w:pPr>
      <w:r>
        <w:t>По итогам финансово-экономической экспертизы представленного проекта предлагается устранить вышеперечисленные замечания в части,  представленных документов для предоставления субсидии, в части принятия решения  предоставления субсидии и следовать утвержденному Порядку предоставления субсидии.</w:t>
      </w:r>
    </w:p>
    <w:p w:rsidR="002429C7" w:rsidRDefault="002429C7" w:rsidP="002429C7">
      <w:pPr>
        <w:spacing w:line="340" w:lineRule="exact"/>
        <w:ind w:firstLine="708"/>
        <w:jc w:val="both"/>
      </w:pPr>
      <w:r>
        <w:t xml:space="preserve">Замечания финансово-экономического характера, в части соответствия Бюджету города </w:t>
      </w:r>
      <w:proofErr w:type="spellStart"/>
      <w:r>
        <w:t>Покачи</w:t>
      </w:r>
      <w:proofErr w:type="spellEnd"/>
      <w:r>
        <w:t xml:space="preserve">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утвержденного решением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27.08.2024 №61), отсутствуют.</w:t>
      </w:r>
    </w:p>
    <w:p w:rsidR="00241EF3" w:rsidRPr="00AB16C3" w:rsidRDefault="002B3745" w:rsidP="002429C7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2429C7">
        <w:t>11</w:t>
      </w:r>
      <w:r w:rsidR="00F91A18">
        <w:t>.</w:t>
      </w:r>
      <w:r w:rsidR="00CC114D">
        <w:t>11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CC114D">
        <w:t>8</w:t>
      </w:r>
      <w:r w:rsidR="002429C7">
        <w:t>6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B4F6-2136-466D-B0C0-EDABCB97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86</cp:revision>
  <cp:lastPrinted>2018-02-19T10:38:00Z</cp:lastPrinted>
  <dcterms:created xsi:type="dcterms:W3CDTF">2023-03-16T10:48:00Z</dcterms:created>
  <dcterms:modified xsi:type="dcterms:W3CDTF">2025-01-13T07:10:00Z</dcterms:modified>
</cp:coreProperties>
</file>