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3" w:rsidRPr="00B40482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75DB5" w:rsidRDefault="007943B3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482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275DB5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мероприятия </w:t>
      </w:r>
    </w:p>
    <w:p w:rsidR="00A13179" w:rsidRPr="00B40482" w:rsidRDefault="00275DB5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8778D" w:rsidRPr="0068778D">
        <w:rPr>
          <w:rFonts w:ascii="Times New Roman" w:hAnsi="Times New Roman" w:cs="Times New Roman"/>
          <w:b/>
          <w:sz w:val="28"/>
          <w:szCs w:val="28"/>
        </w:rPr>
        <w:t>Анализ результативности (эффективности) мер, принимаемых исполнительными органами ХМАО-Югры, муниципальными образованиями ХМАО-Югры, направленных на сокращение объемов и количества объектов незавершенного строительства в 2022-2023 годах» (параллельное со Счетной палатой ХМАО)</w:t>
      </w:r>
      <w:r w:rsidRPr="00275DB5">
        <w:rPr>
          <w:rFonts w:ascii="Times New Roman" w:hAnsi="Times New Roman" w:cs="Times New Roman"/>
          <w:b/>
          <w:sz w:val="28"/>
          <w:szCs w:val="28"/>
        </w:rPr>
        <w:t>»</w:t>
      </w:r>
    </w:p>
    <w:p w:rsidR="002A400C" w:rsidRDefault="002A400C" w:rsidP="0079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00C" w:rsidRDefault="002A400C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400C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12B56">
        <w:rPr>
          <w:rFonts w:ascii="Times New Roman" w:hAnsi="Times New Roman" w:cs="Times New Roman"/>
          <w:sz w:val="28"/>
          <w:szCs w:val="28"/>
        </w:rPr>
        <w:t>1</w:t>
      </w:r>
      <w:r w:rsidR="007943B3" w:rsidRPr="002A400C">
        <w:rPr>
          <w:rFonts w:ascii="Times New Roman" w:hAnsi="Times New Roman" w:cs="Times New Roman"/>
          <w:sz w:val="28"/>
          <w:szCs w:val="28"/>
        </w:rPr>
        <w:t>.</w:t>
      </w:r>
      <w:r w:rsidR="0068778D">
        <w:rPr>
          <w:rFonts w:ascii="Times New Roman" w:hAnsi="Times New Roman" w:cs="Times New Roman"/>
          <w:sz w:val="28"/>
          <w:szCs w:val="28"/>
        </w:rPr>
        <w:t>8</w:t>
      </w:r>
      <w:r w:rsidR="007943B3" w:rsidRPr="002A400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5DB5" w:rsidRPr="002A400C">
        <w:rPr>
          <w:rFonts w:ascii="Times New Roman" w:hAnsi="Times New Roman" w:cs="Times New Roman"/>
          <w:sz w:val="28"/>
          <w:szCs w:val="28"/>
        </w:rPr>
        <w:t>1</w:t>
      </w:r>
      <w:r w:rsidR="007943B3" w:rsidRPr="002A400C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города </w:t>
      </w:r>
      <w:proofErr w:type="spellStart"/>
      <w:r w:rsidR="007943B3" w:rsidRPr="002A400C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7943B3" w:rsidRPr="002A400C">
        <w:rPr>
          <w:rFonts w:ascii="Times New Roman" w:hAnsi="Times New Roman" w:cs="Times New Roman"/>
          <w:sz w:val="28"/>
          <w:szCs w:val="28"/>
        </w:rPr>
        <w:t xml:space="preserve"> на 202</w:t>
      </w:r>
      <w:r w:rsidR="00E12B56">
        <w:rPr>
          <w:rFonts w:ascii="Times New Roman" w:hAnsi="Times New Roman" w:cs="Times New Roman"/>
          <w:sz w:val="28"/>
          <w:szCs w:val="28"/>
        </w:rPr>
        <w:t>4</w:t>
      </w:r>
      <w:r w:rsidR="007943B3" w:rsidRPr="002A400C">
        <w:rPr>
          <w:rFonts w:ascii="Times New Roman" w:hAnsi="Times New Roman" w:cs="Times New Roman"/>
          <w:sz w:val="28"/>
          <w:szCs w:val="28"/>
        </w:rPr>
        <w:t xml:space="preserve"> год</w:t>
      </w:r>
      <w:r w:rsidRPr="002A400C">
        <w:rPr>
          <w:rFonts w:ascii="Times New Roman" w:hAnsi="Times New Roman" w:cs="Times New Roman"/>
          <w:sz w:val="28"/>
          <w:szCs w:val="28"/>
        </w:rPr>
        <w:t xml:space="preserve"> проведено экспертно-аналитическое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52C7" w:rsidRPr="001B52C7">
        <w:rPr>
          <w:rFonts w:ascii="Times New Roman" w:hAnsi="Times New Roman" w:cs="Times New Roman"/>
          <w:sz w:val="28"/>
          <w:szCs w:val="28"/>
        </w:rPr>
        <w:t>Анализ результативности (эффективности) мер, принимаемых исполнительными органами ХМАО-Югры, муниципальными образованиями ХМАО-Югры, направленных на сокращение объемов и количества объектов незавершенного строительства в 2022-2023 годах» (параллельное со Счетной палатой ХМАО)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400C" w:rsidRDefault="002A400C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Цель: </w:t>
      </w:r>
      <w:r w:rsidR="001B52C7" w:rsidRPr="001B52C7">
        <w:rPr>
          <w:rFonts w:ascii="Times New Roman" w:hAnsi="Times New Roman" w:cs="Times New Roman"/>
          <w:sz w:val="28"/>
          <w:szCs w:val="28"/>
        </w:rPr>
        <w:t>установлени</w:t>
      </w:r>
      <w:r w:rsidR="001B52C7">
        <w:rPr>
          <w:rFonts w:ascii="Times New Roman" w:hAnsi="Times New Roman" w:cs="Times New Roman"/>
          <w:sz w:val="28"/>
          <w:szCs w:val="28"/>
        </w:rPr>
        <w:t>е</w:t>
      </w:r>
      <w:r w:rsidR="001B52C7" w:rsidRPr="001B52C7">
        <w:rPr>
          <w:rFonts w:ascii="Times New Roman" w:hAnsi="Times New Roman" w:cs="Times New Roman"/>
          <w:sz w:val="28"/>
          <w:szCs w:val="28"/>
        </w:rPr>
        <w:t xml:space="preserve"> результативности (эффективности) мер, принимаемых муниципальным образованием город </w:t>
      </w:r>
      <w:proofErr w:type="spellStart"/>
      <w:r w:rsidR="001B52C7" w:rsidRPr="001B52C7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1B52C7" w:rsidRPr="001B52C7">
        <w:rPr>
          <w:rFonts w:ascii="Times New Roman" w:hAnsi="Times New Roman" w:cs="Times New Roman"/>
          <w:sz w:val="28"/>
          <w:szCs w:val="28"/>
        </w:rPr>
        <w:t>, направленных на сокращение объемов и количества объектов незавершенного строительства в 2022-2023 годах</w:t>
      </w:r>
      <w:r w:rsidR="002F181B">
        <w:rPr>
          <w:rFonts w:ascii="Times New Roman" w:hAnsi="Times New Roman" w:cs="Times New Roman"/>
          <w:sz w:val="28"/>
          <w:szCs w:val="28"/>
        </w:rPr>
        <w:t>.</w:t>
      </w:r>
    </w:p>
    <w:p w:rsidR="00FE65D6" w:rsidRDefault="002A400C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181B" w:rsidRPr="002F181B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1B52C7">
        <w:rPr>
          <w:rFonts w:ascii="Times New Roman" w:hAnsi="Times New Roman" w:cs="Times New Roman"/>
          <w:sz w:val="28"/>
          <w:szCs w:val="28"/>
        </w:rPr>
        <w:t>проверки</w:t>
      </w:r>
      <w:r w:rsidR="002F181B" w:rsidRPr="002F181B">
        <w:rPr>
          <w:rFonts w:ascii="Times New Roman" w:hAnsi="Times New Roman" w:cs="Times New Roman"/>
          <w:sz w:val="28"/>
          <w:szCs w:val="28"/>
        </w:rPr>
        <w:t xml:space="preserve"> - </w:t>
      </w:r>
      <w:r w:rsidR="001B52C7">
        <w:rPr>
          <w:rFonts w:ascii="Times New Roman" w:hAnsi="Times New Roman" w:cs="Times New Roman"/>
          <w:sz w:val="28"/>
          <w:szCs w:val="28"/>
        </w:rPr>
        <w:t>о</w:t>
      </w:r>
      <w:r w:rsidR="001B52C7" w:rsidRPr="001B52C7">
        <w:rPr>
          <w:rFonts w:ascii="Times New Roman" w:hAnsi="Times New Roman" w:cs="Times New Roman"/>
          <w:sz w:val="28"/>
          <w:szCs w:val="28"/>
        </w:rPr>
        <w:t xml:space="preserve">бъекты незавершенного строительства </w:t>
      </w:r>
      <w:r w:rsidR="00FE65D6" w:rsidRPr="00FE65D6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FE65D6" w:rsidRPr="00FE65D6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DA2457">
        <w:rPr>
          <w:rFonts w:ascii="Times New Roman" w:hAnsi="Times New Roman" w:cs="Times New Roman"/>
          <w:sz w:val="28"/>
          <w:szCs w:val="28"/>
        </w:rPr>
        <w:t>.</w:t>
      </w:r>
    </w:p>
    <w:p w:rsidR="0005252B" w:rsidRDefault="0005252B" w:rsidP="002A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Проверяемый период: </w:t>
      </w:r>
      <w:r w:rsidR="001B52C7">
        <w:rPr>
          <w:rFonts w:ascii="Times New Roman" w:hAnsi="Times New Roman" w:cs="Times New Roman"/>
          <w:sz w:val="28"/>
          <w:szCs w:val="28"/>
        </w:rPr>
        <w:t>2022-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24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B52C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E35" w:rsidRPr="00DE1E35" w:rsidRDefault="0005252B" w:rsidP="00DE1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1E35" w:rsidRPr="00DE1E35">
        <w:rPr>
          <w:rFonts w:ascii="Times New Roman" w:hAnsi="Times New Roman" w:cs="Times New Roman"/>
          <w:sz w:val="28"/>
          <w:szCs w:val="28"/>
        </w:rPr>
        <w:t xml:space="preserve">1. </w:t>
      </w:r>
      <w:r w:rsidR="00DE1E35">
        <w:rPr>
          <w:rFonts w:ascii="Times New Roman" w:hAnsi="Times New Roman" w:cs="Times New Roman"/>
          <w:sz w:val="28"/>
          <w:szCs w:val="28"/>
        </w:rPr>
        <w:t xml:space="preserve">В </w:t>
      </w:r>
      <w:r w:rsidR="00DE1E35" w:rsidRPr="00DE1E35">
        <w:rPr>
          <w:rFonts w:ascii="Times New Roman" w:hAnsi="Times New Roman" w:cs="Times New Roman"/>
          <w:sz w:val="28"/>
          <w:szCs w:val="28"/>
        </w:rPr>
        <w:t>связи с недостаточность</w:t>
      </w:r>
      <w:r w:rsidR="00DE1E35">
        <w:rPr>
          <w:rFonts w:ascii="Times New Roman" w:hAnsi="Times New Roman" w:cs="Times New Roman"/>
          <w:sz w:val="28"/>
          <w:szCs w:val="28"/>
        </w:rPr>
        <w:t>ю</w:t>
      </w:r>
      <w:r w:rsidR="00DE1E35" w:rsidRPr="00DE1E35">
        <w:rPr>
          <w:rFonts w:ascii="Times New Roman" w:hAnsi="Times New Roman" w:cs="Times New Roman"/>
          <w:sz w:val="28"/>
          <w:szCs w:val="28"/>
        </w:rPr>
        <w:t xml:space="preserve"> средств местного бюджета,  возможностью реализации объектов является включение их в государственную программу ХМАО – Югры</w:t>
      </w:r>
      <w:proofErr w:type="gramStart"/>
      <w:r w:rsidR="00DE1E35" w:rsidRPr="00DE1E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1E35" w:rsidRPr="00DE1E35">
        <w:rPr>
          <w:rFonts w:ascii="Times New Roman" w:hAnsi="Times New Roman" w:cs="Times New Roman"/>
          <w:sz w:val="28"/>
          <w:szCs w:val="28"/>
        </w:rPr>
        <w:t xml:space="preserve"> </w:t>
      </w:r>
      <w:r w:rsidR="00DE1E35">
        <w:rPr>
          <w:rFonts w:ascii="Times New Roman" w:hAnsi="Times New Roman" w:cs="Times New Roman"/>
          <w:sz w:val="28"/>
          <w:szCs w:val="28"/>
        </w:rPr>
        <w:t>Ад</w:t>
      </w:r>
      <w:r w:rsidR="00DE1E35" w:rsidRPr="00DE1E35">
        <w:rPr>
          <w:rFonts w:ascii="Times New Roman" w:hAnsi="Times New Roman" w:cs="Times New Roman"/>
          <w:sz w:val="28"/>
          <w:szCs w:val="28"/>
        </w:rPr>
        <w:t xml:space="preserve">министрация города </w:t>
      </w:r>
      <w:proofErr w:type="spellStart"/>
      <w:r w:rsidR="00DE1E35" w:rsidRPr="00DE1E3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DE1E35" w:rsidRPr="00DE1E35">
        <w:rPr>
          <w:rFonts w:ascii="Times New Roman" w:hAnsi="Times New Roman" w:cs="Times New Roman"/>
          <w:sz w:val="28"/>
          <w:szCs w:val="28"/>
        </w:rPr>
        <w:t xml:space="preserve"> предпринимает действия для включения объектов в госпрограммы, для чего разрабатывает проектную документацию, получает заключения государственной экспертизы, и/или участвует в конкурсах, для получения </w:t>
      </w:r>
      <w:proofErr w:type="spellStart"/>
      <w:r w:rsidR="00DE1E35" w:rsidRPr="00DE1E3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E1E35" w:rsidRPr="00DE1E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E35" w:rsidRPr="00DE1E35" w:rsidRDefault="00DE1E35" w:rsidP="00DE1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E35">
        <w:rPr>
          <w:rFonts w:ascii="Times New Roman" w:hAnsi="Times New Roman" w:cs="Times New Roman"/>
          <w:sz w:val="28"/>
          <w:szCs w:val="28"/>
        </w:rPr>
        <w:t xml:space="preserve">           Проведение данных мероприятий не дает 100 процентной гарантии того, что объекты города </w:t>
      </w:r>
      <w:proofErr w:type="spellStart"/>
      <w:r w:rsidRPr="00DE1E35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DE1E35">
        <w:rPr>
          <w:rFonts w:ascii="Times New Roman" w:hAnsi="Times New Roman" w:cs="Times New Roman"/>
          <w:sz w:val="28"/>
          <w:szCs w:val="28"/>
        </w:rPr>
        <w:t xml:space="preserve"> будут включены в государственную программу или победят в конкурсах, что может привести к неэффективному расходованию бюджетных средств. </w:t>
      </w:r>
    </w:p>
    <w:p w:rsidR="00DE1E35" w:rsidRPr="00DE1E35" w:rsidRDefault="00DE1E35" w:rsidP="00DE1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E35">
        <w:rPr>
          <w:rFonts w:ascii="Times New Roman" w:hAnsi="Times New Roman" w:cs="Times New Roman"/>
          <w:sz w:val="28"/>
          <w:szCs w:val="28"/>
        </w:rPr>
        <w:t xml:space="preserve">           2. В План снижения объемов и количества объектов незавершенного строительства, включаются объекты, строительство которых приостановлено, а объекты незавершенного строительства, строительство которых продолжается, не включаются. </w:t>
      </w:r>
    </w:p>
    <w:p w:rsidR="00DE1E35" w:rsidRPr="00DE1E35" w:rsidRDefault="00DE1E35" w:rsidP="00DE1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E35">
        <w:rPr>
          <w:rFonts w:ascii="Times New Roman" w:hAnsi="Times New Roman" w:cs="Times New Roman"/>
          <w:sz w:val="28"/>
          <w:szCs w:val="28"/>
        </w:rPr>
        <w:t xml:space="preserve">3. Возможные причины, которые могут привести к увеличению объектов незавершенного строительства в Плане, появлению  объектов  с </w:t>
      </w:r>
      <w:r w:rsidRPr="00DE1E35">
        <w:rPr>
          <w:rFonts w:ascii="Times New Roman" w:hAnsi="Times New Roman" w:cs="Times New Roman"/>
          <w:sz w:val="28"/>
          <w:szCs w:val="28"/>
        </w:rPr>
        <w:lastRenderedPageBreak/>
        <w:t>неактуальной проектно-сметной документацией, а так же к ежегодному увеличению сметной стоимости строительства этих объектов:</w:t>
      </w:r>
    </w:p>
    <w:p w:rsidR="00DE1E35" w:rsidRPr="00DE1E35" w:rsidRDefault="00DE1E35" w:rsidP="00DE1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E35">
        <w:rPr>
          <w:rFonts w:ascii="Times New Roman" w:hAnsi="Times New Roman" w:cs="Times New Roman"/>
          <w:sz w:val="28"/>
          <w:szCs w:val="28"/>
        </w:rPr>
        <w:t>1) неэффективное планирование строительства объектов;</w:t>
      </w:r>
    </w:p>
    <w:p w:rsidR="00DE1E35" w:rsidRPr="00DE1E35" w:rsidRDefault="00DE1E35" w:rsidP="00DE1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E35">
        <w:rPr>
          <w:rFonts w:ascii="Times New Roman" w:hAnsi="Times New Roman" w:cs="Times New Roman"/>
          <w:sz w:val="28"/>
          <w:szCs w:val="28"/>
        </w:rPr>
        <w:t xml:space="preserve">2) недостаточность средств местного бюджета; </w:t>
      </w:r>
    </w:p>
    <w:p w:rsidR="00DE1E35" w:rsidRDefault="00DE1E35" w:rsidP="00DE1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E35">
        <w:rPr>
          <w:rFonts w:ascii="Times New Roman" w:hAnsi="Times New Roman" w:cs="Times New Roman"/>
          <w:sz w:val="28"/>
          <w:szCs w:val="28"/>
        </w:rPr>
        <w:t>3) наличие требования о проектно-сметной документации, имеющей положительное заключение государственной экспертизы и подтверждение достоверности сметной стоимости, для принятия решений о предоставлении субсидий бюджетам городских округов и муниципальных районов Ханты-Мансийского автономного округа – Югры на софинансирование капитальных вложений в объекты муниципальной собственности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E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00C" w:rsidRPr="002F181B" w:rsidRDefault="00DE1E35" w:rsidP="00DE1E3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35">
        <w:rPr>
          <w:rFonts w:ascii="Times New Roman" w:hAnsi="Times New Roman" w:cs="Times New Roman"/>
          <w:sz w:val="28"/>
          <w:szCs w:val="28"/>
        </w:rPr>
        <w:t>4) отсутствие гарантий включения объекта в перечень инвестиционных проектов Ханты-Мансийского автономного округа – Югры и его финансирования.</w:t>
      </w:r>
      <w:bookmarkStart w:id="0" w:name="_GoBack"/>
      <w:bookmarkEnd w:id="0"/>
    </w:p>
    <w:sectPr w:rsidR="002A400C" w:rsidRPr="002F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9F" w:rsidRDefault="007A019F" w:rsidP="00A44249">
      <w:pPr>
        <w:spacing w:after="0" w:line="240" w:lineRule="auto"/>
      </w:pPr>
      <w:r>
        <w:separator/>
      </w:r>
    </w:p>
  </w:endnote>
  <w:endnote w:type="continuationSeparator" w:id="0">
    <w:p w:rsidR="007A019F" w:rsidRDefault="007A019F" w:rsidP="00A4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9F" w:rsidRDefault="007A019F" w:rsidP="00A44249">
      <w:pPr>
        <w:spacing w:after="0" w:line="240" w:lineRule="auto"/>
      </w:pPr>
      <w:r>
        <w:separator/>
      </w:r>
    </w:p>
  </w:footnote>
  <w:footnote w:type="continuationSeparator" w:id="0">
    <w:p w:rsidR="007A019F" w:rsidRDefault="007A019F" w:rsidP="00A4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6074"/>
    <w:multiLevelType w:val="hybridMultilevel"/>
    <w:tmpl w:val="2A2A15D2"/>
    <w:lvl w:ilvl="0" w:tplc="4FC83D3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F62AD"/>
    <w:multiLevelType w:val="hybridMultilevel"/>
    <w:tmpl w:val="1E4E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03F8D"/>
    <w:multiLevelType w:val="hybridMultilevel"/>
    <w:tmpl w:val="82661E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3"/>
    <w:rsid w:val="00032349"/>
    <w:rsid w:val="0005252B"/>
    <w:rsid w:val="00054AB8"/>
    <w:rsid w:val="00120F88"/>
    <w:rsid w:val="00132CA6"/>
    <w:rsid w:val="0015206B"/>
    <w:rsid w:val="001705D6"/>
    <w:rsid w:val="001724EA"/>
    <w:rsid w:val="001B25E0"/>
    <w:rsid w:val="001B52C7"/>
    <w:rsid w:val="001C29E0"/>
    <w:rsid w:val="001C43D4"/>
    <w:rsid w:val="002046C3"/>
    <w:rsid w:val="002113DB"/>
    <w:rsid w:val="0021343D"/>
    <w:rsid w:val="00255769"/>
    <w:rsid w:val="00275DB5"/>
    <w:rsid w:val="002A400C"/>
    <w:rsid w:val="002F181B"/>
    <w:rsid w:val="00302698"/>
    <w:rsid w:val="00442CF0"/>
    <w:rsid w:val="0068778D"/>
    <w:rsid w:val="006F595F"/>
    <w:rsid w:val="007943B3"/>
    <w:rsid w:val="007A019F"/>
    <w:rsid w:val="00881C90"/>
    <w:rsid w:val="00955FBF"/>
    <w:rsid w:val="009651E6"/>
    <w:rsid w:val="00A20E61"/>
    <w:rsid w:val="00A31D8C"/>
    <w:rsid w:val="00A44249"/>
    <w:rsid w:val="00AC0095"/>
    <w:rsid w:val="00B40482"/>
    <w:rsid w:val="00BC2EF9"/>
    <w:rsid w:val="00BE3459"/>
    <w:rsid w:val="00C36757"/>
    <w:rsid w:val="00C46795"/>
    <w:rsid w:val="00C6690C"/>
    <w:rsid w:val="00DA2457"/>
    <w:rsid w:val="00DE1E35"/>
    <w:rsid w:val="00DE32E0"/>
    <w:rsid w:val="00E12B56"/>
    <w:rsid w:val="00E502E6"/>
    <w:rsid w:val="00EA3F5E"/>
    <w:rsid w:val="00F561FC"/>
    <w:rsid w:val="00FD5F6A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1FC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4424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4424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4424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4424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4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A5B1-FEA2-45A1-949B-889B69FA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Евгения Витальевна</dc:creator>
  <cp:lastModifiedBy>Кравец Евгения Витальевна</cp:lastModifiedBy>
  <cp:revision>4</cp:revision>
  <dcterms:created xsi:type="dcterms:W3CDTF">2024-08-21T05:53:00Z</dcterms:created>
  <dcterms:modified xsi:type="dcterms:W3CDTF">2024-08-21T06:06:00Z</dcterms:modified>
</cp:coreProperties>
</file>