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Pr="001E6493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1E6493">
        <w:rPr>
          <w:i w:val="0"/>
          <w:sz w:val="28"/>
          <w:szCs w:val="28"/>
        </w:rPr>
        <w:t xml:space="preserve">от </w:t>
      </w:r>
      <w:r w:rsidR="00B1570F">
        <w:rPr>
          <w:i w:val="0"/>
          <w:sz w:val="28"/>
          <w:szCs w:val="28"/>
          <w:lang w:val="ru-RU"/>
        </w:rPr>
        <w:t>15.12.2023</w:t>
      </w:r>
      <w:r w:rsidRPr="001E6493">
        <w:rPr>
          <w:i w:val="0"/>
          <w:sz w:val="28"/>
          <w:szCs w:val="28"/>
        </w:rPr>
        <w:t xml:space="preserve">                           </w:t>
      </w:r>
      <w:r w:rsidR="004446F3" w:rsidRPr="001E6493">
        <w:rPr>
          <w:i w:val="0"/>
          <w:sz w:val="28"/>
          <w:szCs w:val="28"/>
          <w:lang w:val="ru-RU"/>
        </w:rPr>
        <w:t xml:space="preserve">            </w:t>
      </w:r>
      <w:r w:rsidR="00B1570F">
        <w:rPr>
          <w:i w:val="0"/>
          <w:sz w:val="28"/>
          <w:szCs w:val="28"/>
          <w:lang w:val="ru-RU"/>
        </w:rPr>
        <w:t xml:space="preserve">        </w:t>
      </w:r>
      <w:bookmarkStart w:id="0" w:name="_GoBack"/>
      <w:bookmarkEnd w:id="0"/>
      <w:r w:rsidR="004446F3" w:rsidRPr="001E6493">
        <w:rPr>
          <w:i w:val="0"/>
          <w:sz w:val="28"/>
          <w:szCs w:val="28"/>
          <w:lang w:val="ru-RU"/>
        </w:rPr>
        <w:t xml:space="preserve">         </w:t>
      </w:r>
      <w:r w:rsidR="004446F3" w:rsidRPr="001E6493">
        <w:rPr>
          <w:i w:val="0"/>
          <w:sz w:val="28"/>
          <w:szCs w:val="28"/>
        </w:rPr>
        <w:t xml:space="preserve">                   </w:t>
      </w:r>
      <w:r w:rsidR="0082148C" w:rsidRPr="001E6493">
        <w:rPr>
          <w:i w:val="0"/>
          <w:sz w:val="28"/>
          <w:szCs w:val="28"/>
          <w:lang w:val="ru-RU"/>
        </w:rPr>
        <w:t xml:space="preserve">           </w:t>
      </w:r>
      <w:r w:rsidRPr="001E6493">
        <w:rPr>
          <w:i w:val="0"/>
          <w:sz w:val="28"/>
          <w:szCs w:val="28"/>
        </w:rPr>
        <w:t>№</w:t>
      </w:r>
      <w:r w:rsidR="00B1570F">
        <w:rPr>
          <w:i w:val="0"/>
          <w:sz w:val="28"/>
          <w:szCs w:val="28"/>
          <w:lang w:val="ru-RU"/>
        </w:rPr>
        <w:t>88</w:t>
      </w:r>
    </w:p>
    <w:p w:rsidR="00D607E6" w:rsidRPr="001E6493" w:rsidRDefault="00D607E6" w:rsidP="00D607E6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</w:tblGrid>
      <w:tr w:rsidR="00CA6846" w:rsidRPr="001E6493" w:rsidTr="001E6493">
        <w:trPr>
          <w:trHeight w:val="1086"/>
        </w:trPr>
        <w:tc>
          <w:tcPr>
            <w:tcW w:w="5826" w:type="dxa"/>
          </w:tcPr>
          <w:p w:rsidR="00CA6846" w:rsidRPr="001E6493" w:rsidRDefault="00CA6846" w:rsidP="00B37607">
            <w:pPr>
              <w:jc w:val="both"/>
              <w:rPr>
                <w:b/>
                <w:sz w:val="28"/>
                <w:szCs w:val="28"/>
              </w:rPr>
            </w:pPr>
            <w:r w:rsidRPr="001E6493">
              <w:rPr>
                <w:b/>
                <w:sz w:val="28"/>
                <w:szCs w:val="28"/>
              </w:rPr>
              <w:t>О признании утратившим силу решени</w:t>
            </w:r>
            <w:r w:rsidR="00B37607">
              <w:rPr>
                <w:b/>
                <w:sz w:val="28"/>
                <w:szCs w:val="28"/>
              </w:rPr>
              <w:t>я</w:t>
            </w:r>
            <w:r w:rsidRPr="001E6493">
              <w:rPr>
                <w:b/>
                <w:sz w:val="28"/>
                <w:szCs w:val="28"/>
              </w:rPr>
              <w:t xml:space="preserve"> Думы города Покачи от 30.08.2017 №75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информации»</w:t>
            </w:r>
          </w:p>
        </w:tc>
      </w:tr>
    </w:tbl>
    <w:p w:rsidR="00D607E6" w:rsidRPr="001E6493" w:rsidRDefault="00D607E6" w:rsidP="00877B92">
      <w:pPr>
        <w:jc w:val="both"/>
        <w:rPr>
          <w:b/>
          <w:sz w:val="28"/>
          <w:szCs w:val="28"/>
        </w:rPr>
      </w:pPr>
    </w:p>
    <w:p w:rsidR="00CA6846" w:rsidRPr="001E6493" w:rsidRDefault="00CA6846" w:rsidP="00877B92">
      <w:pPr>
        <w:jc w:val="both"/>
        <w:rPr>
          <w:b/>
          <w:sz w:val="28"/>
          <w:szCs w:val="28"/>
        </w:rPr>
      </w:pPr>
    </w:p>
    <w:p w:rsidR="00D42E83" w:rsidRPr="001E6493" w:rsidRDefault="00B22380" w:rsidP="001301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6493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1E6493">
        <w:rPr>
          <w:rFonts w:ascii="Times New Roman" w:hAnsi="Times New Roman"/>
          <w:sz w:val="28"/>
          <w:szCs w:val="28"/>
        </w:rPr>
        <w:t>р</w:t>
      </w:r>
      <w:r w:rsidRPr="001E6493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1E6493">
        <w:rPr>
          <w:rFonts w:ascii="Times New Roman" w:hAnsi="Times New Roman"/>
          <w:sz w:val="28"/>
          <w:szCs w:val="28"/>
        </w:rPr>
        <w:t xml:space="preserve">О </w:t>
      </w:r>
      <w:r w:rsidR="00405900" w:rsidRPr="001E6493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405900" w:rsidRPr="001E649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05900" w:rsidRPr="001E6493">
        <w:rPr>
          <w:rFonts w:ascii="Times New Roman" w:hAnsi="Times New Roman"/>
          <w:sz w:val="28"/>
          <w:szCs w:val="28"/>
        </w:rPr>
        <w:t xml:space="preserve"> силу решени</w:t>
      </w:r>
      <w:r w:rsidR="00B37607">
        <w:rPr>
          <w:rFonts w:ascii="Times New Roman" w:hAnsi="Times New Roman"/>
          <w:sz w:val="28"/>
          <w:szCs w:val="28"/>
        </w:rPr>
        <w:t>я</w:t>
      </w:r>
      <w:r w:rsidR="00405900" w:rsidRPr="001E6493">
        <w:rPr>
          <w:rFonts w:ascii="Times New Roman" w:hAnsi="Times New Roman"/>
          <w:sz w:val="28"/>
          <w:szCs w:val="28"/>
        </w:rPr>
        <w:t xml:space="preserve"> Думы города</w:t>
      </w:r>
      <w:r w:rsidR="00D42E83" w:rsidRPr="001E6493">
        <w:rPr>
          <w:rFonts w:ascii="Times New Roman" w:hAnsi="Times New Roman"/>
          <w:sz w:val="28"/>
          <w:szCs w:val="28"/>
        </w:rPr>
        <w:t xml:space="preserve"> Покачи</w:t>
      </w:r>
      <w:r w:rsidR="00CA6846" w:rsidRPr="001E6493">
        <w:rPr>
          <w:rFonts w:ascii="Times New Roman" w:hAnsi="Times New Roman"/>
          <w:sz w:val="28"/>
          <w:szCs w:val="28"/>
        </w:rPr>
        <w:t xml:space="preserve"> от 30.08.2017 №75 «О порядке размещения сведений о доходах, расходах, об имуществе и </w:t>
      </w:r>
      <w:proofErr w:type="gramStart"/>
      <w:r w:rsidR="00CA6846" w:rsidRPr="001E6493">
        <w:rPr>
          <w:rFonts w:ascii="Times New Roman" w:hAnsi="Times New Roman"/>
          <w:sz w:val="28"/>
          <w:szCs w:val="28"/>
        </w:rPr>
        <w:t>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</w:t>
      </w:r>
      <w:r w:rsidRPr="001E6493">
        <w:rPr>
          <w:rFonts w:ascii="Times New Roman" w:hAnsi="Times New Roman"/>
          <w:sz w:val="28"/>
          <w:szCs w:val="28"/>
        </w:rPr>
        <w:t>»</w:t>
      </w:r>
      <w:r w:rsidR="00D42E83" w:rsidRPr="001E6493">
        <w:rPr>
          <w:rFonts w:ascii="Times New Roman" w:hAnsi="Times New Roman"/>
          <w:sz w:val="28"/>
          <w:szCs w:val="28"/>
        </w:rPr>
        <w:t>,</w:t>
      </w:r>
      <w:r w:rsidRPr="001E6493">
        <w:rPr>
          <w:rFonts w:ascii="Times New Roman" w:hAnsi="Times New Roman"/>
          <w:sz w:val="28"/>
          <w:szCs w:val="28"/>
        </w:rPr>
        <w:t xml:space="preserve"> </w:t>
      </w:r>
      <w:r w:rsidR="00DD2090" w:rsidRPr="001E6493">
        <w:rPr>
          <w:rFonts w:ascii="Times New Roman" w:hAnsi="Times New Roman"/>
          <w:sz w:val="28"/>
          <w:szCs w:val="28"/>
        </w:rPr>
        <w:t>в соответствии с частью 4.2 статьи 12.1</w:t>
      </w:r>
      <w:r w:rsidR="0062799B" w:rsidRPr="001E6493">
        <w:rPr>
          <w:rFonts w:ascii="Times New Roman" w:hAnsi="Times New Roman"/>
          <w:sz w:val="28"/>
          <w:szCs w:val="28"/>
        </w:rPr>
        <w:t xml:space="preserve"> Федеральн</w:t>
      </w:r>
      <w:r w:rsidR="00DD2090" w:rsidRPr="001E6493">
        <w:rPr>
          <w:rFonts w:ascii="Times New Roman" w:hAnsi="Times New Roman"/>
          <w:sz w:val="28"/>
          <w:szCs w:val="28"/>
        </w:rPr>
        <w:t>ого</w:t>
      </w:r>
      <w:r w:rsidR="0062799B" w:rsidRPr="001E6493">
        <w:rPr>
          <w:rFonts w:ascii="Times New Roman" w:hAnsi="Times New Roman"/>
          <w:sz w:val="28"/>
          <w:szCs w:val="28"/>
        </w:rPr>
        <w:t xml:space="preserve"> закон</w:t>
      </w:r>
      <w:r w:rsidR="00DD2090" w:rsidRPr="001E6493">
        <w:rPr>
          <w:rFonts w:ascii="Times New Roman" w:hAnsi="Times New Roman"/>
          <w:sz w:val="28"/>
          <w:szCs w:val="28"/>
        </w:rPr>
        <w:t>а</w:t>
      </w:r>
      <w:r w:rsidR="0062799B" w:rsidRPr="001E6493">
        <w:rPr>
          <w:rFonts w:ascii="Times New Roman" w:hAnsi="Times New Roman"/>
          <w:sz w:val="28"/>
          <w:szCs w:val="28"/>
        </w:rPr>
        <w:t xml:space="preserve"> от 25.12.2008 </w:t>
      </w:r>
      <w:r w:rsidR="00DD2090" w:rsidRPr="001E6493">
        <w:rPr>
          <w:rFonts w:ascii="Times New Roman" w:hAnsi="Times New Roman"/>
          <w:sz w:val="28"/>
          <w:szCs w:val="28"/>
        </w:rPr>
        <w:t>№</w:t>
      </w:r>
      <w:r w:rsidR="0062799B" w:rsidRPr="001E6493">
        <w:rPr>
          <w:rFonts w:ascii="Times New Roman" w:hAnsi="Times New Roman"/>
          <w:sz w:val="28"/>
          <w:szCs w:val="28"/>
        </w:rPr>
        <w:t xml:space="preserve">273-ФЗ </w:t>
      </w:r>
      <w:r w:rsidR="00DD2090" w:rsidRPr="001E6493">
        <w:rPr>
          <w:rFonts w:ascii="Times New Roman" w:hAnsi="Times New Roman"/>
          <w:sz w:val="28"/>
          <w:szCs w:val="28"/>
        </w:rPr>
        <w:t>«</w:t>
      </w:r>
      <w:r w:rsidR="0062799B" w:rsidRPr="001E6493">
        <w:rPr>
          <w:rFonts w:ascii="Times New Roman" w:hAnsi="Times New Roman"/>
          <w:sz w:val="28"/>
          <w:szCs w:val="28"/>
        </w:rPr>
        <w:t>О противодействии коррупции</w:t>
      </w:r>
      <w:r w:rsidR="00DD2090" w:rsidRPr="001E6493">
        <w:rPr>
          <w:rFonts w:ascii="Times New Roman" w:hAnsi="Times New Roman"/>
          <w:sz w:val="28"/>
          <w:szCs w:val="28"/>
        </w:rPr>
        <w:t>»</w:t>
      </w:r>
      <w:r w:rsidR="0062799B" w:rsidRPr="001E6493">
        <w:rPr>
          <w:rFonts w:ascii="Times New Roman" w:hAnsi="Times New Roman"/>
          <w:sz w:val="28"/>
          <w:szCs w:val="28"/>
        </w:rPr>
        <w:t>,</w:t>
      </w:r>
      <w:r w:rsidR="00DD2090" w:rsidRPr="001E6493">
        <w:rPr>
          <w:rFonts w:ascii="Times New Roman" w:hAnsi="Times New Roman"/>
          <w:sz w:val="28"/>
          <w:szCs w:val="28"/>
        </w:rPr>
        <w:t xml:space="preserve"> подпунктом 2.1.3 пункта 2 статьи 8.1</w:t>
      </w:r>
      <w:r w:rsidR="0062799B" w:rsidRPr="001E6493">
        <w:rPr>
          <w:rFonts w:ascii="Times New Roman" w:hAnsi="Times New Roman"/>
          <w:sz w:val="28"/>
          <w:szCs w:val="28"/>
        </w:rPr>
        <w:t xml:space="preserve"> Закон</w:t>
      </w:r>
      <w:r w:rsidR="00DD2090" w:rsidRPr="001E6493">
        <w:rPr>
          <w:rFonts w:ascii="Times New Roman" w:hAnsi="Times New Roman"/>
          <w:sz w:val="28"/>
          <w:szCs w:val="28"/>
        </w:rPr>
        <w:t>а</w:t>
      </w:r>
      <w:r w:rsidR="0062799B" w:rsidRPr="001E6493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от 25.09.2008 </w:t>
      </w:r>
      <w:r w:rsidR="00DD2090" w:rsidRPr="001E6493">
        <w:rPr>
          <w:rFonts w:ascii="Times New Roman" w:hAnsi="Times New Roman"/>
          <w:sz w:val="28"/>
          <w:szCs w:val="28"/>
        </w:rPr>
        <w:t>№</w:t>
      </w:r>
      <w:r w:rsidR="0062799B" w:rsidRPr="001E6493">
        <w:rPr>
          <w:rFonts w:ascii="Times New Roman" w:hAnsi="Times New Roman"/>
          <w:sz w:val="28"/>
          <w:szCs w:val="28"/>
        </w:rPr>
        <w:t xml:space="preserve">86-оз </w:t>
      </w:r>
      <w:r w:rsidR="00DD2090" w:rsidRPr="001E6493">
        <w:rPr>
          <w:rFonts w:ascii="Times New Roman" w:hAnsi="Times New Roman"/>
          <w:sz w:val="28"/>
          <w:szCs w:val="28"/>
        </w:rPr>
        <w:t>«</w:t>
      </w:r>
      <w:r w:rsidR="0062799B" w:rsidRPr="001E6493">
        <w:rPr>
          <w:rFonts w:ascii="Times New Roman" w:hAnsi="Times New Roman"/>
          <w:sz w:val="28"/>
          <w:szCs w:val="28"/>
        </w:rPr>
        <w:t>О мерах по противодействию коррупции</w:t>
      </w:r>
      <w:proofErr w:type="gramEnd"/>
      <w:r w:rsidR="0062799B" w:rsidRPr="001E6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99B" w:rsidRPr="001E6493">
        <w:rPr>
          <w:rFonts w:ascii="Times New Roman" w:hAnsi="Times New Roman"/>
          <w:sz w:val="28"/>
          <w:szCs w:val="28"/>
        </w:rPr>
        <w:t>в</w:t>
      </w:r>
      <w:proofErr w:type="gramEnd"/>
      <w:r w:rsidR="0062799B" w:rsidRPr="001E6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799B" w:rsidRPr="001E649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62799B" w:rsidRPr="001E6493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DD2090" w:rsidRPr="001E6493">
        <w:rPr>
          <w:rFonts w:ascii="Times New Roman" w:hAnsi="Times New Roman"/>
          <w:sz w:val="28"/>
          <w:szCs w:val="28"/>
        </w:rPr>
        <w:t>–</w:t>
      </w:r>
      <w:r w:rsidR="0062799B" w:rsidRPr="001E6493">
        <w:rPr>
          <w:rFonts w:ascii="Times New Roman" w:hAnsi="Times New Roman"/>
          <w:sz w:val="28"/>
          <w:szCs w:val="28"/>
        </w:rPr>
        <w:t xml:space="preserve"> Югре</w:t>
      </w:r>
      <w:r w:rsidR="00DD2090" w:rsidRPr="001E6493">
        <w:rPr>
          <w:rFonts w:ascii="Times New Roman" w:hAnsi="Times New Roman"/>
          <w:sz w:val="28"/>
          <w:szCs w:val="28"/>
        </w:rPr>
        <w:t>»</w:t>
      </w:r>
      <w:r w:rsidR="001431A6" w:rsidRPr="001E6493">
        <w:rPr>
          <w:rFonts w:ascii="Times New Roman" w:hAnsi="Times New Roman"/>
          <w:sz w:val="28"/>
          <w:szCs w:val="28"/>
        </w:rPr>
        <w:t xml:space="preserve">, </w:t>
      </w:r>
      <w:r w:rsidR="00DD2090" w:rsidRPr="001E6493">
        <w:rPr>
          <w:rFonts w:ascii="Times New Roman" w:hAnsi="Times New Roman"/>
          <w:sz w:val="28"/>
          <w:szCs w:val="28"/>
        </w:rPr>
        <w:t>на основании</w:t>
      </w:r>
      <w:r w:rsidRPr="001E6493">
        <w:rPr>
          <w:rFonts w:ascii="Times New Roman" w:hAnsi="Times New Roman"/>
          <w:sz w:val="28"/>
          <w:szCs w:val="28"/>
        </w:rPr>
        <w:t xml:space="preserve"> част</w:t>
      </w:r>
      <w:r w:rsidR="00DD2090" w:rsidRPr="001E6493">
        <w:rPr>
          <w:rFonts w:ascii="Times New Roman" w:hAnsi="Times New Roman"/>
          <w:sz w:val="28"/>
          <w:szCs w:val="28"/>
        </w:rPr>
        <w:t>и</w:t>
      </w:r>
      <w:r w:rsidRPr="001E6493">
        <w:rPr>
          <w:rFonts w:ascii="Times New Roman" w:hAnsi="Times New Roman"/>
          <w:sz w:val="28"/>
          <w:szCs w:val="28"/>
        </w:rPr>
        <w:t xml:space="preserve"> </w:t>
      </w:r>
      <w:r w:rsidR="004F5DFB" w:rsidRPr="001E6493">
        <w:rPr>
          <w:rFonts w:ascii="Times New Roman" w:hAnsi="Times New Roman"/>
          <w:sz w:val="28"/>
          <w:szCs w:val="28"/>
        </w:rPr>
        <w:t>1</w:t>
      </w:r>
      <w:r w:rsidRPr="001E6493">
        <w:rPr>
          <w:rFonts w:ascii="Times New Roman" w:hAnsi="Times New Roman"/>
          <w:sz w:val="28"/>
          <w:szCs w:val="28"/>
        </w:rPr>
        <w:t xml:space="preserve"> статьи </w:t>
      </w:r>
      <w:r w:rsidR="004F5DFB" w:rsidRPr="001E6493">
        <w:rPr>
          <w:rFonts w:ascii="Times New Roman" w:hAnsi="Times New Roman"/>
          <w:sz w:val="28"/>
          <w:szCs w:val="28"/>
        </w:rPr>
        <w:t>31</w:t>
      </w:r>
      <w:r w:rsidR="006E5DE1" w:rsidRPr="001E6493">
        <w:rPr>
          <w:rFonts w:ascii="Times New Roman" w:hAnsi="Times New Roman"/>
          <w:sz w:val="28"/>
          <w:szCs w:val="28"/>
        </w:rPr>
        <w:t xml:space="preserve"> </w:t>
      </w:r>
      <w:r w:rsidRPr="001E6493">
        <w:rPr>
          <w:rFonts w:ascii="Times New Roman" w:hAnsi="Times New Roman"/>
          <w:sz w:val="28"/>
          <w:szCs w:val="28"/>
        </w:rPr>
        <w:t xml:space="preserve">Устава города </w:t>
      </w:r>
      <w:r w:rsidR="004446F3" w:rsidRPr="001E6493">
        <w:rPr>
          <w:rFonts w:ascii="Times New Roman" w:hAnsi="Times New Roman"/>
          <w:sz w:val="28"/>
          <w:szCs w:val="28"/>
        </w:rPr>
        <w:t>Покачи</w:t>
      </w:r>
      <w:r w:rsidRPr="001E6493">
        <w:rPr>
          <w:rFonts w:ascii="Times New Roman" w:hAnsi="Times New Roman"/>
          <w:sz w:val="28"/>
          <w:szCs w:val="28"/>
        </w:rPr>
        <w:t>,</w:t>
      </w:r>
      <w:r w:rsidR="00CA6846" w:rsidRPr="001E6493">
        <w:rPr>
          <w:rFonts w:ascii="Times New Roman" w:hAnsi="Times New Roman"/>
          <w:sz w:val="28"/>
          <w:szCs w:val="28"/>
        </w:rPr>
        <w:t xml:space="preserve"> </w:t>
      </w:r>
      <w:r w:rsidR="001431A6" w:rsidRPr="001E6493">
        <w:rPr>
          <w:rFonts w:ascii="Times New Roman" w:hAnsi="Times New Roman"/>
          <w:sz w:val="28"/>
          <w:szCs w:val="28"/>
        </w:rPr>
        <w:t>Дума города Покачи</w:t>
      </w:r>
    </w:p>
    <w:p w:rsidR="00877B92" w:rsidRPr="001E6493" w:rsidRDefault="00877B92" w:rsidP="00B40C6D">
      <w:pPr>
        <w:ind w:firstLine="709"/>
        <w:jc w:val="center"/>
        <w:rPr>
          <w:b/>
          <w:sz w:val="28"/>
          <w:szCs w:val="28"/>
        </w:rPr>
      </w:pPr>
      <w:r w:rsidRPr="001E6493">
        <w:rPr>
          <w:b/>
          <w:sz w:val="28"/>
          <w:szCs w:val="28"/>
        </w:rPr>
        <w:t>РЕШИЛА:</w:t>
      </w:r>
    </w:p>
    <w:p w:rsidR="00877B92" w:rsidRPr="001E6493" w:rsidRDefault="00877B92" w:rsidP="00B40C6D">
      <w:pPr>
        <w:ind w:firstLine="709"/>
        <w:jc w:val="both"/>
        <w:rPr>
          <w:sz w:val="28"/>
          <w:szCs w:val="28"/>
        </w:rPr>
      </w:pPr>
    </w:p>
    <w:p w:rsidR="00E05FD6" w:rsidRPr="001E6493" w:rsidRDefault="00405900" w:rsidP="001E6493">
      <w:pPr>
        <w:pStyle w:val="ConsPlusNormal"/>
        <w:numPr>
          <w:ilvl w:val="0"/>
          <w:numId w:val="6"/>
        </w:numPr>
        <w:ind w:left="0" w:firstLine="709"/>
        <w:jc w:val="both"/>
        <w:rPr>
          <w:b w:val="0"/>
        </w:rPr>
      </w:pPr>
      <w:r w:rsidRPr="001E6493">
        <w:rPr>
          <w:b w:val="0"/>
        </w:rPr>
        <w:t>Признать утратившим</w:t>
      </w:r>
      <w:r w:rsidR="00E05FD6" w:rsidRPr="001E6493">
        <w:rPr>
          <w:b w:val="0"/>
        </w:rPr>
        <w:t>и</w:t>
      </w:r>
      <w:r w:rsidRPr="001E6493">
        <w:rPr>
          <w:b w:val="0"/>
        </w:rPr>
        <w:t xml:space="preserve"> силу</w:t>
      </w:r>
      <w:r w:rsidR="006E5DE1" w:rsidRPr="001E6493">
        <w:rPr>
          <w:b w:val="0"/>
        </w:rPr>
        <w:t xml:space="preserve"> </w:t>
      </w:r>
      <w:r w:rsidR="00E05FD6" w:rsidRPr="001E6493">
        <w:rPr>
          <w:b w:val="0"/>
        </w:rPr>
        <w:t xml:space="preserve">следующие </w:t>
      </w:r>
      <w:r w:rsidRPr="001E6493">
        <w:rPr>
          <w:b w:val="0"/>
        </w:rPr>
        <w:t>решени</w:t>
      </w:r>
      <w:r w:rsidR="00E05FD6" w:rsidRPr="001E6493">
        <w:rPr>
          <w:b w:val="0"/>
        </w:rPr>
        <w:t>я</w:t>
      </w:r>
      <w:r w:rsidRPr="001E6493">
        <w:rPr>
          <w:b w:val="0"/>
        </w:rPr>
        <w:t xml:space="preserve"> Думы города Покачи</w:t>
      </w:r>
      <w:r w:rsidR="00E05FD6" w:rsidRPr="001E6493">
        <w:rPr>
          <w:b w:val="0"/>
        </w:rPr>
        <w:t>:</w:t>
      </w:r>
    </w:p>
    <w:p w:rsidR="00E05FD6" w:rsidRPr="001E6493" w:rsidRDefault="00E05FD6" w:rsidP="00E05FD6">
      <w:pPr>
        <w:pStyle w:val="ConsPlusNormal"/>
        <w:ind w:firstLine="708"/>
        <w:jc w:val="both"/>
        <w:rPr>
          <w:b w:val="0"/>
        </w:rPr>
      </w:pPr>
      <w:r w:rsidRPr="001E6493">
        <w:rPr>
          <w:b w:val="0"/>
        </w:rPr>
        <w:t>1)</w:t>
      </w:r>
      <w:r w:rsidR="00774340" w:rsidRPr="001E6493">
        <w:rPr>
          <w:b w:val="0"/>
        </w:rPr>
        <w:t xml:space="preserve"> </w:t>
      </w:r>
      <w:r w:rsidR="0062799B" w:rsidRPr="001E6493">
        <w:rPr>
          <w:b w:val="0"/>
        </w:rPr>
        <w:t xml:space="preserve">от 30.08.2017 </w:t>
      </w:r>
      <w:r w:rsidRPr="001E6493">
        <w:rPr>
          <w:b w:val="0"/>
        </w:rPr>
        <w:t>№</w:t>
      </w:r>
      <w:r w:rsidR="0062799B" w:rsidRPr="001E6493">
        <w:rPr>
          <w:b w:val="0"/>
        </w:rPr>
        <w:t>75</w:t>
      </w:r>
      <w:r w:rsidRPr="001E6493">
        <w:rPr>
          <w:b w:val="0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информации» (газета «Покач</w:t>
      </w:r>
      <w:r w:rsidR="00DD2090" w:rsidRPr="001E6493">
        <w:rPr>
          <w:b w:val="0"/>
        </w:rPr>
        <w:t>ё</w:t>
      </w:r>
      <w:r w:rsidRPr="001E6493">
        <w:rPr>
          <w:b w:val="0"/>
        </w:rPr>
        <w:t>вский вестник» от 07.09.2017 №36);</w:t>
      </w:r>
    </w:p>
    <w:p w:rsidR="0062799B" w:rsidRPr="001E6493" w:rsidRDefault="00E05FD6" w:rsidP="00E05FD6">
      <w:pPr>
        <w:pStyle w:val="ConsPlusNormal"/>
        <w:ind w:firstLine="709"/>
        <w:jc w:val="both"/>
        <w:rPr>
          <w:b w:val="0"/>
        </w:rPr>
      </w:pPr>
      <w:proofErr w:type="gramStart"/>
      <w:r w:rsidRPr="001E6493">
        <w:rPr>
          <w:b w:val="0"/>
        </w:rPr>
        <w:lastRenderedPageBreak/>
        <w:t>2) от 27.05.2021 №35 «О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информации, утвержденный решением Думы города Покачи от 30.08.2017 №75» (газета «Покач</w:t>
      </w:r>
      <w:r w:rsidR="00DD2090" w:rsidRPr="001E6493">
        <w:rPr>
          <w:b w:val="0"/>
        </w:rPr>
        <w:t>ё</w:t>
      </w:r>
      <w:r w:rsidRPr="001E6493">
        <w:rPr>
          <w:b w:val="0"/>
        </w:rPr>
        <w:t>вский вестник» от 04.06.2021 №21).</w:t>
      </w:r>
      <w:proofErr w:type="gramEnd"/>
    </w:p>
    <w:p w:rsidR="006F0E68" w:rsidRPr="001E6493" w:rsidRDefault="00405900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493">
        <w:rPr>
          <w:bCs/>
          <w:sz w:val="28"/>
          <w:szCs w:val="28"/>
        </w:rPr>
        <w:t>2</w:t>
      </w:r>
      <w:r w:rsidR="006F0E68" w:rsidRPr="001E6493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1E6493" w:rsidRDefault="00405900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493">
        <w:rPr>
          <w:bCs/>
          <w:sz w:val="28"/>
          <w:szCs w:val="28"/>
        </w:rPr>
        <w:t>3</w:t>
      </w:r>
      <w:r w:rsidR="006F0E68" w:rsidRPr="001E6493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1E6493" w:rsidRDefault="00405900" w:rsidP="008B03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6493">
        <w:rPr>
          <w:bCs/>
          <w:sz w:val="28"/>
          <w:szCs w:val="28"/>
        </w:rPr>
        <w:t>4</w:t>
      </w:r>
      <w:r w:rsidR="006F0E68" w:rsidRPr="001E6493">
        <w:rPr>
          <w:bCs/>
          <w:sz w:val="28"/>
          <w:szCs w:val="28"/>
        </w:rPr>
        <w:t xml:space="preserve">. </w:t>
      </w:r>
      <w:proofErr w:type="gramStart"/>
      <w:r w:rsidR="006F0E68" w:rsidRPr="001E6493">
        <w:rPr>
          <w:bCs/>
          <w:sz w:val="28"/>
          <w:szCs w:val="28"/>
        </w:rPr>
        <w:t>Контроль за</w:t>
      </w:r>
      <w:proofErr w:type="gramEnd"/>
      <w:r w:rsidR="006F0E68" w:rsidRPr="001E6493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</w:t>
      </w:r>
      <w:r w:rsidRPr="001E6493">
        <w:rPr>
          <w:bCs/>
          <w:sz w:val="28"/>
          <w:szCs w:val="28"/>
        </w:rPr>
        <w:t xml:space="preserve"> </w:t>
      </w:r>
      <w:r w:rsidR="00130123">
        <w:rPr>
          <w:bCs/>
          <w:sz w:val="28"/>
          <w:szCs w:val="28"/>
        </w:rPr>
        <w:t xml:space="preserve">                        </w:t>
      </w:r>
      <w:r w:rsidR="001C0481" w:rsidRPr="001E6493">
        <w:rPr>
          <w:bCs/>
          <w:sz w:val="28"/>
          <w:szCs w:val="28"/>
        </w:rPr>
        <w:t xml:space="preserve">Ю.И. </w:t>
      </w:r>
      <w:r w:rsidR="006F0E68" w:rsidRPr="001E6493">
        <w:rPr>
          <w:bCs/>
          <w:sz w:val="28"/>
          <w:szCs w:val="28"/>
        </w:rPr>
        <w:t>Медведев).</w:t>
      </w:r>
    </w:p>
    <w:p w:rsidR="00774340" w:rsidRDefault="00774340" w:rsidP="00774340">
      <w:pPr>
        <w:autoSpaceDE w:val="0"/>
        <w:ind w:left="318"/>
        <w:jc w:val="both"/>
        <w:rPr>
          <w:b/>
          <w:sz w:val="28"/>
          <w:szCs w:val="28"/>
        </w:rPr>
      </w:pPr>
    </w:p>
    <w:p w:rsidR="00130123" w:rsidRPr="001E6493" w:rsidRDefault="00130123" w:rsidP="00774340">
      <w:pPr>
        <w:autoSpaceDE w:val="0"/>
        <w:ind w:left="318"/>
        <w:jc w:val="both"/>
        <w:rPr>
          <w:b/>
          <w:sz w:val="28"/>
          <w:szCs w:val="28"/>
        </w:rPr>
      </w:pPr>
    </w:p>
    <w:p w:rsidR="00774340" w:rsidRPr="001E6493" w:rsidRDefault="00774340" w:rsidP="00774340">
      <w:pPr>
        <w:autoSpaceDE w:val="0"/>
        <w:ind w:left="318"/>
        <w:jc w:val="both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781485" w:rsidRPr="001E6493" w:rsidTr="00130123">
        <w:trPr>
          <w:trHeight w:val="2722"/>
        </w:trPr>
        <w:tc>
          <w:tcPr>
            <w:tcW w:w="4644" w:type="dxa"/>
            <w:shd w:val="clear" w:color="auto" w:fill="auto"/>
          </w:tcPr>
          <w:p w:rsidR="00130123" w:rsidRPr="00130123" w:rsidRDefault="00130123" w:rsidP="00130123">
            <w:pPr>
              <w:tabs>
                <w:tab w:val="left" w:pos="0"/>
                <w:tab w:val="left" w:pos="6804"/>
              </w:tabs>
              <w:suppressAutoHyphens/>
              <w:overflowPunct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0123">
              <w:rPr>
                <w:rFonts w:eastAsiaTheme="minorHAnsi"/>
                <w:b/>
                <w:sz w:val="28"/>
                <w:szCs w:val="28"/>
                <w:lang w:eastAsia="en-US"/>
              </w:rPr>
              <w:t>Временно исполняющий полномочия главы города Покачи, первый заместитель главы города Покачи</w:t>
            </w:r>
          </w:p>
          <w:p w:rsidR="00130123" w:rsidRDefault="00130123" w:rsidP="0013012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30123">
              <w:rPr>
                <w:rFonts w:eastAsiaTheme="minorHAnsi"/>
                <w:b/>
                <w:sz w:val="28"/>
                <w:szCs w:val="28"/>
                <w:lang w:eastAsia="en-US"/>
              </w:rPr>
              <w:t>А.Е. Ходулапова</w:t>
            </w:r>
          </w:p>
          <w:p w:rsidR="00130123" w:rsidRDefault="00130123" w:rsidP="0013012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81485" w:rsidRPr="001E6493" w:rsidRDefault="00781485" w:rsidP="00130123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649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___________________________ </w:t>
            </w:r>
          </w:p>
        </w:tc>
        <w:tc>
          <w:tcPr>
            <w:tcW w:w="4820" w:type="dxa"/>
            <w:shd w:val="clear" w:color="auto" w:fill="auto"/>
          </w:tcPr>
          <w:p w:rsidR="00130123" w:rsidRDefault="00781485" w:rsidP="00781485">
            <w:pPr>
              <w:tabs>
                <w:tab w:val="left" w:pos="6937"/>
              </w:tabs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649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Покачи </w:t>
            </w:r>
          </w:p>
          <w:p w:rsidR="00130123" w:rsidRPr="001E6493" w:rsidRDefault="00130123" w:rsidP="00130123">
            <w:pPr>
              <w:tabs>
                <w:tab w:val="left" w:pos="6937"/>
              </w:tabs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649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А.С. Руденко </w:t>
            </w:r>
          </w:p>
          <w:p w:rsidR="00130123" w:rsidRDefault="00130123" w:rsidP="00781485">
            <w:pPr>
              <w:tabs>
                <w:tab w:val="left" w:pos="6937"/>
              </w:tabs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30123" w:rsidRDefault="00130123" w:rsidP="00781485">
            <w:pPr>
              <w:tabs>
                <w:tab w:val="left" w:pos="6937"/>
              </w:tabs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30123" w:rsidRDefault="00130123" w:rsidP="0078148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130123" w:rsidRDefault="00130123" w:rsidP="0078148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81485" w:rsidRPr="001E6493" w:rsidRDefault="00781485" w:rsidP="00781485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E6493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____________________</w:t>
            </w:r>
          </w:p>
        </w:tc>
      </w:tr>
    </w:tbl>
    <w:p w:rsidR="00781485" w:rsidRDefault="00781485" w:rsidP="00781485">
      <w:pPr>
        <w:rPr>
          <w:sz w:val="16"/>
          <w:szCs w:val="16"/>
        </w:rPr>
      </w:pPr>
    </w:p>
    <w:p w:rsidR="00130123" w:rsidRDefault="00130123" w:rsidP="00781485">
      <w:pPr>
        <w:rPr>
          <w:sz w:val="16"/>
          <w:szCs w:val="16"/>
        </w:rPr>
      </w:pPr>
    </w:p>
    <w:p w:rsidR="00130123" w:rsidRDefault="00130123" w:rsidP="00781485">
      <w:pPr>
        <w:rPr>
          <w:sz w:val="16"/>
          <w:szCs w:val="16"/>
        </w:rPr>
      </w:pPr>
    </w:p>
    <w:p w:rsidR="00130123" w:rsidRPr="00781485" w:rsidRDefault="00130123" w:rsidP="00781485">
      <w:pPr>
        <w:rPr>
          <w:sz w:val="16"/>
          <w:szCs w:val="16"/>
        </w:rPr>
      </w:pPr>
    </w:p>
    <w:p w:rsidR="00781485" w:rsidRPr="00130123" w:rsidRDefault="00781485" w:rsidP="00781485">
      <w:pPr>
        <w:rPr>
          <w:sz w:val="20"/>
          <w:szCs w:val="16"/>
        </w:rPr>
      </w:pPr>
      <w:r w:rsidRPr="00130123">
        <w:rPr>
          <w:sz w:val="20"/>
          <w:szCs w:val="16"/>
        </w:rPr>
        <w:t>Принято Думой города Покачи</w:t>
      </w:r>
    </w:p>
    <w:p w:rsidR="00774340" w:rsidRPr="00130123" w:rsidRDefault="00130123" w:rsidP="00781485">
      <w:pPr>
        <w:widowControl w:val="0"/>
        <w:autoSpaceDE w:val="0"/>
        <w:autoSpaceDN w:val="0"/>
        <w:ind w:left="57" w:right="2064"/>
        <w:rPr>
          <w:szCs w:val="20"/>
        </w:rPr>
      </w:pPr>
      <w:r>
        <w:rPr>
          <w:sz w:val="20"/>
          <w:szCs w:val="16"/>
        </w:rPr>
        <w:t xml:space="preserve">         </w:t>
      </w:r>
      <w:r w:rsidRPr="00130123">
        <w:rPr>
          <w:sz w:val="20"/>
          <w:szCs w:val="16"/>
        </w:rPr>
        <w:t>15.12.2023 года</w:t>
      </w:r>
    </w:p>
    <w:p w:rsidR="00774340" w:rsidRDefault="00774340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p w:rsidR="00742DC2" w:rsidRDefault="00742DC2" w:rsidP="001D7B79">
      <w:pPr>
        <w:widowControl w:val="0"/>
        <w:autoSpaceDE w:val="0"/>
        <w:autoSpaceDN w:val="0"/>
        <w:ind w:left="5387"/>
        <w:jc w:val="both"/>
        <w:rPr>
          <w:i/>
        </w:rPr>
      </w:pPr>
    </w:p>
    <w:sectPr w:rsidR="00742DC2" w:rsidSect="00734508">
      <w:headerReference w:type="default" r:id="rId10"/>
      <w:headerReference w:type="first" r:id="rId11"/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25" w:rsidRDefault="00B32725">
      <w:r>
        <w:separator/>
      </w:r>
    </w:p>
  </w:endnote>
  <w:endnote w:type="continuationSeparator" w:id="0">
    <w:p w:rsidR="00B32725" w:rsidRDefault="00B3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25" w:rsidRDefault="00B32725">
      <w:r>
        <w:separator/>
      </w:r>
    </w:p>
  </w:footnote>
  <w:footnote w:type="continuationSeparator" w:id="0">
    <w:p w:rsidR="00B32725" w:rsidRDefault="00B3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BA" w:rsidRDefault="000C0BBA">
    <w:pPr>
      <w:pStyle w:val="a3"/>
      <w:jc w:val="center"/>
      <w:rPr>
        <w:noProof/>
        <w:lang w:val="ru-RU"/>
      </w:rPr>
    </w:pPr>
  </w:p>
  <w:p w:rsidR="000C0BBA" w:rsidRPr="003706FF" w:rsidRDefault="000C0BBA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BBA" w:rsidRPr="00405900" w:rsidRDefault="000C0BBA" w:rsidP="0072772D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FD0"/>
    <w:multiLevelType w:val="hybridMultilevel"/>
    <w:tmpl w:val="38A221BE"/>
    <w:lvl w:ilvl="0" w:tplc="8D4AF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D1325"/>
    <w:multiLevelType w:val="hybridMultilevel"/>
    <w:tmpl w:val="5FE8B2C0"/>
    <w:lvl w:ilvl="0" w:tplc="2A7635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31302"/>
    <w:rsid w:val="00037E7A"/>
    <w:rsid w:val="000421A3"/>
    <w:rsid w:val="00043691"/>
    <w:rsid w:val="00057FF0"/>
    <w:rsid w:val="00060497"/>
    <w:rsid w:val="00061352"/>
    <w:rsid w:val="0006294B"/>
    <w:rsid w:val="00071150"/>
    <w:rsid w:val="00075C89"/>
    <w:rsid w:val="00080AFE"/>
    <w:rsid w:val="0008152E"/>
    <w:rsid w:val="00086FB5"/>
    <w:rsid w:val="00087064"/>
    <w:rsid w:val="00087815"/>
    <w:rsid w:val="000911FD"/>
    <w:rsid w:val="000A397C"/>
    <w:rsid w:val="000B2DBD"/>
    <w:rsid w:val="000B2E6C"/>
    <w:rsid w:val="000B3DD7"/>
    <w:rsid w:val="000C03B5"/>
    <w:rsid w:val="000C0BBA"/>
    <w:rsid w:val="000C4531"/>
    <w:rsid w:val="000D3B78"/>
    <w:rsid w:val="000D4168"/>
    <w:rsid w:val="000E655C"/>
    <w:rsid w:val="000F0E86"/>
    <w:rsid w:val="000F1E60"/>
    <w:rsid w:val="00100C12"/>
    <w:rsid w:val="00120BB0"/>
    <w:rsid w:val="001273DF"/>
    <w:rsid w:val="00127877"/>
    <w:rsid w:val="00130123"/>
    <w:rsid w:val="00133530"/>
    <w:rsid w:val="0013427F"/>
    <w:rsid w:val="00135684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C0481"/>
    <w:rsid w:val="001C0C00"/>
    <w:rsid w:val="001D00F3"/>
    <w:rsid w:val="001D7B79"/>
    <w:rsid w:val="001E10EC"/>
    <w:rsid w:val="001E6493"/>
    <w:rsid w:val="001F46D9"/>
    <w:rsid w:val="002014AA"/>
    <w:rsid w:val="002019D4"/>
    <w:rsid w:val="002178A7"/>
    <w:rsid w:val="00217B7B"/>
    <w:rsid w:val="00237D3F"/>
    <w:rsid w:val="002530CA"/>
    <w:rsid w:val="00253D3C"/>
    <w:rsid w:val="00257F7E"/>
    <w:rsid w:val="002673DC"/>
    <w:rsid w:val="00273960"/>
    <w:rsid w:val="00275D27"/>
    <w:rsid w:val="002930D3"/>
    <w:rsid w:val="0029342A"/>
    <w:rsid w:val="002A11EB"/>
    <w:rsid w:val="002A1803"/>
    <w:rsid w:val="002B2512"/>
    <w:rsid w:val="002C1764"/>
    <w:rsid w:val="002D100D"/>
    <w:rsid w:val="002D58F7"/>
    <w:rsid w:val="002D78F4"/>
    <w:rsid w:val="002F1329"/>
    <w:rsid w:val="00304775"/>
    <w:rsid w:val="003127B3"/>
    <w:rsid w:val="00313C93"/>
    <w:rsid w:val="00320432"/>
    <w:rsid w:val="00320FC9"/>
    <w:rsid w:val="00321228"/>
    <w:rsid w:val="00333979"/>
    <w:rsid w:val="003352A2"/>
    <w:rsid w:val="00335645"/>
    <w:rsid w:val="0034336A"/>
    <w:rsid w:val="00355FF8"/>
    <w:rsid w:val="00357099"/>
    <w:rsid w:val="003614B4"/>
    <w:rsid w:val="00362458"/>
    <w:rsid w:val="003706FF"/>
    <w:rsid w:val="0037427F"/>
    <w:rsid w:val="003A4946"/>
    <w:rsid w:val="003B0210"/>
    <w:rsid w:val="003B3516"/>
    <w:rsid w:val="003B58EF"/>
    <w:rsid w:val="003C0809"/>
    <w:rsid w:val="003D3580"/>
    <w:rsid w:val="003E3F95"/>
    <w:rsid w:val="0040227F"/>
    <w:rsid w:val="00405900"/>
    <w:rsid w:val="00407AFF"/>
    <w:rsid w:val="00410154"/>
    <w:rsid w:val="00411D1C"/>
    <w:rsid w:val="00412850"/>
    <w:rsid w:val="0041498D"/>
    <w:rsid w:val="00414F86"/>
    <w:rsid w:val="004251F5"/>
    <w:rsid w:val="0042749B"/>
    <w:rsid w:val="0043280A"/>
    <w:rsid w:val="004446F3"/>
    <w:rsid w:val="0045454F"/>
    <w:rsid w:val="0046135E"/>
    <w:rsid w:val="00492738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4F5DFB"/>
    <w:rsid w:val="00502AB0"/>
    <w:rsid w:val="00517E85"/>
    <w:rsid w:val="005409AF"/>
    <w:rsid w:val="00553DFF"/>
    <w:rsid w:val="00556BF6"/>
    <w:rsid w:val="00581576"/>
    <w:rsid w:val="005878F6"/>
    <w:rsid w:val="005A2495"/>
    <w:rsid w:val="005B3BE4"/>
    <w:rsid w:val="005B4DAC"/>
    <w:rsid w:val="005B692D"/>
    <w:rsid w:val="005B6B0C"/>
    <w:rsid w:val="005C26EB"/>
    <w:rsid w:val="005C2AA5"/>
    <w:rsid w:val="005C6D85"/>
    <w:rsid w:val="005D31B7"/>
    <w:rsid w:val="005D5955"/>
    <w:rsid w:val="005E1528"/>
    <w:rsid w:val="005E15FC"/>
    <w:rsid w:val="005E268C"/>
    <w:rsid w:val="005E5237"/>
    <w:rsid w:val="005E7256"/>
    <w:rsid w:val="005F13EE"/>
    <w:rsid w:val="005F33E6"/>
    <w:rsid w:val="005F4C4B"/>
    <w:rsid w:val="00611F5C"/>
    <w:rsid w:val="006125D6"/>
    <w:rsid w:val="006134FF"/>
    <w:rsid w:val="0062799B"/>
    <w:rsid w:val="0063157F"/>
    <w:rsid w:val="00635353"/>
    <w:rsid w:val="006358B9"/>
    <w:rsid w:val="00643E61"/>
    <w:rsid w:val="006449BB"/>
    <w:rsid w:val="0064646B"/>
    <w:rsid w:val="006474AB"/>
    <w:rsid w:val="00662B1A"/>
    <w:rsid w:val="0068189E"/>
    <w:rsid w:val="00682F8A"/>
    <w:rsid w:val="00684B3B"/>
    <w:rsid w:val="0069443E"/>
    <w:rsid w:val="006B00BA"/>
    <w:rsid w:val="006B1933"/>
    <w:rsid w:val="006B1BA9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49EA"/>
    <w:rsid w:val="006E5DE1"/>
    <w:rsid w:val="006F0E68"/>
    <w:rsid w:val="0071067C"/>
    <w:rsid w:val="007120F4"/>
    <w:rsid w:val="007126F4"/>
    <w:rsid w:val="00717E7F"/>
    <w:rsid w:val="0072772D"/>
    <w:rsid w:val="00730E0D"/>
    <w:rsid w:val="00734508"/>
    <w:rsid w:val="00741376"/>
    <w:rsid w:val="00742DC2"/>
    <w:rsid w:val="007440DA"/>
    <w:rsid w:val="00760374"/>
    <w:rsid w:val="007719E0"/>
    <w:rsid w:val="00774340"/>
    <w:rsid w:val="00781485"/>
    <w:rsid w:val="00785C2B"/>
    <w:rsid w:val="007879B6"/>
    <w:rsid w:val="007934CB"/>
    <w:rsid w:val="0079426A"/>
    <w:rsid w:val="007A7CE0"/>
    <w:rsid w:val="007B4B6D"/>
    <w:rsid w:val="007D5502"/>
    <w:rsid w:val="007E159F"/>
    <w:rsid w:val="007E30F0"/>
    <w:rsid w:val="007F34DE"/>
    <w:rsid w:val="007F37F0"/>
    <w:rsid w:val="007F4017"/>
    <w:rsid w:val="007F7788"/>
    <w:rsid w:val="00800482"/>
    <w:rsid w:val="00814F66"/>
    <w:rsid w:val="00817DBD"/>
    <w:rsid w:val="0082148C"/>
    <w:rsid w:val="008425A5"/>
    <w:rsid w:val="00851BAE"/>
    <w:rsid w:val="00860252"/>
    <w:rsid w:val="00862573"/>
    <w:rsid w:val="00872AA7"/>
    <w:rsid w:val="00875FD6"/>
    <w:rsid w:val="00877B92"/>
    <w:rsid w:val="00887755"/>
    <w:rsid w:val="0089013A"/>
    <w:rsid w:val="00892BC6"/>
    <w:rsid w:val="0089451A"/>
    <w:rsid w:val="008A0264"/>
    <w:rsid w:val="008A3A20"/>
    <w:rsid w:val="008A3A3B"/>
    <w:rsid w:val="008A416F"/>
    <w:rsid w:val="008A4CB1"/>
    <w:rsid w:val="008B0358"/>
    <w:rsid w:val="008C339E"/>
    <w:rsid w:val="008C3ED7"/>
    <w:rsid w:val="008C3F59"/>
    <w:rsid w:val="008C62B1"/>
    <w:rsid w:val="008C67FF"/>
    <w:rsid w:val="008E3010"/>
    <w:rsid w:val="008F27FB"/>
    <w:rsid w:val="008F6297"/>
    <w:rsid w:val="0090444F"/>
    <w:rsid w:val="00906BCA"/>
    <w:rsid w:val="009077FE"/>
    <w:rsid w:val="0091027F"/>
    <w:rsid w:val="00913811"/>
    <w:rsid w:val="00921E72"/>
    <w:rsid w:val="009245CE"/>
    <w:rsid w:val="00933C2F"/>
    <w:rsid w:val="00935041"/>
    <w:rsid w:val="0095102F"/>
    <w:rsid w:val="00952B2E"/>
    <w:rsid w:val="009559C5"/>
    <w:rsid w:val="00956DD9"/>
    <w:rsid w:val="009654A8"/>
    <w:rsid w:val="00981316"/>
    <w:rsid w:val="009831AB"/>
    <w:rsid w:val="00990FA6"/>
    <w:rsid w:val="009A4CCF"/>
    <w:rsid w:val="009B6FF0"/>
    <w:rsid w:val="009C75BF"/>
    <w:rsid w:val="009C76F4"/>
    <w:rsid w:val="009D15F9"/>
    <w:rsid w:val="009F587E"/>
    <w:rsid w:val="00A06C8A"/>
    <w:rsid w:val="00A22942"/>
    <w:rsid w:val="00A31150"/>
    <w:rsid w:val="00A44CC7"/>
    <w:rsid w:val="00A46142"/>
    <w:rsid w:val="00A47BCD"/>
    <w:rsid w:val="00A55C21"/>
    <w:rsid w:val="00A63914"/>
    <w:rsid w:val="00A6677D"/>
    <w:rsid w:val="00A75070"/>
    <w:rsid w:val="00AA0DF9"/>
    <w:rsid w:val="00AA433A"/>
    <w:rsid w:val="00AA52AD"/>
    <w:rsid w:val="00AB0DF3"/>
    <w:rsid w:val="00AB1A53"/>
    <w:rsid w:val="00AC5067"/>
    <w:rsid w:val="00AD01A5"/>
    <w:rsid w:val="00AD60DB"/>
    <w:rsid w:val="00AF0200"/>
    <w:rsid w:val="00AF1110"/>
    <w:rsid w:val="00B05748"/>
    <w:rsid w:val="00B11F8D"/>
    <w:rsid w:val="00B128CB"/>
    <w:rsid w:val="00B1570F"/>
    <w:rsid w:val="00B211D9"/>
    <w:rsid w:val="00B22380"/>
    <w:rsid w:val="00B26C9B"/>
    <w:rsid w:val="00B32725"/>
    <w:rsid w:val="00B33395"/>
    <w:rsid w:val="00B33706"/>
    <w:rsid w:val="00B35927"/>
    <w:rsid w:val="00B37607"/>
    <w:rsid w:val="00B40C6D"/>
    <w:rsid w:val="00B82EFD"/>
    <w:rsid w:val="00B83A8B"/>
    <w:rsid w:val="00BA162A"/>
    <w:rsid w:val="00BF1598"/>
    <w:rsid w:val="00BF36AE"/>
    <w:rsid w:val="00C01951"/>
    <w:rsid w:val="00C04144"/>
    <w:rsid w:val="00C06943"/>
    <w:rsid w:val="00C07744"/>
    <w:rsid w:val="00C21055"/>
    <w:rsid w:val="00C3603A"/>
    <w:rsid w:val="00C37A42"/>
    <w:rsid w:val="00C449BB"/>
    <w:rsid w:val="00C45DF4"/>
    <w:rsid w:val="00C47925"/>
    <w:rsid w:val="00C5671E"/>
    <w:rsid w:val="00C62426"/>
    <w:rsid w:val="00C63DB4"/>
    <w:rsid w:val="00C75D5B"/>
    <w:rsid w:val="00C76A89"/>
    <w:rsid w:val="00C868EF"/>
    <w:rsid w:val="00C92741"/>
    <w:rsid w:val="00CA6846"/>
    <w:rsid w:val="00CB2F10"/>
    <w:rsid w:val="00CB33AC"/>
    <w:rsid w:val="00CB682E"/>
    <w:rsid w:val="00CD52FB"/>
    <w:rsid w:val="00CD550E"/>
    <w:rsid w:val="00CE5EF2"/>
    <w:rsid w:val="00CE76B0"/>
    <w:rsid w:val="00CF01BE"/>
    <w:rsid w:val="00D11A94"/>
    <w:rsid w:val="00D25CD8"/>
    <w:rsid w:val="00D42E83"/>
    <w:rsid w:val="00D56920"/>
    <w:rsid w:val="00D57683"/>
    <w:rsid w:val="00D57EDD"/>
    <w:rsid w:val="00D607E6"/>
    <w:rsid w:val="00D67E1F"/>
    <w:rsid w:val="00D7390A"/>
    <w:rsid w:val="00D74ECF"/>
    <w:rsid w:val="00D95CE5"/>
    <w:rsid w:val="00D9697E"/>
    <w:rsid w:val="00D96C09"/>
    <w:rsid w:val="00D97FD1"/>
    <w:rsid w:val="00DA06F1"/>
    <w:rsid w:val="00DA09D9"/>
    <w:rsid w:val="00DA3188"/>
    <w:rsid w:val="00DA518D"/>
    <w:rsid w:val="00DD2090"/>
    <w:rsid w:val="00DD762F"/>
    <w:rsid w:val="00DF18C4"/>
    <w:rsid w:val="00DF4DD1"/>
    <w:rsid w:val="00E05FD6"/>
    <w:rsid w:val="00E07B06"/>
    <w:rsid w:val="00E12F01"/>
    <w:rsid w:val="00E210DB"/>
    <w:rsid w:val="00E25225"/>
    <w:rsid w:val="00E279D7"/>
    <w:rsid w:val="00E328FB"/>
    <w:rsid w:val="00E33554"/>
    <w:rsid w:val="00E453D5"/>
    <w:rsid w:val="00E45EFF"/>
    <w:rsid w:val="00E46088"/>
    <w:rsid w:val="00E57BAF"/>
    <w:rsid w:val="00E63F27"/>
    <w:rsid w:val="00E663BD"/>
    <w:rsid w:val="00E66B7C"/>
    <w:rsid w:val="00E70CB7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D105E"/>
    <w:rsid w:val="00ED24A4"/>
    <w:rsid w:val="00EF5308"/>
    <w:rsid w:val="00F02977"/>
    <w:rsid w:val="00F06C00"/>
    <w:rsid w:val="00F11442"/>
    <w:rsid w:val="00F161AB"/>
    <w:rsid w:val="00F23F6E"/>
    <w:rsid w:val="00F3088B"/>
    <w:rsid w:val="00F337BE"/>
    <w:rsid w:val="00F41274"/>
    <w:rsid w:val="00F45563"/>
    <w:rsid w:val="00F5191A"/>
    <w:rsid w:val="00F62975"/>
    <w:rsid w:val="00F76361"/>
    <w:rsid w:val="00F76412"/>
    <w:rsid w:val="00F76F4E"/>
    <w:rsid w:val="00FA767A"/>
    <w:rsid w:val="00FB3835"/>
    <w:rsid w:val="00FB6CE5"/>
    <w:rsid w:val="00FC2892"/>
    <w:rsid w:val="00FD5ACD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37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037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8E45-5F27-408C-B895-371B696C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4</cp:revision>
  <cp:lastPrinted>2023-11-17T11:36:00Z</cp:lastPrinted>
  <dcterms:created xsi:type="dcterms:W3CDTF">2023-12-13T10:09:00Z</dcterms:created>
  <dcterms:modified xsi:type="dcterms:W3CDTF">2023-12-14T04:10:00Z</dcterms:modified>
</cp:coreProperties>
</file>