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CF795A" w:rsidRPr="00CF795A">
        <w:rPr>
          <w:b/>
        </w:rPr>
        <w:t xml:space="preserve">О внесении изменений в Положение о бюджетном устройстве и бюджетном процессе в городе </w:t>
      </w:r>
      <w:proofErr w:type="spellStart"/>
      <w:r w:rsidR="00CF795A" w:rsidRPr="00CF795A">
        <w:rPr>
          <w:b/>
        </w:rPr>
        <w:t>Покачи</w:t>
      </w:r>
      <w:proofErr w:type="spellEnd"/>
      <w:r w:rsidR="00CF795A" w:rsidRPr="00CF795A">
        <w:rPr>
          <w:b/>
        </w:rPr>
        <w:t xml:space="preserve">, утверждённое решением Думы города </w:t>
      </w:r>
      <w:proofErr w:type="spellStart"/>
      <w:r w:rsidR="00CF795A" w:rsidRPr="00CF795A">
        <w:rPr>
          <w:b/>
        </w:rPr>
        <w:t>Покачи</w:t>
      </w:r>
      <w:proofErr w:type="spellEnd"/>
      <w:r w:rsidR="00CF795A" w:rsidRPr="00CF795A">
        <w:rPr>
          <w:b/>
        </w:rPr>
        <w:t xml:space="preserve"> от 01.11.2017 №92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</w:t>
      </w:r>
      <w:bookmarkStart w:id="0" w:name="_GoBack"/>
      <w:bookmarkEnd w:id="0"/>
      <w:r w:rsidRPr="00066F99">
        <w:t xml:space="preserve">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CF795A" w:rsidRPr="00CF795A">
        <w:t xml:space="preserve">О внесении изменений в Положение о бюджетном устройстве и бюджетном процессе в городе </w:t>
      </w:r>
      <w:proofErr w:type="spellStart"/>
      <w:r w:rsidR="00CF795A" w:rsidRPr="00CF795A">
        <w:t>Покачи</w:t>
      </w:r>
      <w:proofErr w:type="spellEnd"/>
      <w:r w:rsidR="00CF795A" w:rsidRPr="00CF795A">
        <w:t xml:space="preserve">, утверждённое решением Думы города </w:t>
      </w:r>
      <w:proofErr w:type="spellStart"/>
      <w:r w:rsidR="00CF795A" w:rsidRPr="00CF795A">
        <w:t>Покачи</w:t>
      </w:r>
      <w:proofErr w:type="spellEnd"/>
      <w:r w:rsidR="00CF795A" w:rsidRPr="00CF795A">
        <w:t xml:space="preserve"> от 01.11.2017 №92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CF795A" w:rsidRPr="00CF795A" w:rsidRDefault="00307A65" w:rsidP="00CF795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>Согласно пояснительной записке,</w:t>
      </w:r>
      <w:r w:rsidR="005A6F9C">
        <w:rPr>
          <w:rFonts w:eastAsia="Calibri"/>
          <w:color w:val="000000" w:themeColor="text1"/>
          <w:lang w:eastAsia="en-US"/>
        </w:rPr>
        <w:t xml:space="preserve"> </w:t>
      </w:r>
      <w:r w:rsidR="00CF795A" w:rsidRPr="00CF795A">
        <w:rPr>
          <w:rFonts w:eastAsia="Calibri"/>
          <w:color w:val="000000" w:themeColor="text1"/>
          <w:lang w:eastAsia="en-US"/>
        </w:rPr>
        <w:t xml:space="preserve">данный проект решения Думы города </w:t>
      </w:r>
      <w:proofErr w:type="spellStart"/>
      <w:r w:rsidR="00CF795A" w:rsidRPr="00CF795A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CF795A" w:rsidRPr="00CF795A">
        <w:rPr>
          <w:rFonts w:eastAsia="Calibri"/>
          <w:color w:val="000000" w:themeColor="text1"/>
          <w:lang w:eastAsia="en-US"/>
        </w:rPr>
        <w:t xml:space="preserve"> разработан в целях:</w:t>
      </w:r>
    </w:p>
    <w:p w:rsidR="00CF795A" w:rsidRPr="00CF795A" w:rsidRDefault="00CF795A" w:rsidP="00CF795A">
      <w:pPr>
        <w:pStyle w:val="a6"/>
        <w:numPr>
          <w:ilvl w:val="0"/>
          <w:numId w:val="8"/>
        </w:numPr>
        <w:spacing w:line="340" w:lineRule="exact"/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CF795A">
        <w:rPr>
          <w:rFonts w:eastAsia="Calibri"/>
          <w:color w:val="000000" w:themeColor="text1"/>
          <w:lang w:eastAsia="en-US"/>
        </w:rPr>
        <w:t xml:space="preserve">утверждения формы, в соответствии с которой составляются проекты бюджетных смет, предлагаемые Думой города </w:t>
      </w:r>
      <w:proofErr w:type="spellStart"/>
      <w:r w:rsidRPr="00CF795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F795A">
        <w:rPr>
          <w:rFonts w:eastAsia="Calibri"/>
          <w:color w:val="000000" w:themeColor="text1"/>
          <w:lang w:eastAsia="en-US"/>
        </w:rPr>
        <w:t xml:space="preserve">, контрольно-счетной палатой города </w:t>
      </w:r>
      <w:proofErr w:type="spellStart"/>
      <w:r w:rsidRPr="00CF795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F795A">
        <w:rPr>
          <w:rFonts w:eastAsia="Calibri"/>
          <w:color w:val="000000" w:themeColor="text1"/>
          <w:lang w:eastAsia="en-US"/>
        </w:rPr>
        <w:t xml:space="preserve">, в случае возникновения разногласий с финансовым органом города </w:t>
      </w:r>
      <w:proofErr w:type="spellStart"/>
      <w:r w:rsidRPr="00CF795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F795A">
        <w:rPr>
          <w:rFonts w:eastAsia="Calibri"/>
          <w:color w:val="000000" w:themeColor="text1"/>
          <w:lang w:eastAsia="en-US"/>
        </w:rPr>
        <w:t xml:space="preserve"> в отношении указанных бюджетных смет и предоставляемые одновременно с проектом решения о бюджете в Думу города </w:t>
      </w:r>
      <w:proofErr w:type="spellStart"/>
      <w:r w:rsidRPr="00CF795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F795A">
        <w:rPr>
          <w:rFonts w:eastAsia="Calibri"/>
          <w:color w:val="000000" w:themeColor="text1"/>
          <w:lang w:eastAsia="en-US"/>
        </w:rPr>
        <w:t>;</w:t>
      </w:r>
    </w:p>
    <w:p w:rsidR="00CF795A" w:rsidRPr="00CF795A" w:rsidRDefault="00CF795A" w:rsidP="00CF795A">
      <w:pPr>
        <w:pStyle w:val="a6"/>
        <w:numPr>
          <w:ilvl w:val="0"/>
          <w:numId w:val="8"/>
        </w:numPr>
        <w:spacing w:line="340" w:lineRule="exact"/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CF795A">
        <w:rPr>
          <w:rFonts w:eastAsia="Calibri"/>
          <w:color w:val="000000" w:themeColor="text1"/>
          <w:lang w:eastAsia="en-US"/>
        </w:rPr>
        <w:t>уточнения порядка документооборота;</w:t>
      </w:r>
    </w:p>
    <w:p w:rsidR="00CF795A" w:rsidRPr="00CF795A" w:rsidRDefault="00CF795A" w:rsidP="00CF795A">
      <w:pPr>
        <w:pStyle w:val="a6"/>
        <w:numPr>
          <w:ilvl w:val="0"/>
          <w:numId w:val="8"/>
        </w:numPr>
        <w:spacing w:line="340" w:lineRule="exact"/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CF795A">
        <w:rPr>
          <w:rFonts w:eastAsia="Calibri"/>
          <w:color w:val="000000" w:themeColor="text1"/>
          <w:lang w:eastAsia="en-US"/>
        </w:rPr>
        <w:t>устранения юридико-технической ошибки;</w:t>
      </w:r>
    </w:p>
    <w:p w:rsidR="00CF795A" w:rsidRPr="00CF795A" w:rsidRDefault="00CF795A" w:rsidP="00CF795A">
      <w:pPr>
        <w:pStyle w:val="a6"/>
        <w:numPr>
          <w:ilvl w:val="0"/>
          <w:numId w:val="8"/>
        </w:numPr>
        <w:spacing w:line="340" w:lineRule="exact"/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CF795A">
        <w:rPr>
          <w:rFonts w:eastAsia="Calibri"/>
          <w:color w:val="000000" w:themeColor="text1"/>
          <w:lang w:eastAsia="en-US"/>
        </w:rPr>
        <w:t xml:space="preserve">приведение в соответствие с БК РФ наименование документа о резервном фонде администрации города </w:t>
      </w:r>
      <w:proofErr w:type="spellStart"/>
      <w:r w:rsidRPr="00CF795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F795A">
        <w:rPr>
          <w:rFonts w:eastAsia="Calibri"/>
          <w:color w:val="000000" w:themeColor="text1"/>
          <w:lang w:eastAsia="en-US"/>
        </w:rPr>
        <w:t xml:space="preserve">, предоставляемого одновременно с проектом решения об исполнении бюджета города </w:t>
      </w:r>
      <w:proofErr w:type="spellStart"/>
      <w:r w:rsidRPr="00CF795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F795A">
        <w:rPr>
          <w:rFonts w:eastAsia="Calibri"/>
          <w:color w:val="000000" w:themeColor="text1"/>
          <w:lang w:eastAsia="en-US"/>
        </w:rPr>
        <w:t xml:space="preserve"> в Думу города </w:t>
      </w:r>
      <w:proofErr w:type="spellStart"/>
      <w:r w:rsidRPr="00CF795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F795A">
        <w:rPr>
          <w:rFonts w:eastAsia="Calibri"/>
          <w:color w:val="000000" w:themeColor="text1"/>
          <w:lang w:eastAsia="en-US"/>
        </w:rPr>
        <w:t>;</w:t>
      </w:r>
    </w:p>
    <w:p w:rsidR="00CF795A" w:rsidRPr="00CF795A" w:rsidRDefault="00CF795A" w:rsidP="00CF795A">
      <w:pPr>
        <w:pStyle w:val="a6"/>
        <w:numPr>
          <w:ilvl w:val="0"/>
          <w:numId w:val="8"/>
        </w:numPr>
        <w:spacing w:line="340" w:lineRule="exact"/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CF795A">
        <w:rPr>
          <w:rFonts w:eastAsia="Calibri"/>
          <w:color w:val="000000" w:themeColor="text1"/>
          <w:lang w:eastAsia="en-US"/>
        </w:rPr>
        <w:t xml:space="preserve">уточнения перечня документов, направляемых в Думу города </w:t>
      </w:r>
      <w:proofErr w:type="spellStart"/>
      <w:r w:rsidRPr="00CF795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F795A">
        <w:rPr>
          <w:rFonts w:eastAsia="Calibri"/>
          <w:color w:val="000000" w:themeColor="text1"/>
          <w:lang w:eastAsia="en-US"/>
        </w:rPr>
        <w:t xml:space="preserve"> одновременно с проектом решения о бюджете города </w:t>
      </w:r>
      <w:proofErr w:type="spellStart"/>
      <w:r w:rsidRPr="00CF795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F795A">
        <w:rPr>
          <w:rFonts w:eastAsia="Calibri"/>
          <w:color w:val="000000" w:themeColor="text1"/>
          <w:lang w:eastAsia="en-US"/>
        </w:rPr>
        <w:t>;</w:t>
      </w:r>
    </w:p>
    <w:p w:rsidR="00CF795A" w:rsidRPr="00CF795A" w:rsidRDefault="00CF795A" w:rsidP="00CF795A">
      <w:pPr>
        <w:pStyle w:val="a6"/>
        <w:numPr>
          <w:ilvl w:val="0"/>
          <w:numId w:val="8"/>
        </w:numPr>
        <w:spacing w:line="340" w:lineRule="exact"/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CF795A">
        <w:rPr>
          <w:rFonts w:eastAsia="Calibri"/>
          <w:color w:val="000000" w:themeColor="text1"/>
          <w:lang w:eastAsia="en-US"/>
        </w:rPr>
        <w:t xml:space="preserve">дополнения перечня показателей, которые должна содержать текстовая часть проекта решения о бюджете города </w:t>
      </w:r>
      <w:proofErr w:type="spellStart"/>
      <w:r w:rsidRPr="00CF795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F795A">
        <w:rPr>
          <w:rFonts w:eastAsia="Calibri"/>
          <w:color w:val="000000" w:themeColor="text1"/>
          <w:lang w:eastAsia="en-US"/>
        </w:rPr>
        <w:t xml:space="preserve"> при его внесении на рассмотрение Думы города </w:t>
      </w:r>
      <w:proofErr w:type="spellStart"/>
      <w:r w:rsidRPr="00CF795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F795A">
        <w:rPr>
          <w:rFonts w:eastAsia="Calibri"/>
          <w:color w:val="000000" w:themeColor="text1"/>
          <w:lang w:eastAsia="en-US"/>
        </w:rPr>
        <w:t>.</w:t>
      </w:r>
    </w:p>
    <w:p w:rsidR="00CF795A" w:rsidRPr="00CF795A" w:rsidRDefault="00CF795A" w:rsidP="00CF795A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F795A">
        <w:rPr>
          <w:rFonts w:eastAsia="Calibri"/>
          <w:color w:val="000000" w:themeColor="text1"/>
          <w:lang w:eastAsia="en-US"/>
        </w:rPr>
        <w:t xml:space="preserve">Проект решения Думы не требует финансово-экономической экспертизы. </w:t>
      </w:r>
    </w:p>
    <w:p w:rsidR="00066F99" w:rsidRDefault="00066F99" w:rsidP="0017781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66F99">
        <w:rPr>
          <w:rFonts w:eastAsia="Calibri"/>
          <w:color w:val="000000" w:themeColor="text1"/>
          <w:lang w:eastAsia="en-US"/>
        </w:rPr>
        <w:t xml:space="preserve">Замечаний к </w:t>
      </w:r>
      <w:r w:rsidR="00104606">
        <w:rPr>
          <w:rFonts w:eastAsia="Calibri"/>
          <w:color w:val="000000" w:themeColor="text1"/>
          <w:lang w:eastAsia="en-US"/>
        </w:rPr>
        <w:t>п</w:t>
      </w:r>
      <w:r w:rsidRPr="00066F99">
        <w:rPr>
          <w:rFonts w:eastAsia="Calibri"/>
          <w:color w:val="000000" w:themeColor="text1"/>
          <w:lang w:eastAsia="en-US"/>
        </w:rPr>
        <w:t>роекту нет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844390" w:rsidRDefault="00BB5234" w:rsidP="008724F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CF795A">
        <w:rPr>
          <w:rFonts w:eastAsia="Calibri"/>
          <w:color w:val="000000" w:themeColor="text1"/>
          <w:lang w:eastAsia="en-US"/>
        </w:rPr>
        <w:t>1</w:t>
      </w:r>
      <w:r w:rsidR="00782FBC">
        <w:rPr>
          <w:rFonts w:eastAsia="Calibri"/>
          <w:color w:val="000000" w:themeColor="text1"/>
          <w:lang w:eastAsia="en-US"/>
        </w:rPr>
        <w:t>5</w:t>
      </w:r>
      <w:r w:rsidR="00FE37BA">
        <w:rPr>
          <w:rFonts w:eastAsia="Calibri"/>
          <w:color w:val="000000" w:themeColor="text1"/>
          <w:lang w:eastAsia="en-US"/>
        </w:rPr>
        <w:t>.</w:t>
      </w:r>
      <w:r w:rsidR="005A6F9C">
        <w:rPr>
          <w:rFonts w:eastAsia="Calibri"/>
          <w:color w:val="000000" w:themeColor="text1"/>
          <w:lang w:eastAsia="en-US"/>
        </w:rPr>
        <w:t>06</w:t>
      </w:r>
      <w:r w:rsidR="00FE37BA">
        <w:rPr>
          <w:rFonts w:eastAsia="Calibri"/>
          <w:color w:val="000000" w:themeColor="text1"/>
          <w:lang w:eastAsia="en-US"/>
        </w:rPr>
        <w:t>.2023</w:t>
      </w:r>
      <w:r w:rsidR="00B85038" w:rsidRPr="00B85038">
        <w:rPr>
          <w:rFonts w:eastAsia="Calibri"/>
          <w:color w:val="000000" w:themeColor="text1"/>
          <w:lang w:eastAsia="en-US"/>
        </w:rPr>
        <w:t xml:space="preserve"> №</w:t>
      </w:r>
      <w:r w:rsidR="007E0A4A">
        <w:rPr>
          <w:rFonts w:eastAsia="Calibri"/>
          <w:color w:val="000000" w:themeColor="text1"/>
          <w:lang w:eastAsia="en-US"/>
        </w:rPr>
        <w:t>1</w:t>
      </w:r>
      <w:r w:rsidR="00CF795A">
        <w:rPr>
          <w:rFonts w:eastAsia="Calibri"/>
          <w:color w:val="000000" w:themeColor="text1"/>
          <w:lang w:eastAsia="en-US"/>
        </w:rPr>
        <w:t>7</w:t>
      </w:r>
      <w:r w:rsidR="00D36686">
        <w:rPr>
          <w:rFonts w:eastAsia="Calibri"/>
          <w:color w:val="000000" w:themeColor="text1"/>
          <w:lang w:eastAsia="en-US"/>
        </w:rPr>
        <w:t xml:space="preserve"> </w:t>
      </w:r>
      <w:r w:rsidR="00B85038" w:rsidRPr="00B8503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8AE1-D60A-4D39-A437-EA1EF041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79</cp:revision>
  <cp:lastPrinted>2018-02-19T10:38:00Z</cp:lastPrinted>
  <dcterms:created xsi:type="dcterms:W3CDTF">2023-03-16T06:20:00Z</dcterms:created>
  <dcterms:modified xsi:type="dcterms:W3CDTF">2023-07-11T11:55:00Z</dcterms:modified>
</cp:coreProperties>
</file>