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D36686" w:rsidRPr="00D36686" w:rsidRDefault="00066F99" w:rsidP="00D36686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D36686" w:rsidRPr="00D36686">
        <w:rPr>
          <w:b/>
        </w:rPr>
        <w:t xml:space="preserve">О внесении изменений в решение Думы города </w:t>
      </w:r>
      <w:proofErr w:type="spellStart"/>
      <w:r w:rsidR="00D36686" w:rsidRPr="00D36686">
        <w:rPr>
          <w:b/>
        </w:rPr>
        <w:t>Покачи</w:t>
      </w:r>
      <w:proofErr w:type="spellEnd"/>
      <w:r w:rsidR="00D36686" w:rsidRPr="00D36686">
        <w:rPr>
          <w:b/>
        </w:rPr>
        <w:t xml:space="preserve"> от 28.05.2020 №29</w:t>
      </w:r>
    </w:p>
    <w:p w:rsidR="00710B48" w:rsidRDefault="00D36686" w:rsidP="00D36686">
      <w:pPr>
        <w:tabs>
          <w:tab w:val="left" w:pos="0"/>
        </w:tabs>
        <w:jc w:val="center"/>
        <w:rPr>
          <w:b/>
        </w:rPr>
      </w:pPr>
      <w:r w:rsidRPr="00D36686">
        <w:rPr>
          <w:b/>
        </w:rPr>
        <w:t xml:space="preserve">«О земельном налоге на территории города </w:t>
      </w:r>
      <w:proofErr w:type="spellStart"/>
      <w:r w:rsidRPr="00D36686">
        <w:rPr>
          <w:b/>
        </w:rPr>
        <w:t>Покачи</w:t>
      </w:r>
      <w:proofErr w:type="spellEnd"/>
      <w:r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D36686">
        <w:t xml:space="preserve">О внесении изменений в решение Думы </w:t>
      </w:r>
      <w:r w:rsidR="00D36686">
        <w:t xml:space="preserve">города </w:t>
      </w:r>
      <w:proofErr w:type="spellStart"/>
      <w:r w:rsidR="00D36686">
        <w:t>Покачи</w:t>
      </w:r>
      <w:proofErr w:type="spellEnd"/>
      <w:r w:rsidR="00D36686">
        <w:t xml:space="preserve"> от 28.05.2020 №29 </w:t>
      </w:r>
      <w:r w:rsidR="00D36686">
        <w:t xml:space="preserve">«О земельном налоге на территории города </w:t>
      </w:r>
      <w:proofErr w:type="spellStart"/>
      <w:r w:rsidR="00D36686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36686" w:rsidRPr="00D36686" w:rsidRDefault="00307A65" w:rsidP="00D3668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D36686" w:rsidRPr="00D36686">
        <w:rPr>
          <w:rFonts w:eastAsia="Calibri"/>
          <w:color w:val="000000" w:themeColor="text1"/>
          <w:lang w:eastAsia="en-US"/>
        </w:rPr>
        <w:t xml:space="preserve">внесение соответствующих изменений связано с утверждением Федерального закона от 14.07.2022 №263-ФЗ «О внесении изменений в части первую и вторую Налогового кодекса Российской Федерации», что повлекло необходимость внесения изменения в решение Думы города </w:t>
      </w:r>
      <w:proofErr w:type="spellStart"/>
      <w:r w:rsidR="00D36686" w:rsidRPr="00D3668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D36686" w:rsidRPr="00D36686">
        <w:rPr>
          <w:rFonts w:eastAsia="Calibri"/>
          <w:color w:val="000000" w:themeColor="text1"/>
          <w:lang w:eastAsia="en-US"/>
        </w:rPr>
        <w:t xml:space="preserve"> в целях приведения его в соответствие действующему законодательству.</w:t>
      </w:r>
    </w:p>
    <w:p w:rsidR="00D36686" w:rsidRDefault="00D36686" w:rsidP="00D3668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36686">
        <w:rPr>
          <w:rFonts w:eastAsia="Calibri"/>
          <w:color w:val="000000" w:themeColor="text1"/>
          <w:lang w:eastAsia="en-US"/>
        </w:rPr>
        <w:t>Из пояснительной записки к проекту решения следует, что предлагаемые изменения не окажут влияния на параметры бюджета города. В связи с чем, несоблюдение принципа сбалансированности бюджета, предусмотренного статьей 33 Бюджетного кодекса Российской Федерации, не усматривается.</w:t>
      </w:r>
    </w:p>
    <w:p w:rsidR="00066F99" w:rsidRDefault="00066F99" w:rsidP="00D3668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D36686">
        <w:rPr>
          <w:rFonts w:eastAsia="Calibri"/>
          <w:color w:val="000000" w:themeColor="text1"/>
          <w:lang w:eastAsia="en-US"/>
        </w:rPr>
        <w:t>15</w:t>
      </w:r>
      <w:r w:rsidR="00FE37BA">
        <w:rPr>
          <w:rFonts w:eastAsia="Calibri"/>
          <w:color w:val="000000" w:themeColor="text1"/>
          <w:lang w:eastAsia="en-US"/>
        </w:rPr>
        <w:t>.</w:t>
      </w:r>
      <w:r w:rsidR="00D36686">
        <w:rPr>
          <w:rFonts w:eastAsia="Calibri"/>
          <w:color w:val="000000" w:themeColor="text1"/>
          <w:lang w:eastAsia="en-US"/>
        </w:rPr>
        <w:t>05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D36686">
        <w:rPr>
          <w:rFonts w:eastAsia="Calibri"/>
          <w:color w:val="000000" w:themeColor="text1"/>
          <w:lang w:eastAsia="en-US"/>
        </w:rPr>
        <w:t xml:space="preserve">11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</w:t>
      </w:r>
      <w:bookmarkStart w:id="0" w:name="_GoBack"/>
      <w:bookmarkEnd w:id="0"/>
      <w:r w:rsidR="00B85038" w:rsidRPr="00B85038">
        <w:rPr>
          <w:rFonts w:eastAsia="Calibri"/>
          <w:color w:val="000000" w:themeColor="text1"/>
          <w:lang w:eastAsia="en-US"/>
        </w:rPr>
        <w:t>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8B0A-566A-48CE-B613-07E9FDE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74</cp:revision>
  <cp:lastPrinted>2018-02-19T10:38:00Z</cp:lastPrinted>
  <dcterms:created xsi:type="dcterms:W3CDTF">2023-03-16T06:20:00Z</dcterms:created>
  <dcterms:modified xsi:type="dcterms:W3CDTF">2023-07-11T11:01:00Z</dcterms:modified>
</cp:coreProperties>
</file>