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4E275A" w:rsidRPr="004E275A" w:rsidRDefault="00710B48" w:rsidP="004E275A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4E275A" w:rsidRPr="004E275A">
        <w:rPr>
          <w:b/>
        </w:rPr>
        <w:t xml:space="preserve">О предоставлении молодой семье социальной выплаты </w:t>
      </w:r>
    </w:p>
    <w:p w:rsidR="00710B48" w:rsidRPr="00AB16C3" w:rsidRDefault="004E275A" w:rsidP="004E275A">
      <w:pPr>
        <w:tabs>
          <w:tab w:val="left" w:pos="0"/>
        </w:tabs>
        <w:jc w:val="center"/>
        <w:rPr>
          <w:b/>
        </w:rPr>
      </w:pPr>
      <w:r w:rsidRPr="004E275A">
        <w:rPr>
          <w:b/>
        </w:rPr>
        <w:t>в виде субсидии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4E275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4E275A">
        <w:t>О предоставлении молодой семье социальной выплаты в виде субсидии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4E275A" w:rsidRDefault="004E275A" w:rsidP="004E275A">
      <w:pPr>
        <w:spacing w:line="340" w:lineRule="exact"/>
        <w:ind w:firstLine="709"/>
        <w:jc w:val="both"/>
      </w:pPr>
      <w:r>
        <w:t>При расчете размера социальной выплаты в виде субсидии отклонений не установлено.</w:t>
      </w:r>
    </w:p>
    <w:p w:rsidR="004E275A" w:rsidRDefault="004E275A" w:rsidP="004E275A">
      <w:pPr>
        <w:spacing w:line="340" w:lineRule="exact"/>
        <w:ind w:firstLine="709"/>
        <w:jc w:val="both"/>
      </w:pPr>
      <w:r>
        <w:t xml:space="preserve">Решением Думы города </w:t>
      </w:r>
      <w:proofErr w:type="spellStart"/>
      <w:r>
        <w:t>Покачи</w:t>
      </w:r>
      <w:proofErr w:type="spellEnd"/>
      <w:r>
        <w:t xml:space="preserve"> на реализацию мероприятий по обеспечению жильем молодых семей, софинансирование расходов на реализацию мероприятий по обеспечению жильем молодых семей, муниципальной программы «Обеспечение жильем молодых семей на территории города </w:t>
      </w:r>
      <w:proofErr w:type="spellStart"/>
      <w:r>
        <w:t>Покачи</w:t>
      </w:r>
      <w:proofErr w:type="spellEnd"/>
      <w:r>
        <w:t xml:space="preserve">» предусмотрены денежные средства в размере 12 042 000, 00 рублей. </w:t>
      </w:r>
    </w:p>
    <w:p w:rsidR="004E275A" w:rsidRDefault="004E275A" w:rsidP="004E275A">
      <w:pPr>
        <w:spacing w:line="340" w:lineRule="exact"/>
        <w:ind w:firstLine="709"/>
        <w:jc w:val="both"/>
      </w:pPr>
      <w:r>
        <w:t>Вопросы основания предоставления субсидии, а также вопросы наличия оснований для предоставления субсидии конкретной семье не рассматривались.</w:t>
      </w:r>
    </w:p>
    <w:p w:rsidR="004E275A" w:rsidRDefault="004E275A" w:rsidP="004E275A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характера.</w:t>
      </w:r>
    </w:p>
    <w:p w:rsidR="004E275A" w:rsidRDefault="004E275A" w:rsidP="004E275A">
      <w:pPr>
        <w:spacing w:line="340" w:lineRule="exact"/>
        <w:ind w:firstLine="709"/>
        <w:jc w:val="both"/>
      </w:pPr>
      <w: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замечания и предложения отсутствуют.</w:t>
      </w:r>
    </w:p>
    <w:p w:rsidR="00C37E9F" w:rsidRPr="00AB16C3" w:rsidRDefault="00C37E9F" w:rsidP="004E275A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12785E">
        <w:t>24</w:t>
      </w:r>
      <w:r>
        <w:t>.</w:t>
      </w:r>
      <w:r w:rsidRPr="00C37E9F">
        <w:t>0</w:t>
      </w:r>
      <w:r>
        <w:t>4</w:t>
      </w:r>
      <w:r w:rsidRPr="00C37E9F">
        <w:t>.2023 №</w:t>
      </w:r>
      <w:r w:rsidR="007E66B9">
        <w:t>6</w:t>
      </w:r>
      <w:r w:rsidR="0012785E">
        <w:t>3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  <w:bookmarkStart w:id="0" w:name="_GoBack"/>
      <w:bookmarkEnd w:id="0"/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9F31-E4A8-4049-899F-A8601941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23</cp:revision>
  <cp:lastPrinted>2018-02-19T10:38:00Z</cp:lastPrinted>
  <dcterms:created xsi:type="dcterms:W3CDTF">2023-03-16T10:48:00Z</dcterms:created>
  <dcterms:modified xsi:type="dcterms:W3CDTF">2023-07-07T11:54:00Z</dcterms:modified>
</cp:coreProperties>
</file>