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472ED" w:rsidRPr="008472ED">
        <w:rPr>
          <w:b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8472ED" w:rsidRPr="008472ED">
        <w:rPr>
          <w:b/>
        </w:rPr>
        <w:t>Покачи</w:t>
      </w:r>
      <w:proofErr w:type="spellEnd"/>
      <w:r w:rsidR="008472ED" w:rsidRPr="008472ED">
        <w:rPr>
          <w:b/>
        </w:rPr>
        <w:t xml:space="preserve">», утвержденную постановлением администрации города </w:t>
      </w:r>
      <w:proofErr w:type="spellStart"/>
      <w:r w:rsidR="008472ED" w:rsidRPr="008472ED">
        <w:rPr>
          <w:b/>
        </w:rPr>
        <w:t>Покачи</w:t>
      </w:r>
      <w:proofErr w:type="spellEnd"/>
      <w:r w:rsidR="008472ED" w:rsidRPr="008472ED">
        <w:rPr>
          <w:b/>
        </w:rPr>
        <w:t xml:space="preserve"> от 12.10.2018 №1008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472ED" w:rsidRPr="008472ED"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8472ED" w:rsidRPr="008472ED">
        <w:t>Покачи</w:t>
      </w:r>
      <w:proofErr w:type="spellEnd"/>
      <w:r w:rsidR="008472ED" w:rsidRPr="008472ED">
        <w:t xml:space="preserve">», утвержденную постановлением администрации города </w:t>
      </w:r>
      <w:proofErr w:type="spellStart"/>
      <w:r w:rsidR="008472ED" w:rsidRPr="008472ED">
        <w:t>Покачи</w:t>
      </w:r>
      <w:proofErr w:type="spellEnd"/>
      <w:r w:rsidR="008472ED" w:rsidRPr="008472ED">
        <w:t xml:space="preserve"> от 12.10.2018 №1008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472ED" w:rsidRDefault="0064703C" w:rsidP="008472E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8472ED" w:rsidRPr="008472ED">
        <w:rPr>
          <w:rFonts w:eastAsia="Calibri"/>
          <w:color w:val="000000" w:themeColor="text1"/>
          <w:lang w:eastAsia="en-US"/>
        </w:rPr>
        <w:t xml:space="preserve">проект разработан в целях приведения муниципальной программы в соответствие с изменениями, внесёнными в бюджет города </w:t>
      </w:r>
      <w:proofErr w:type="spellStart"/>
      <w:r w:rsidR="008472ED" w:rsidRPr="008472E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472ED" w:rsidRPr="008472E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годы решением Думы города </w:t>
      </w:r>
      <w:proofErr w:type="spellStart"/>
      <w:r w:rsidR="008472ED" w:rsidRPr="008472E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472ED" w:rsidRPr="008472ED">
        <w:rPr>
          <w:rFonts w:eastAsia="Calibri"/>
          <w:color w:val="000000" w:themeColor="text1"/>
          <w:lang w:eastAsia="en-US"/>
        </w:rPr>
        <w:t xml:space="preserve"> от 23.12.2022 №124 «О внесении изменений в бюджет города </w:t>
      </w:r>
      <w:proofErr w:type="spellStart"/>
      <w:r w:rsidR="008472ED" w:rsidRPr="008472E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8472ED" w:rsidRPr="008472E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утвержденный решением Думы города </w:t>
      </w:r>
      <w:proofErr w:type="spellStart"/>
      <w:r w:rsidR="008472ED" w:rsidRPr="008472ED">
        <w:rPr>
          <w:rFonts w:eastAsia="Calibri"/>
          <w:color w:val="000000" w:themeColor="text1"/>
          <w:lang w:eastAsia="en-US"/>
        </w:rPr>
        <w:t>Покачи</w:t>
      </w:r>
      <w:proofErr w:type="spellEnd"/>
      <w:proofErr w:type="gramEnd"/>
      <w:r w:rsidR="008472ED" w:rsidRPr="008472ED">
        <w:rPr>
          <w:rFonts w:eastAsia="Calibri"/>
          <w:color w:val="000000" w:themeColor="text1"/>
          <w:lang w:eastAsia="en-US"/>
        </w:rPr>
        <w:t xml:space="preserve"> от 14.12.2021 №82»</w:t>
      </w:r>
      <w:r w:rsidR="008472ED">
        <w:rPr>
          <w:rFonts w:eastAsia="Calibri"/>
          <w:color w:val="000000" w:themeColor="text1"/>
          <w:lang w:eastAsia="en-US"/>
        </w:rPr>
        <w:t>.</w:t>
      </w:r>
    </w:p>
    <w:p w:rsidR="00AA356F" w:rsidRDefault="00AA356F" w:rsidP="008472E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  <w:r w:rsidRPr="00AA356F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854757">
        <w:t>1</w:t>
      </w:r>
      <w:r w:rsidR="008472ED">
        <w:t>7</w:t>
      </w:r>
      <w:r w:rsidR="00241EF3">
        <w:t>.01.2023</w:t>
      </w:r>
      <w:r w:rsidRPr="00D0354E">
        <w:t xml:space="preserve"> №</w:t>
      </w:r>
      <w:r w:rsidR="008472ED">
        <w:t>4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356F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3B33D-A527-492B-9C27-6B53CF35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2023-03-16T06:20:00Z</dcterms:created>
  <dcterms:modified xsi:type="dcterms:W3CDTF">2023-03-16T06:49:00Z</dcterms:modified>
</cp:coreProperties>
</file>