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E86762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B85038" w:rsidRPr="00B85038">
        <w:rPr>
          <w:b/>
        </w:rPr>
        <w:t xml:space="preserve">О внесении изменений муниципальную программу «Разработка документов градостроительного регулирования города </w:t>
      </w:r>
      <w:proofErr w:type="spellStart"/>
      <w:r w:rsidR="00B85038" w:rsidRPr="00B85038">
        <w:rPr>
          <w:b/>
        </w:rPr>
        <w:t>Покачи</w:t>
      </w:r>
      <w:proofErr w:type="spellEnd"/>
      <w:r w:rsidR="00B85038" w:rsidRPr="00B85038">
        <w:rPr>
          <w:b/>
        </w:rPr>
        <w:t xml:space="preserve">», утвержденную постановлением администрации города </w:t>
      </w:r>
      <w:proofErr w:type="spellStart"/>
      <w:r w:rsidR="00B85038" w:rsidRPr="00B85038">
        <w:rPr>
          <w:b/>
        </w:rPr>
        <w:t>Покачи</w:t>
      </w:r>
      <w:proofErr w:type="spellEnd"/>
      <w:r w:rsidR="00B85038" w:rsidRPr="00B85038">
        <w:rPr>
          <w:b/>
        </w:rPr>
        <w:t xml:space="preserve">  от 12.10.2018 №1018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F801F6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</w:t>
      </w:r>
      <w:bookmarkStart w:id="0" w:name="_GoBack"/>
      <w:bookmarkEnd w:id="0"/>
      <w:r w:rsidR="00981979" w:rsidRPr="00981979">
        <w:t>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B85038" w:rsidRPr="00B85038">
        <w:t xml:space="preserve">О внесении изменений муниципальную программу «Разработка документов градостроительного регулирования города </w:t>
      </w:r>
      <w:proofErr w:type="spellStart"/>
      <w:r w:rsidR="00B85038" w:rsidRPr="00B85038">
        <w:t>Покачи</w:t>
      </w:r>
      <w:proofErr w:type="spellEnd"/>
      <w:r w:rsidR="00B85038" w:rsidRPr="00B85038">
        <w:t xml:space="preserve">», утвержденную постановлением администрации города </w:t>
      </w:r>
      <w:proofErr w:type="spellStart"/>
      <w:r w:rsidR="00B85038" w:rsidRPr="00B85038">
        <w:t>Покачи</w:t>
      </w:r>
      <w:proofErr w:type="spellEnd"/>
      <w:r w:rsidR="00B85038" w:rsidRPr="00B85038">
        <w:t xml:space="preserve">  от 12.10.2018 №1018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B85038" w:rsidRDefault="00B85038" w:rsidP="00B85038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85038">
        <w:rPr>
          <w:rFonts w:eastAsia="Calibri"/>
          <w:color w:val="000000" w:themeColor="text1"/>
          <w:lang w:eastAsia="en-US"/>
        </w:rPr>
        <w:t xml:space="preserve">Согласно пояснительной записке, проект постановления подготовлен с приведением с бюджетом города </w:t>
      </w:r>
      <w:proofErr w:type="spellStart"/>
      <w:r w:rsidRPr="00B85038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B85038">
        <w:rPr>
          <w:rFonts w:eastAsia="Calibri"/>
          <w:color w:val="000000" w:themeColor="text1"/>
          <w:lang w:eastAsia="en-US"/>
        </w:rPr>
        <w:t xml:space="preserve"> на 2022 год и на плановый период 2023 и 2024 годов (решение Думы города </w:t>
      </w:r>
      <w:proofErr w:type="spellStart"/>
      <w:r w:rsidRPr="00B85038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B85038">
        <w:rPr>
          <w:rFonts w:eastAsia="Calibri"/>
          <w:color w:val="000000" w:themeColor="text1"/>
          <w:lang w:eastAsia="en-US"/>
        </w:rPr>
        <w:t xml:space="preserve"> от 23.12.2</w:t>
      </w:r>
      <w:r>
        <w:rPr>
          <w:rFonts w:eastAsia="Calibri"/>
          <w:color w:val="000000" w:themeColor="text1"/>
          <w:lang w:eastAsia="en-US"/>
        </w:rPr>
        <w:t>022 №124).</w:t>
      </w:r>
    </w:p>
    <w:p w:rsidR="00B85038" w:rsidRPr="00B85038" w:rsidRDefault="00B85038" w:rsidP="00B85038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85038">
        <w:rPr>
          <w:rFonts w:eastAsia="Calibri"/>
          <w:color w:val="000000" w:themeColor="text1"/>
          <w:lang w:eastAsia="en-US"/>
        </w:rPr>
        <w:t>Уточняются параметры финансового обеспечения муниципальной программы.</w:t>
      </w:r>
    </w:p>
    <w:p w:rsidR="00B85038" w:rsidRPr="00B85038" w:rsidRDefault="00B85038" w:rsidP="00B85038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85038">
        <w:rPr>
          <w:rFonts w:eastAsia="Calibri"/>
          <w:color w:val="000000" w:themeColor="text1"/>
          <w:lang w:eastAsia="en-US"/>
        </w:rPr>
        <w:t>Уточняется распределение финансовых ресурсов муниципальной программы.</w:t>
      </w:r>
    </w:p>
    <w:p w:rsidR="00B85038" w:rsidRPr="00B85038" w:rsidRDefault="00B85038" w:rsidP="00B85038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85038">
        <w:rPr>
          <w:rFonts w:eastAsia="Calibri"/>
          <w:color w:val="000000" w:themeColor="text1"/>
          <w:lang w:eastAsia="en-US"/>
        </w:rPr>
        <w:t>Целевые показатели 5, 6 исключить, в связи с отсутствием мероприятий реализации регионального проекта «Безопасные и качественные автомобильные дороги».</w:t>
      </w:r>
    </w:p>
    <w:p w:rsidR="00B85038" w:rsidRPr="00B85038" w:rsidRDefault="00B85038" w:rsidP="00B85038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85038">
        <w:rPr>
          <w:rFonts w:eastAsia="Calibri"/>
          <w:color w:val="000000" w:themeColor="text1"/>
          <w:lang w:eastAsia="en-US"/>
        </w:rPr>
        <w:t xml:space="preserve">1. Объемы расходов муниципальной программы на 2022 год и плановый период 2023-2024 годов соответствуют объемам принятым решением Думы города Покачи14.12.2021 №82 «О бюджете города </w:t>
      </w:r>
      <w:proofErr w:type="spellStart"/>
      <w:r w:rsidRPr="00B85038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B85038">
        <w:rPr>
          <w:rFonts w:eastAsia="Calibri"/>
          <w:color w:val="000000" w:themeColor="text1"/>
          <w:lang w:eastAsia="en-US"/>
        </w:rPr>
        <w:t xml:space="preserve"> на 2022 год и на плановый период 2023 и 2024 годов» с измен</w:t>
      </w:r>
      <w:proofErr w:type="gramStart"/>
      <w:r w:rsidRPr="00B85038">
        <w:rPr>
          <w:rFonts w:eastAsia="Calibri"/>
          <w:color w:val="000000" w:themeColor="text1"/>
          <w:lang w:eastAsia="en-US"/>
        </w:rPr>
        <w:t>.</w:t>
      </w:r>
      <w:proofErr w:type="gramEnd"/>
      <w:r w:rsidRPr="00B85038">
        <w:rPr>
          <w:rFonts w:eastAsia="Calibri"/>
          <w:color w:val="000000" w:themeColor="text1"/>
          <w:lang w:eastAsia="en-US"/>
        </w:rPr>
        <w:t xml:space="preserve"> </w:t>
      </w:r>
      <w:proofErr w:type="gramStart"/>
      <w:r w:rsidRPr="00B85038">
        <w:rPr>
          <w:rFonts w:eastAsia="Calibri"/>
          <w:color w:val="000000" w:themeColor="text1"/>
          <w:lang w:eastAsia="en-US"/>
        </w:rPr>
        <w:t>о</w:t>
      </w:r>
      <w:proofErr w:type="gramEnd"/>
      <w:r w:rsidRPr="00B85038">
        <w:rPr>
          <w:rFonts w:eastAsia="Calibri"/>
          <w:color w:val="000000" w:themeColor="text1"/>
          <w:lang w:eastAsia="en-US"/>
        </w:rPr>
        <w:t>т 23.12.2022 №124.</w:t>
      </w:r>
    </w:p>
    <w:p w:rsidR="00B85038" w:rsidRPr="00B85038" w:rsidRDefault="00B85038" w:rsidP="00B85038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85038">
        <w:rPr>
          <w:rFonts w:eastAsia="Calibri"/>
          <w:color w:val="000000" w:themeColor="text1"/>
          <w:lang w:eastAsia="en-US"/>
        </w:rPr>
        <w:t>2. По итогам финансово-экономической экспертизы представленного проекта постановления замечания и предложения отсутствуют.</w:t>
      </w:r>
    </w:p>
    <w:p w:rsidR="00241EF3" w:rsidRPr="00D0354E" w:rsidRDefault="00B85038" w:rsidP="00B85038">
      <w:pPr>
        <w:spacing w:line="340" w:lineRule="exact"/>
        <w:ind w:firstLine="709"/>
        <w:jc w:val="both"/>
      </w:pPr>
      <w:r w:rsidRPr="00B85038">
        <w:rPr>
          <w:rFonts w:eastAsia="Calibri"/>
          <w:color w:val="000000" w:themeColor="text1"/>
          <w:lang w:eastAsia="en-US"/>
        </w:rPr>
        <w:t>Заключение от 06.02.2023 №35 по результатам проведенной экспертизы направлено субъекту правотворческой инициативы.</w:t>
      </w: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B755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638"/>
    <w:rsid w:val="00BA602F"/>
    <w:rsid w:val="00BA6BA8"/>
    <w:rsid w:val="00BB09F8"/>
    <w:rsid w:val="00BB4AB6"/>
    <w:rsid w:val="00BC0863"/>
    <w:rsid w:val="00BC1882"/>
    <w:rsid w:val="00BC44CD"/>
    <w:rsid w:val="00BD3B67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472D"/>
    <w:rsid w:val="00E16E11"/>
    <w:rsid w:val="00E22839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9E6B8-940D-4BEA-B7AB-F335AD6A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37</cp:revision>
  <cp:lastPrinted>2018-02-19T10:38:00Z</cp:lastPrinted>
  <dcterms:created xsi:type="dcterms:W3CDTF">2023-03-16T06:20:00Z</dcterms:created>
  <dcterms:modified xsi:type="dcterms:W3CDTF">2023-07-06T11:02:00Z</dcterms:modified>
</cp:coreProperties>
</file>