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DD" w:rsidRPr="008524DD" w:rsidRDefault="00956861" w:rsidP="00BB0C2C">
      <w:pPr>
        <w:spacing w:before="600" w:after="0" w:line="360" w:lineRule="auto"/>
        <w:jc w:val="center"/>
        <w:outlineLvl w:val="0"/>
        <w:rPr>
          <w:rFonts w:ascii="Times New Roman" w:eastAsia="Times New Roman" w:hAnsi="Times New Roman" w:cs="Times New Roman"/>
          <w:b/>
          <w:bCs/>
          <w:iCs/>
          <w:sz w:val="24"/>
          <w:szCs w:val="24"/>
        </w:rPr>
      </w:pPr>
      <w:bookmarkStart w:id="0" w:name="_Toc67296676"/>
      <w:bookmarkStart w:id="1" w:name="_GoBack"/>
      <w:r>
        <w:rPr>
          <w:rFonts w:eastAsia="Times New Roman"/>
          <w:b/>
          <w:noProof/>
          <w:lang w:eastAsia="ru-RU"/>
        </w:rPr>
        <w:drawing>
          <wp:anchor distT="0" distB="0" distL="114300" distR="114300" simplePos="0" relativeHeight="251659264" behindDoc="0" locked="0" layoutInCell="1" allowOverlap="1" wp14:anchorId="5332A9FB" wp14:editId="59AFDBB9">
            <wp:simplePos x="0" y="0"/>
            <wp:positionH relativeFrom="column">
              <wp:posOffset>95250</wp:posOffset>
            </wp:positionH>
            <wp:positionV relativeFrom="paragraph">
              <wp:posOffset>-234315</wp:posOffset>
            </wp:positionV>
            <wp:extent cx="1353185" cy="17926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17926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8734AE" w:rsidRPr="008734AE">
        <w:rPr>
          <w:rFonts w:ascii="Times New Roman" w:eastAsia="Times New Roman" w:hAnsi="Times New Roman" w:cs="Times New Roman"/>
          <w:b/>
          <w:sz w:val="24"/>
          <w:lang w:eastAsia="ru-RU"/>
        </w:rPr>
        <w:t>Отчет о деятельности</w:t>
      </w:r>
      <w:r w:rsidR="008524DD" w:rsidRPr="008734AE">
        <w:rPr>
          <w:rFonts w:ascii="Times New Roman" w:eastAsia="Times New Roman" w:hAnsi="Times New Roman" w:cs="Times New Roman"/>
          <w:b/>
          <w:bCs/>
          <w:iCs/>
          <w:sz w:val="28"/>
          <w:szCs w:val="24"/>
        </w:rPr>
        <w:t xml:space="preserve"> </w:t>
      </w:r>
      <w:r w:rsidR="008734AE">
        <w:rPr>
          <w:rFonts w:ascii="Times New Roman" w:eastAsia="Times New Roman" w:hAnsi="Times New Roman" w:cs="Times New Roman"/>
          <w:b/>
          <w:bCs/>
          <w:iCs/>
          <w:sz w:val="24"/>
          <w:szCs w:val="24"/>
        </w:rPr>
        <w:t>депутатского</w:t>
      </w:r>
      <w:r w:rsidR="008524DD" w:rsidRPr="008524DD">
        <w:rPr>
          <w:rFonts w:ascii="Times New Roman" w:eastAsia="Times New Roman" w:hAnsi="Times New Roman" w:cs="Times New Roman"/>
          <w:b/>
          <w:bCs/>
          <w:iCs/>
          <w:sz w:val="24"/>
          <w:szCs w:val="24"/>
        </w:rPr>
        <w:t xml:space="preserve"> объединени</w:t>
      </w:r>
      <w:r w:rsidR="008734AE">
        <w:rPr>
          <w:rFonts w:ascii="Times New Roman" w:eastAsia="Times New Roman" w:hAnsi="Times New Roman" w:cs="Times New Roman"/>
          <w:b/>
          <w:bCs/>
          <w:iCs/>
          <w:sz w:val="24"/>
          <w:szCs w:val="24"/>
        </w:rPr>
        <w:t>я</w:t>
      </w:r>
      <w:r w:rsidR="008524DD" w:rsidRPr="008524DD">
        <w:rPr>
          <w:rFonts w:ascii="Times New Roman" w:eastAsia="Times New Roman" w:hAnsi="Times New Roman" w:cs="Times New Roman"/>
          <w:b/>
          <w:bCs/>
          <w:iCs/>
          <w:sz w:val="24"/>
          <w:szCs w:val="24"/>
        </w:rPr>
        <w:t xml:space="preserve"> Всероссийской политической партии «ЕДИНАЯ РОССИЯ»</w:t>
      </w:r>
      <w:bookmarkEnd w:id="0"/>
      <w:r w:rsidR="008524DD">
        <w:rPr>
          <w:rFonts w:ascii="Times New Roman" w:eastAsia="Times New Roman" w:hAnsi="Times New Roman" w:cs="Times New Roman"/>
          <w:b/>
          <w:bCs/>
          <w:iCs/>
          <w:sz w:val="24"/>
          <w:szCs w:val="24"/>
        </w:rPr>
        <w:t xml:space="preserve"> </w:t>
      </w:r>
      <w:r w:rsidR="0018620A">
        <w:rPr>
          <w:rFonts w:ascii="Times New Roman" w:eastAsia="Times New Roman" w:hAnsi="Times New Roman" w:cs="Times New Roman"/>
          <w:b/>
          <w:bCs/>
          <w:iCs/>
          <w:sz w:val="24"/>
          <w:szCs w:val="24"/>
        </w:rPr>
        <w:t xml:space="preserve">в Думе города Покачи </w:t>
      </w:r>
      <w:r w:rsidR="008524DD">
        <w:rPr>
          <w:rFonts w:ascii="Times New Roman" w:eastAsia="Times New Roman" w:hAnsi="Times New Roman" w:cs="Times New Roman"/>
          <w:b/>
          <w:bCs/>
          <w:iCs/>
          <w:sz w:val="24"/>
          <w:szCs w:val="24"/>
        </w:rPr>
        <w:t xml:space="preserve">за </w:t>
      </w:r>
      <w:r w:rsidR="00475647">
        <w:rPr>
          <w:rFonts w:ascii="Times New Roman" w:eastAsia="Times New Roman" w:hAnsi="Times New Roman" w:cs="Times New Roman"/>
          <w:b/>
          <w:bCs/>
          <w:iCs/>
          <w:sz w:val="24"/>
          <w:szCs w:val="24"/>
        </w:rPr>
        <w:t>2022</w:t>
      </w:r>
      <w:r w:rsidR="008524DD">
        <w:rPr>
          <w:rFonts w:ascii="Times New Roman" w:eastAsia="Times New Roman" w:hAnsi="Times New Roman" w:cs="Times New Roman"/>
          <w:b/>
          <w:bCs/>
          <w:iCs/>
          <w:sz w:val="24"/>
          <w:szCs w:val="24"/>
        </w:rPr>
        <w:t xml:space="preserve"> год</w:t>
      </w:r>
    </w:p>
    <w:p w:rsidR="008E0A43" w:rsidRDefault="008E0A43" w:rsidP="008E0A43">
      <w:pPr>
        <w:spacing w:after="0" w:line="360" w:lineRule="auto"/>
        <w:ind w:firstLine="708"/>
        <w:jc w:val="center"/>
        <w:rPr>
          <w:rFonts w:ascii="Times New Roman" w:eastAsia="Times New Roman" w:hAnsi="Times New Roman" w:cs="Times New Roman"/>
          <w:b/>
          <w:sz w:val="24"/>
          <w:szCs w:val="24"/>
          <w:lang w:eastAsia="ru-RU"/>
        </w:rPr>
      </w:pPr>
    </w:p>
    <w:p w:rsidR="00A83030" w:rsidRPr="008E0A43" w:rsidRDefault="008E0A43" w:rsidP="008E0A43">
      <w:pPr>
        <w:spacing w:after="0" w:line="360" w:lineRule="auto"/>
        <w:ind w:firstLine="708"/>
        <w:jc w:val="center"/>
        <w:rPr>
          <w:rFonts w:ascii="Times New Roman" w:eastAsia="Times New Roman" w:hAnsi="Times New Roman" w:cs="Times New Roman"/>
          <w:b/>
          <w:sz w:val="24"/>
          <w:szCs w:val="24"/>
          <w:lang w:eastAsia="ru-RU"/>
        </w:rPr>
      </w:pPr>
      <w:r w:rsidRPr="008E0A43">
        <w:rPr>
          <w:rFonts w:ascii="Times New Roman" w:eastAsia="Times New Roman" w:hAnsi="Times New Roman" w:cs="Times New Roman"/>
          <w:b/>
          <w:sz w:val="24"/>
          <w:szCs w:val="24"/>
          <w:lang w:eastAsia="ru-RU"/>
        </w:rPr>
        <w:t>1. Организационная работа.</w:t>
      </w:r>
    </w:p>
    <w:p w:rsidR="0018620A" w:rsidRDefault="0018620A" w:rsidP="00393D30">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состав депутатского объединения Всероссийской политической партии «ЕДИНАЯ РОССИЯ» в Думе города Покачи седьмого созыва (далее – </w:t>
      </w:r>
      <w:r w:rsidR="00D46189">
        <w:rPr>
          <w:rFonts w:ascii="Times New Roman" w:eastAsia="Times New Roman" w:hAnsi="Times New Roman" w:cs="Times New Roman"/>
          <w:sz w:val="24"/>
          <w:szCs w:val="24"/>
          <w:lang w:eastAsia="ru-RU"/>
        </w:rPr>
        <w:t>фракции</w:t>
      </w:r>
      <w:r>
        <w:rPr>
          <w:rFonts w:ascii="Times New Roman" w:eastAsia="Times New Roman" w:hAnsi="Times New Roman" w:cs="Times New Roman"/>
          <w:sz w:val="24"/>
          <w:szCs w:val="24"/>
          <w:lang w:eastAsia="ru-RU"/>
        </w:rPr>
        <w:t xml:space="preserve">, Дума города) входят 15 депутатов, в том числе членов партии  </w:t>
      </w:r>
      <w:r w:rsidRPr="0018620A">
        <w:rPr>
          <w:rFonts w:ascii="Times New Roman" w:eastAsia="Times New Roman" w:hAnsi="Times New Roman" w:cs="Times New Roman"/>
          <w:sz w:val="24"/>
          <w:szCs w:val="24"/>
          <w:lang w:eastAsia="ru-RU"/>
        </w:rPr>
        <w:t xml:space="preserve">«ЕДИНАЯ РОССИЯ» </w:t>
      </w:r>
      <w:r>
        <w:rPr>
          <w:rFonts w:ascii="Times New Roman" w:eastAsia="Times New Roman" w:hAnsi="Times New Roman" w:cs="Times New Roman"/>
          <w:sz w:val="24"/>
          <w:szCs w:val="24"/>
          <w:lang w:eastAsia="ru-RU"/>
        </w:rPr>
        <w:t xml:space="preserve">- 12, сторонников партии </w:t>
      </w:r>
      <w:r w:rsidRPr="0018620A">
        <w:rPr>
          <w:rFonts w:ascii="Times New Roman" w:eastAsia="Times New Roman" w:hAnsi="Times New Roman" w:cs="Times New Roman"/>
          <w:sz w:val="24"/>
          <w:szCs w:val="24"/>
          <w:lang w:eastAsia="ru-RU"/>
        </w:rPr>
        <w:t>«ЕДИНАЯ РОССИЯ</w:t>
      </w:r>
      <w:r>
        <w:rPr>
          <w:rFonts w:ascii="Times New Roman" w:eastAsia="Times New Roman" w:hAnsi="Times New Roman" w:cs="Times New Roman"/>
          <w:sz w:val="24"/>
          <w:szCs w:val="24"/>
          <w:lang w:eastAsia="ru-RU"/>
        </w:rPr>
        <w:t>» - 3.</w:t>
      </w:r>
    </w:p>
    <w:p w:rsidR="007B7D06" w:rsidRPr="00286D56" w:rsidRDefault="007B7D06" w:rsidP="007B7D06">
      <w:pPr>
        <w:spacing w:after="0" w:line="360" w:lineRule="auto"/>
        <w:ind w:firstLine="708"/>
        <w:jc w:val="both"/>
        <w:rPr>
          <w:rFonts w:ascii="Times New Roman" w:eastAsiaTheme="minorEastAsia" w:hAnsi="Times New Roman" w:cs="Times New Roman"/>
          <w:sz w:val="24"/>
          <w:szCs w:val="24"/>
        </w:rPr>
      </w:pPr>
      <w:r w:rsidRPr="00286D56">
        <w:rPr>
          <w:rFonts w:ascii="Times New Roman" w:eastAsiaTheme="minorEastAsia" w:hAnsi="Times New Roman" w:cs="Times New Roman"/>
          <w:sz w:val="24"/>
          <w:szCs w:val="24"/>
        </w:rPr>
        <w:t>04</w:t>
      </w:r>
      <w:r>
        <w:rPr>
          <w:rFonts w:ascii="Times New Roman" w:eastAsiaTheme="minorEastAsia" w:hAnsi="Times New Roman" w:cs="Times New Roman"/>
          <w:sz w:val="24"/>
          <w:szCs w:val="24"/>
        </w:rPr>
        <w:t xml:space="preserve"> марта </w:t>
      </w:r>
      <w:r w:rsidRPr="00286D56">
        <w:rPr>
          <w:rFonts w:ascii="Times New Roman" w:eastAsiaTheme="minorEastAsia" w:hAnsi="Times New Roman" w:cs="Times New Roman"/>
          <w:sz w:val="24"/>
          <w:szCs w:val="24"/>
        </w:rPr>
        <w:t xml:space="preserve">2022 </w:t>
      </w:r>
      <w:r>
        <w:rPr>
          <w:rFonts w:ascii="Times New Roman" w:eastAsiaTheme="minorEastAsia" w:hAnsi="Times New Roman" w:cs="Times New Roman"/>
          <w:sz w:val="24"/>
          <w:szCs w:val="24"/>
        </w:rPr>
        <w:t xml:space="preserve">года </w:t>
      </w:r>
      <w:r w:rsidRPr="00286D56">
        <w:rPr>
          <w:rFonts w:ascii="Times New Roman" w:eastAsiaTheme="minorEastAsia" w:hAnsi="Times New Roman" w:cs="Times New Roman"/>
          <w:sz w:val="24"/>
          <w:szCs w:val="24"/>
        </w:rPr>
        <w:t xml:space="preserve">Виктор Львович Таненков досрочно прекратил  полномочия депутата Думы города Покачи седьмого созыва по одномандатному избирательному округу №10 по собственному желанию, в связи с планируемым замещением должности муниципальной службы, а также досрочно прекратил полномочия руководителя депутатского объединения ВПП «ЕДИНАЯ РОССИЯ». </w:t>
      </w:r>
    </w:p>
    <w:p w:rsidR="007B7D06" w:rsidRPr="00286D56" w:rsidRDefault="007B7D06" w:rsidP="007B7D0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очередном собрании д</w:t>
      </w:r>
      <w:r w:rsidRPr="00286D56">
        <w:rPr>
          <w:rFonts w:ascii="Times New Roman" w:eastAsiaTheme="minorEastAsia" w:hAnsi="Times New Roman" w:cs="Times New Roman"/>
          <w:sz w:val="24"/>
          <w:szCs w:val="24"/>
        </w:rPr>
        <w:t xml:space="preserve">епутаты </w:t>
      </w:r>
      <w:r>
        <w:rPr>
          <w:rFonts w:ascii="Times New Roman" w:eastAsiaTheme="minorEastAsia" w:hAnsi="Times New Roman" w:cs="Times New Roman"/>
          <w:sz w:val="24"/>
          <w:szCs w:val="24"/>
        </w:rPr>
        <w:t>-</w:t>
      </w:r>
      <w:r w:rsidRPr="00286D56">
        <w:rPr>
          <w:rFonts w:ascii="Times New Roman" w:eastAsiaTheme="minorEastAsia" w:hAnsi="Times New Roman" w:cs="Times New Roman"/>
          <w:sz w:val="24"/>
          <w:szCs w:val="24"/>
        </w:rPr>
        <w:t xml:space="preserve"> члены депутатского объединения избрали нового руководителя и заместителя руководителя депутатского объединения. </w:t>
      </w:r>
    </w:p>
    <w:p w:rsidR="007B7D06" w:rsidRPr="00286D56" w:rsidRDefault="007B7D06" w:rsidP="007B7D0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должность р</w:t>
      </w:r>
      <w:r w:rsidRPr="00286D56">
        <w:rPr>
          <w:rFonts w:ascii="Times New Roman" w:eastAsiaTheme="minorEastAsia" w:hAnsi="Times New Roman" w:cs="Times New Roman"/>
          <w:sz w:val="24"/>
          <w:szCs w:val="24"/>
        </w:rPr>
        <w:t>уководител</w:t>
      </w:r>
      <w:r>
        <w:rPr>
          <w:rFonts w:ascii="Times New Roman" w:eastAsiaTheme="minorEastAsia" w:hAnsi="Times New Roman" w:cs="Times New Roman"/>
          <w:sz w:val="24"/>
          <w:szCs w:val="24"/>
        </w:rPr>
        <w:t>я</w:t>
      </w:r>
      <w:r w:rsidRPr="00286D5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депутатского объединения</w:t>
      </w:r>
      <w:r w:rsidRPr="00286D56">
        <w:rPr>
          <w:rFonts w:ascii="Times New Roman" w:eastAsiaTheme="minorEastAsia" w:hAnsi="Times New Roman" w:cs="Times New Roman"/>
          <w:sz w:val="24"/>
          <w:szCs w:val="24"/>
        </w:rPr>
        <w:t xml:space="preserve"> была избрана Тимошенко Анастасия Васильевна, </w:t>
      </w:r>
      <w:r>
        <w:rPr>
          <w:rFonts w:ascii="Times New Roman" w:eastAsiaTheme="minorEastAsia" w:hAnsi="Times New Roman" w:cs="Times New Roman"/>
          <w:sz w:val="24"/>
          <w:szCs w:val="24"/>
        </w:rPr>
        <w:t xml:space="preserve">на должность </w:t>
      </w:r>
      <w:r w:rsidRPr="00286D56">
        <w:rPr>
          <w:rFonts w:ascii="Times New Roman" w:eastAsiaTheme="minorEastAsia" w:hAnsi="Times New Roman" w:cs="Times New Roman"/>
          <w:sz w:val="24"/>
          <w:szCs w:val="24"/>
        </w:rPr>
        <w:t>заместител</w:t>
      </w:r>
      <w:r>
        <w:rPr>
          <w:rFonts w:ascii="Times New Roman" w:eastAsiaTheme="minorEastAsia" w:hAnsi="Times New Roman" w:cs="Times New Roman"/>
          <w:sz w:val="24"/>
          <w:szCs w:val="24"/>
        </w:rPr>
        <w:t>я</w:t>
      </w:r>
      <w:r w:rsidRPr="00286D56">
        <w:rPr>
          <w:rFonts w:ascii="Times New Roman" w:eastAsiaTheme="minorEastAsia" w:hAnsi="Times New Roman" w:cs="Times New Roman"/>
          <w:sz w:val="24"/>
          <w:szCs w:val="24"/>
        </w:rPr>
        <w:t xml:space="preserve"> руководителя </w:t>
      </w:r>
      <w:r>
        <w:rPr>
          <w:rFonts w:ascii="Times New Roman" w:eastAsiaTheme="minorEastAsia" w:hAnsi="Times New Roman" w:cs="Times New Roman"/>
          <w:sz w:val="24"/>
          <w:szCs w:val="24"/>
        </w:rPr>
        <w:t xml:space="preserve">ДО </w:t>
      </w:r>
      <w:r w:rsidRPr="00286D56">
        <w:rPr>
          <w:rFonts w:ascii="Times New Roman" w:eastAsiaTheme="minorEastAsia" w:hAnsi="Times New Roman" w:cs="Times New Roman"/>
          <w:sz w:val="24"/>
          <w:szCs w:val="24"/>
        </w:rPr>
        <w:t>– Руденко Алексей Александрович. Все кандидатуры на вновь избранные должности были одобрены решением комиссии Ханты-Мансийского Регионального отделения ВПП «ЕДИНАЯ РОССИЯ» по кадровым вопросам о согласовании кандидатов на должности руководителя и заместителя руководителя ДО ВППЕР в Думе города Покачи от 16.03.2022 и решением политического совета местного отделения города Покачи ВППЕР от 22.03.2022.</w:t>
      </w:r>
    </w:p>
    <w:p w:rsidR="007B7D06" w:rsidRDefault="007B7D06" w:rsidP="007B7D0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29 марта 2022 года </w:t>
      </w:r>
      <w:r w:rsidRPr="0010196B">
        <w:rPr>
          <w:rFonts w:ascii="Times New Roman" w:eastAsiaTheme="minorEastAsia" w:hAnsi="Times New Roman" w:cs="Times New Roman"/>
          <w:sz w:val="24"/>
          <w:szCs w:val="24"/>
        </w:rPr>
        <w:t>в связи с отставкой по собственному желанию</w:t>
      </w:r>
      <w:r>
        <w:rPr>
          <w:rFonts w:ascii="Times New Roman" w:eastAsiaTheme="minorEastAsia" w:hAnsi="Times New Roman" w:cs="Times New Roman"/>
          <w:sz w:val="24"/>
          <w:szCs w:val="24"/>
        </w:rPr>
        <w:t xml:space="preserve"> </w:t>
      </w:r>
      <w:r w:rsidR="00F735D8" w:rsidRPr="0010196B">
        <w:rPr>
          <w:rFonts w:ascii="Times New Roman" w:eastAsiaTheme="minorEastAsia" w:hAnsi="Times New Roman" w:cs="Times New Roman"/>
          <w:sz w:val="24"/>
          <w:szCs w:val="24"/>
        </w:rPr>
        <w:t>досрочно</w:t>
      </w:r>
      <w:r w:rsidR="00F735D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прекратил </w:t>
      </w:r>
      <w:r w:rsidRPr="0010196B">
        <w:rPr>
          <w:rFonts w:ascii="Times New Roman" w:eastAsiaTheme="minorEastAsia" w:hAnsi="Times New Roman" w:cs="Times New Roman"/>
          <w:sz w:val="24"/>
          <w:szCs w:val="24"/>
        </w:rPr>
        <w:t xml:space="preserve">полномочия главы города Покачи </w:t>
      </w:r>
      <w:r>
        <w:rPr>
          <w:rFonts w:ascii="Times New Roman" w:eastAsiaTheme="minorEastAsia" w:hAnsi="Times New Roman" w:cs="Times New Roman"/>
          <w:sz w:val="24"/>
          <w:szCs w:val="24"/>
        </w:rPr>
        <w:t xml:space="preserve"> </w:t>
      </w:r>
      <w:r w:rsidRPr="0010196B">
        <w:rPr>
          <w:rFonts w:ascii="Times New Roman" w:eastAsiaTheme="minorEastAsia" w:hAnsi="Times New Roman" w:cs="Times New Roman"/>
          <w:sz w:val="24"/>
          <w:szCs w:val="24"/>
        </w:rPr>
        <w:t>Степур</w:t>
      </w:r>
      <w:r>
        <w:rPr>
          <w:rFonts w:ascii="Times New Roman" w:eastAsiaTheme="minorEastAsia" w:hAnsi="Times New Roman" w:cs="Times New Roman"/>
          <w:sz w:val="24"/>
          <w:szCs w:val="24"/>
        </w:rPr>
        <w:t xml:space="preserve">а Владимир Иванович.  В связи с этим, решениями Думы города Покачи </w:t>
      </w:r>
      <w:r w:rsidRPr="0010196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был объявлен </w:t>
      </w:r>
      <w:r w:rsidRPr="0010196B">
        <w:rPr>
          <w:rFonts w:ascii="Times New Roman" w:eastAsiaTheme="minorEastAsia" w:hAnsi="Times New Roman" w:cs="Times New Roman"/>
          <w:sz w:val="24"/>
          <w:szCs w:val="24"/>
        </w:rPr>
        <w:t>конкурс по отбору кандидатур н</w:t>
      </w:r>
      <w:r>
        <w:rPr>
          <w:rFonts w:ascii="Times New Roman" w:eastAsiaTheme="minorEastAsia" w:hAnsi="Times New Roman" w:cs="Times New Roman"/>
          <w:sz w:val="24"/>
          <w:szCs w:val="24"/>
        </w:rPr>
        <w:t xml:space="preserve">а должность главы города Покачи и назначены члены </w:t>
      </w:r>
      <w:r w:rsidRPr="0010196B">
        <w:rPr>
          <w:rFonts w:ascii="Times New Roman" w:eastAsiaTheme="minorEastAsia" w:hAnsi="Times New Roman" w:cs="Times New Roman"/>
          <w:sz w:val="24"/>
          <w:szCs w:val="24"/>
        </w:rPr>
        <w:t>конкурсной комиссии для проведения конкурса по отбору кандидатур на должность главы города Покачи</w:t>
      </w:r>
      <w:r>
        <w:rPr>
          <w:rFonts w:ascii="Times New Roman" w:eastAsiaTheme="minorEastAsia" w:hAnsi="Times New Roman" w:cs="Times New Roman"/>
          <w:sz w:val="24"/>
          <w:szCs w:val="24"/>
        </w:rPr>
        <w:t>, одним из членов которой стал Юрий Иванович Медведев, депутат – член депутатского объединения.</w:t>
      </w:r>
    </w:p>
    <w:p w:rsidR="007B7D06" w:rsidRDefault="007B7D06" w:rsidP="007B7D06">
      <w:pPr>
        <w:spacing w:after="0" w:line="360" w:lineRule="auto"/>
        <w:ind w:firstLine="708"/>
        <w:jc w:val="both"/>
        <w:rPr>
          <w:rFonts w:ascii="Times New Roman" w:eastAsiaTheme="minorEastAsia" w:hAnsi="Times New Roman" w:cs="Times New Roman"/>
          <w:sz w:val="24"/>
          <w:szCs w:val="24"/>
        </w:rPr>
      </w:pPr>
      <w:proofErr w:type="gramStart"/>
      <w:r w:rsidRPr="00286D56">
        <w:rPr>
          <w:rFonts w:ascii="Times New Roman" w:eastAsiaTheme="minorEastAsia" w:hAnsi="Times New Roman" w:cs="Times New Roman"/>
          <w:sz w:val="24"/>
          <w:szCs w:val="24"/>
        </w:rPr>
        <w:t xml:space="preserve">Еще одним из важных вопросов не только для депутатов членов </w:t>
      </w:r>
      <w:r>
        <w:rPr>
          <w:rFonts w:ascii="Times New Roman" w:eastAsiaTheme="minorEastAsia" w:hAnsi="Times New Roman" w:cs="Times New Roman"/>
          <w:sz w:val="24"/>
          <w:szCs w:val="24"/>
        </w:rPr>
        <w:t>фракции</w:t>
      </w:r>
      <w:r w:rsidRPr="00286D56">
        <w:rPr>
          <w:rFonts w:ascii="Times New Roman" w:eastAsiaTheme="minorEastAsia" w:hAnsi="Times New Roman" w:cs="Times New Roman"/>
          <w:sz w:val="24"/>
          <w:szCs w:val="24"/>
        </w:rPr>
        <w:t>, но и в первую очередь для города Покачи, стал вопрос поддержки кандидата из числа кандидатов, представленных конкурсной комиссией по результатам конкурса для избрания на должность главы г. Покачи, результатом рассмотрения которого депутатами было принято решение одобрить кандидатуру Таненкова Виктора Львовича  и поддержать  для избрания на должность главы города Покачи</w:t>
      </w:r>
      <w:proofErr w:type="gramEnd"/>
      <w:r w:rsidRPr="00286D56">
        <w:rPr>
          <w:rFonts w:ascii="Times New Roman" w:eastAsiaTheme="minorEastAsia" w:hAnsi="Times New Roman" w:cs="Times New Roman"/>
          <w:sz w:val="24"/>
          <w:szCs w:val="24"/>
        </w:rPr>
        <w:t>.</w:t>
      </w:r>
      <w:r w:rsidR="00CB563C">
        <w:rPr>
          <w:rFonts w:ascii="Times New Roman" w:eastAsiaTheme="minorEastAsia" w:hAnsi="Times New Roman" w:cs="Times New Roman"/>
          <w:sz w:val="24"/>
          <w:szCs w:val="24"/>
        </w:rPr>
        <w:t xml:space="preserve"> 25 апреля 2022 года депутатами города Покачи на </w:t>
      </w:r>
      <w:r w:rsidR="00CB563C">
        <w:rPr>
          <w:rFonts w:ascii="Times New Roman" w:eastAsiaTheme="minorEastAsia" w:hAnsi="Times New Roman" w:cs="Times New Roman"/>
          <w:sz w:val="24"/>
          <w:szCs w:val="24"/>
        </w:rPr>
        <w:lastRenderedPageBreak/>
        <w:t>внеочередном заседании Думы города Покачи главой города Покачи был избран – Таненков Виктор Львович.</w:t>
      </w:r>
    </w:p>
    <w:p w:rsidR="005B1BF9" w:rsidRPr="00C979DB" w:rsidRDefault="005B1BF9" w:rsidP="005B1BF9">
      <w:pPr>
        <w:spacing w:after="0" w:line="360" w:lineRule="auto"/>
        <w:ind w:firstLine="709"/>
        <w:jc w:val="both"/>
        <w:rPr>
          <w:rFonts w:ascii="Times New Roman" w:eastAsia="Times New Roman" w:hAnsi="Times New Roman" w:cs="Times New Roman"/>
          <w:b/>
          <w:sz w:val="24"/>
          <w:szCs w:val="26"/>
          <w:lang w:eastAsia="ru-RU"/>
        </w:rPr>
      </w:pPr>
      <w:r w:rsidRPr="00C979DB">
        <w:rPr>
          <w:rFonts w:ascii="Times New Roman" w:eastAsia="Times New Roman" w:hAnsi="Times New Roman" w:cs="Times New Roman"/>
          <w:bCs/>
          <w:sz w:val="24"/>
          <w:szCs w:val="26"/>
        </w:rPr>
        <w:t xml:space="preserve">11 сентября 2022 года прошли дополнительные выборы в городе Покачи по избранию депутата Думы города Покачи седьмого созыва по одномандатному избирательному округу №10. </w:t>
      </w:r>
      <w:proofErr w:type="gramStart"/>
      <w:r w:rsidRPr="00C979DB">
        <w:rPr>
          <w:rFonts w:ascii="Times New Roman" w:eastAsia="Times New Roman" w:hAnsi="Times New Roman" w:cs="Times New Roman"/>
          <w:bCs/>
          <w:sz w:val="24"/>
          <w:szCs w:val="26"/>
        </w:rPr>
        <w:t>Согласно протокола</w:t>
      </w:r>
      <w:proofErr w:type="gramEnd"/>
      <w:r w:rsidRPr="00C979DB">
        <w:rPr>
          <w:rFonts w:ascii="Times New Roman" w:eastAsia="Times New Roman" w:hAnsi="Times New Roman" w:cs="Times New Roman"/>
          <w:bCs/>
          <w:sz w:val="24"/>
          <w:szCs w:val="26"/>
        </w:rPr>
        <w:t xml:space="preserve"> окружной избирательной комиссии о результатах выборов по одномандатному избирательному округу №10, депутатом Думы города Покачи седьмого созыва была избрана Александрова Елена Владимировна.</w:t>
      </w:r>
    </w:p>
    <w:p w:rsidR="005B1BF9" w:rsidRPr="005B1BF9" w:rsidRDefault="005B1BF9" w:rsidP="005B1BF9">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сентября 2022 года на собрании депутатского объединения ВПП «ЕДИНАЯ РОССИЯ» на основании заявления Александровой Елены Владимировны было принято решение принять в состав депутатского объединения, депутата Думы города Покачи  Елену Александрову.</w:t>
      </w:r>
    </w:p>
    <w:p w:rsidR="0018620A" w:rsidRDefault="0018620A" w:rsidP="00393D30">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w:t>
      </w:r>
      <w:r w:rsidR="00D46189">
        <w:rPr>
          <w:rFonts w:ascii="Times New Roman" w:eastAsia="Times New Roman" w:hAnsi="Times New Roman" w:cs="Times New Roman"/>
          <w:sz w:val="24"/>
          <w:szCs w:val="24"/>
          <w:lang w:eastAsia="ru-RU"/>
        </w:rPr>
        <w:t>ность</w:t>
      </w:r>
      <w:r>
        <w:rPr>
          <w:rFonts w:ascii="Times New Roman" w:eastAsia="Times New Roman" w:hAnsi="Times New Roman" w:cs="Times New Roman"/>
          <w:sz w:val="24"/>
          <w:szCs w:val="24"/>
          <w:lang w:eastAsia="ru-RU"/>
        </w:rPr>
        <w:t xml:space="preserve"> </w:t>
      </w:r>
      <w:r w:rsidR="00D46189">
        <w:rPr>
          <w:rFonts w:ascii="Times New Roman" w:eastAsia="Times New Roman" w:hAnsi="Times New Roman" w:cs="Times New Roman"/>
          <w:sz w:val="24"/>
          <w:szCs w:val="24"/>
          <w:lang w:eastAsia="ru-RU"/>
        </w:rPr>
        <w:t>фракции</w:t>
      </w:r>
      <w:r>
        <w:rPr>
          <w:rFonts w:ascii="Times New Roman" w:eastAsia="Times New Roman" w:hAnsi="Times New Roman" w:cs="Times New Roman"/>
          <w:sz w:val="24"/>
          <w:szCs w:val="24"/>
          <w:lang w:eastAsia="ru-RU"/>
        </w:rPr>
        <w:t xml:space="preserve"> осуществлялась в соответствии с планом работы</w:t>
      </w:r>
      <w:r w:rsidR="006B7FF3">
        <w:rPr>
          <w:rFonts w:ascii="Times New Roman" w:eastAsia="Times New Roman" w:hAnsi="Times New Roman" w:cs="Times New Roman"/>
          <w:sz w:val="24"/>
          <w:szCs w:val="24"/>
          <w:lang w:eastAsia="ru-RU"/>
        </w:rPr>
        <w:t xml:space="preserve"> фракции</w:t>
      </w:r>
      <w:r>
        <w:rPr>
          <w:rFonts w:ascii="Times New Roman" w:eastAsia="Times New Roman" w:hAnsi="Times New Roman" w:cs="Times New Roman"/>
          <w:sz w:val="24"/>
          <w:szCs w:val="24"/>
          <w:lang w:eastAsia="ru-RU"/>
        </w:rPr>
        <w:t xml:space="preserve"> на </w:t>
      </w:r>
      <w:r w:rsidR="005B1BF9">
        <w:rPr>
          <w:rFonts w:ascii="Times New Roman" w:eastAsia="Times New Roman" w:hAnsi="Times New Roman" w:cs="Times New Roman"/>
          <w:sz w:val="24"/>
          <w:szCs w:val="24"/>
          <w:lang w:eastAsia="ru-RU"/>
        </w:rPr>
        <w:t>2022 год</w:t>
      </w:r>
      <w:r>
        <w:rPr>
          <w:rFonts w:ascii="Times New Roman" w:eastAsia="Times New Roman" w:hAnsi="Times New Roman" w:cs="Times New Roman"/>
          <w:sz w:val="24"/>
          <w:szCs w:val="24"/>
          <w:lang w:eastAsia="ru-RU"/>
        </w:rPr>
        <w:t xml:space="preserve">, утвержденным решением собрания </w:t>
      </w:r>
      <w:r w:rsidR="00D46189">
        <w:rPr>
          <w:rFonts w:ascii="Times New Roman" w:eastAsia="Times New Roman" w:hAnsi="Times New Roman" w:cs="Times New Roman"/>
          <w:sz w:val="24"/>
          <w:szCs w:val="24"/>
          <w:lang w:eastAsia="ru-RU"/>
        </w:rPr>
        <w:t>фракции</w:t>
      </w:r>
      <w:r>
        <w:rPr>
          <w:rFonts w:ascii="Times New Roman" w:eastAsia="Times New Roman" w:hAnsi="Times New Roman" w:cs="Times New Roman"/>
          <w:sz w:val="24"/>
          <w:szCs w:val="24"/>
          <w:lang w:eastAsia="ru-RU"/>
        </w:rPr>
        <w:t xml:space="preserve"> 03 февраля 2022 года и согласованным с Местным отделением </w:t>
      </w:r>
      <w:r w:rsidRPr="0018620A">
        <w:rPr>
          <w:rFonts w:ascii="Times New Roman" w:eastAsia="Times New Roman" w:hAnsi="Times New Roman" w:cs="Times New Roman"/>
          <w:sz w:val="24"/>
          <w:szCs w:val="24"/>
          <w:lang w:eastAsia="ru-RU"/>
        </w:rPr>
        <w:t xml:space="preserve">Всероссийской политической партии «ЕДИНАЯ РОССИЯ» </w:t>
      </w:r>
      <w:r>
        <w:rPr>
          <w:rFonts w:ascii="Times New Roman" w:eastAsia="Times New Roman" w:hAnsi="Times New Roman" w:cs="Times New Roman"/>
          <w:sz w:val="24"/>
          <w:szCs w:val="24"/>
          <w:lang w:eastAsia="ru-RU"/>
        </w:rPr>
        <w:t>города Покачи.</w:t>
      </w:r>
    </w:p>
    <w:p w:rsidR="00296815" w:rsidRPr="00393D30" w:rsidRDefault="008524DD" w:rsidP="00393D30">
      <w:pPr>
        <w:spacing w:after="0" w:line="360" w:lineRule="auto"/>
        <w:ind w:firstLine="708"/>
        <w:jc w:val="both"/>
        <w:rPr>
          <w:rFonts w:ascii="Times New Roman" w:eastAsia="Times New Roman" w:hAnsi="Times New Roman" w:cs="Times New Roman"/>
          <w:sz w:val="24"/>
          <w:szCs w:val="24"/>
          <w:lang w:eastAsia="ru-RU"/>
        </w:rPr>
      </w:pPr>
      <w:r w:rsidRPr="008524DD">
        <w:rPr>
          <w:rFonts w:ascii="Times New Roman" w:eastAsia="Times New Roman" w:hAnsi="Times New Roman" w:cs="Times New Roman"/>
          <w:sz w:val="24"/>
          <w:szCs w:val="24"/>
          <w:lang w:eastAsia="ru-RU"/>
        </w:rPr>
        <w:t xml:space="preserve">За </w:t>
      </w:r>
      <w:r w:rsidR="00D46189">
        <w:rPr>
          <w:rFonts w:ascii="Times New Roman" w:eastAsia="Times New Roman" w:hAnsi="Times New Roman" w:cs="Times New Roman"/>
          <w:sz w:val="24"/>
          <w:szCs w:val="24"/>
          <w:lang w:eastAsia="ru-RU"/>
        </w:rPr>
        <w:t>отчетный период проведено</w:t>
      </w:r>
      <w:r w:rsidR="007D1C57">
        <w:rPr>
          <w:rFonts w:ascii="Times New Roman" w:eastAsia="Times New Roman" w:hAnsi="Times New Roman" w:cs="Times New Roman"/>
          <w:sz w:val="24"/>
          <w:szCs w:val="24"/>
          <w:lang w:eastAsia="ru-RU"/>
        </w:rPr>
        <w:t xml:space="preserve"> 12</w:t>
      </w:r>
      <w:r w:rsidRPr="008524DD">
        <w:rPr>
          <w:rFonts w:ascii="Times New Roman" w:eastAsia="Times New Roman" w:hAnsi="Times New Roman" w:cs="Times New Roman"/>
          <w:sz w:val="24"/>
          <w:szCs w:val="24"/>
          <w:lang w:eastAsia="ru-RU"/>
        </w:rPr>
        <w:t xml:space="preserve"> </w:t>
      </w:r>
      <w:r w:rsidR="00D46189">
        <w:rPr>
          <w:rFonts w:ascii="Times New Roman" w:eastAsia="Times New Roman" w:hAnsi="Times New Roman" w:cs="Times New Roman"/>
          <w:sz w:val="24"/>
          <w:szCs w:val="24"/>
          <w:lang w:eastAsia="ru-RU"/>
        </w:rPr>
        <w:t>собраний фракции</w:t>
      </w:r>
      <w:r w:rsidR="00A45743">
        <w:rPr>
          <w:rFonts w:ascii="Times New Roman" w:eastAsia="Times New Roman" w:hAnsi="Times New Roman" w:cs="Times New Roman"/>
          <w:sz w:val="24"/>
          <w:szCs w:val="24"/>
          <w:lang w:eastAsia="ru-RU"/>
        </w:rPr>
        <w:t xml:space="preserve">, </w:t>
      </w:r>
      <w:r w:rsidRPr="008524DD">
        <w:rPr>
          <w:rFonts w:ascii="Times New Roman" w:eastAsia="Times New Roman" w:hAnsi="Times New Roman" w:cs="Times New Roman"/>
          <w:sz w:val="24"/>
          <w:szCs w:val="24"/>
          <w:lang w:eastAsia="ru-RU"/>
        </w:rPr>
        <w:t xml:space="preserve"> с участием главы </w:t>
      </w:r>
      <w:r w:rsidRPr="007D1C57">
        <w:rPr>
          <w:rFonts w:ascii="Times New Roman" w:eastAsia="Times New Roman" w:hAnsi="Times New Roman" w:cs="Times New Roman"/>
          <w:sz w:val="24"/>
          <w:szCs w:val="24"/>
          <w:lang w:eastAsia="ru-RU"/>
        </w:rPr>
        <w:t xml:space="preserve">города и руководителей политсовета местного отделения партии, на которых рассмотрели </w:t>
      </w:r>
      <w:r w:rsidR="007D1C57" w:rsidRPr="007D1C57">
        <w:rPr>
          <w:rFonts w:ascii="Times New Roman" w:eastAsia="Times New Roman" w:hAnsi="Times New Roman" w:cs="Times New Roman"/>
          <w:sz w:val="24"/>
          <w:szCs w:val="24"/>
          <w:lang w:eastAsia="ru-RU"/>
        </w:rPr>
        <w:t>131 проект</w:t>
      </w:r>
      <w:r w:rsidR="008734AE" w:rsidRPr="007D1C57">
        <w:rPr>
          <w:rFonts w:ascii="Times New Roman" w:eastAsia="Times New Roman" w:hAnsi="Times New Roman" w:cs="Times New Roman"/>
          <w:sz w:val="24"/>
          <w:szCs w:val="24"/>
          <w:lang w:eastAsia="ru-RU"/>
        </w:rPr>
        <w:t xml:space="preserve"> муниципальных правовых актов и информаций,</w:t>
      </w:r>
      <w:r w:rsidR="009E396A" w:rsidRPr="007D1C57">
        <w:rPr>
          <w:rFonts w:ascii="Times New Roman" w:eastAsia="Times New Roman" w:hAnsi="Times New Roman" w:cs="Times New Roman"/>
          <w:sz w:val="24"/>
          <w:szCs w:val="24"/>
          <w:lang w:eastAsia="ru-RU"/>
        </w:rPr>
        <w:t xml:space="preserve"> из них </w:t>
      </w:r>
      <w:r w:rsidR="007D1C57" w:rsidRPr="007D1C57">
        <w:rPr>
          <w:rFonts w:ascii="Times New Roman" w:eastAsia="Times New Roman" w:hAnsi="Times New Roman" w:cs="Times New Roman"/>
          <w:sz w:val="24"/>
          <w:szCs w:val="24"/>
          <w:lang w:eastAsia="ru-RU"/>
        </w:rPr>
        <w:t>67</w:t>
      </w:r>
      <w:r w:rsidR="00475647" w:rsidRPr="007D1C57">
        <w:rPr>
          <w:rFonts w:ascii="Times New Roman" w:eastAsia="Times New Roman" w:hAnsi="Times New Roman" w:cs="Times New Roman"/>
          <w:sz w:val="24"/>
          <w:szCs w:val="24"/>
          <w:lang w:eastAsia="ru-RU"/>
        </w:rPr>
        <w:t xml:space="preserve"> нормативно-правов</w:t>
      </w:r>
      <w:r w:rsidR="007D1C57" w:rsidRPr="007D1C57">
        <w:rPr>
          <w:rFonts w:ascii="Times New Roman" w:eastAsia="Times New Roman" w:hAnsi="Times New Roman" w:cs="Times New Roman"/>
          <w:sz w:val="24"/>
          <w:szCs w:val="24"/>
          <w:lang w:eastAsia="ru-RU"/>
        </w:rPr>
        <w:t>ых</w:t>
      </w:r>
      <w:r w:rsidR="00475647" w:rsidRPr="007D1C57">
        <w:rPr>
          <w:rFonts w:ascii="Times New Roman" w:eastAsia="Times New Roman" w:hAnsi="Times New Roman" w:cs="Times New Roman"/>
          <w:sz w:val="24"/>
          <w:szCs w:val="24"/>
          <w:lang w:eastAsia="ru-RU"/>
        </w:rPr>
        <w:t xml:space="preserve"> акт</w:t>
      </w:r>
      <w:r w:rsidR="007D1C57" w:rsidRPr="007D1C57">
        <w:rPr>
          <w:rFonts w:ascii="Times New Roman" w:eastAsia="Times New Roman" w:hAnsi="Times New Roman" w:cs="Times New Roman"/>
          <w:sz w:val="24"/>
          <w:szCs w:val="24"/>
          <w:lang w:eastAsia="ru-RU"/>
        </w:rPr>
        <w:t>ов</w:t>
      </w:r>
      <w:r w:rsidR="009E396A" w:rsidRPr="007D1C57">
        <w:rPr>
          <w:rFonts w:ascii="Times New Roman" w:eastAsia="Times New Roman" w:hAnsi="Times New Roman" w:cs="Times New Roman"/>
          <w:sz w:val="24"/>
          <w:szCs w:val="24"/>
          <w:lang w:eastAsia="ru-RU"/>
        </w:rPr>
        <w:t>,</w:t>
      </w:r>
      <w:r w:rsidR="008734AE" w:rsidRPr="007D1C57">
        <w:rPr>
          <w:rFonts w:ascii="Times New Roman" w:eastAsia="Times New Roman" w:hAnsi="Times New Roman" w:cs="Times New Roman"/>
          <w:sz w:val="24"/>
          <w:szCs w:val="24"/>
          <w:lang w:eastAsia="ru-RU"/>
        </w:rPr>
        <w:t xml:space="preserve"> </w:t>
      </w:r>
      <w:r w:rsidR="00475647" w:rsidRPr="007D1C57">
        <w:rPr>
          <w:rFonts w:ascii="Times New Roman" w:eastAsia="Times New Roman" w:hAnsi="Times New Roman" w:cs="Times New Roman"/>
          <w:sz w:val="24"/>
          <w:szCs w:val="24"/>
          <w:lang w:eastAsia="ru-RU"/>
        </w:rPr>
        <w:t>1</w:t>
      </w:r>
      <w:r w:rsidR="007D1C57" w:rsidRPr="007D1C57">
        <w:rPr>
          <w:rFonts w:ascii="Times New Roman" w:eastAsia="Times New Roman" w:hAnsi="Times New Roman" w:cs="Times New Roman"/>
          <w:sz w:val="24"/>
          <w:szCs w:val="24"/>
          <w:lang w:eastAsia="ru-RU"/>
        </w:rPr>
        <w:t>9</w:t>
      </w:r>
      <w:r w:rsidR="008734AE" w:rsidRPr="007D1C57">
        <w:rPr>
          <w:rFonts w:ascii="Times New Roman" w:eastAsia="Times New Roman" w:hAnsi="Times New Roman" w:cs="Times New Roman"/>
          <w:sz w:val="24"/>
          <w:szCs w:val="24"/>
          <w:lang w:eastAsia="ru-RU"/>
        </w:rPr>
        <w:t xml:space="preserve"> организационных</w:t>
      </w:r>
      <w:r w:rsidRPr="007D1C57">
        <w:rPr>
          <w:rFonts w:ascii="Times New Roman" w:eastAsia="Times New Roman" w:hAnsi="Times New Roman" w:cs="Times New Roman"/>
          <w:sz w:val="24"/>
          <w:szCs w:val="24"/>
          <w:lang w:eastAsia="ru-RU"/>
        </w:rPr>
        <w:t xml:space="preserve"> вопрос</w:t>
      </w:r>
      <w:r w:rsidR="008734AE" w:rsidRPr="007D1C57">
        <w:rPr>
          <w:rFonts w:ascii="Times New Roman" w:eastAsia="Times New Roman" w:hAnsi="Times New Roman" w:cs="Times New Roman"/>
          <w:sz w:val="24"/>
          <w:szCs w:val="24"/>
          <w:lang w:eastAsia="ru-RU"/>
        </w:rPr>
        <w:t>ов</w:t>
      </w:r>
      <w:r w:rsidR="00A45743" w:rsidRPr="007D1C57">
        <w:rPr>
          <w:rFonts w:ascii="Times New Roman" w:eastAsia="Times New Roman" w:hAnsi="Times New Roman" w:cs="Times New Roman"/>
          <w:sz w:val="24"/>
          <w:szCs w:val="24"/>
          <w:lang w:eastAsia="ru-RU"/>
        </w:rPr>
        <w:t xml:space="preserve">, явка составляет </w:t>
      </w:r>
      <w:r w:rsidR="006F4872" w:rsidRPr="007D1C57">
        <w:rPr>
          <w:rFonts w:ascii="Times New Roman" w:eastAsia="Times New Roman" w:hAnsi="Times New Roman" w:cs="Times New Roman"/>
          <w:sz w:val="24"/>
          <w:szCs w:val="24"/>
          <w:lang w:eastAsia="ru-RU"/>
        </w:rPr>
        <w:t>84</w:t>
      </w:r>
      <w:r w:rsidR="00A45743" w:rsidRPr="007D1C57">
        <w:rPr>
          <w:rFonts w:ascii="Times New Roman" w:eastAsia="Times New Roman" w:hAnsi="Times New Roman" w:cs="Times New Roman"/>
          <w:sz w:val="24"/>
          <w:szCs w:val="24"/>
          <w:lang w:eastAsia="ru-RU"/>
        </w:rPr>
        <w:t xml:space="preserve">%, </w:t>
      </w:r>
      <w:r w:rsidR="006F4872" w:rsidRPr="007D1C57">
        <w:rPr>
          <w:rFonts w:ascii="Times New Roman" w:eastAsia="Times New Roman" w:hAnsi="Times New Roman" w:cs="Times New Roman"/>
          <w:sz w:val="24"/>
          <w:szCs w:val="24"/>
          <w:lang w:eastAsia="ru-RU"/>
        </w:rPr>
        <w:t xml:space="preserve">8 </w:t>
      </w:r>
      <w:r w:rsidR="00A45743" w:rsidRPr="007D1C57">
        <w:rPr>
          <w:rFonts w:ascii="Times New Roman" w:eastAsia="Times New Roman" w:hAnsi="Times New Roman" w:cs="Times New Roman"/>
          <w:sz w:val="24"/>
          <w:szCs w:val="24"/>
          <w:lang w:eastAsia="ru-RU"/>
        </w:rPr>
        <w:t>депутатов посещают заседания фракции регулярно:</w:t>
      </w:r>
    </w:p>
    <w:p w:rsidR="006B7FF3" w:rsidRDefault="00B135DA" w:rsidP="008524DD">
      <w:pPr>
        <w:spacing w:after="0" w:line="360" w:lineRule="auto"/>
        <w:ind w:firstLine="708"/>
        <w:jc w:val="both"/>
        <w:rPr>
          <w:rFonts w:ascii="Times New Roman" w:eastAsiaTheme="minorEastAsia" w:hAnsi="Times New Roman" w:cs="Times New Roman"/>
          <w:b/>
          <w:sz w:val="24"/>
          <w:szCs w:val="24"/>
        </w:rPr>
      </w:pPr>
      <w:r w:rsidRPr="00B135DA">
        <w:rPr>
          <w:rFonts w:ascii="Times New Roman" w:eastAsiaTheme="minorEastAsia" w:hAnsi="Times New Roman" w:cs="Times New Roman"/>
          <w:b/>
          <w:sz w:val="24"/>
          <w:szCs w:val="24"/>
        </w:rPr>
        <w:t xml:space="preserve">1. </w:t>
      </w:r>
      <w:r w:rsidR="00AD43F6">
        <w:rPr>
          <w:rFonts w:ascii="Times New Roman" w:eastAsiaTheme="minorEastAsia" w:hAnsi="Times New Roman" w:cs="Times New Roman"/>
          <w:b/>
          <w:sz w:val="24"/>
          <w:szCs w:val="24"/>
        </w:rPr>
        <w:t>03.02.2022 присутствовало 8 членов фракции, рассмотрено 2 вопроса:</w:t>
      </w:r>
    </w:p>
    <w:p w:rsidR="00AD43F6" w:rsidRDefault="00AD43F6" w:rsidP="008524DD">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AD43F6">
        <w:rPr>
          <w:rFonts w:ascii="Times New Roman" w:eastAsiaTheme="minorEastAsia" w:hAnsi="Times New Roman" w:cs="Times New Roman"/>
          <w:sz w:val="24"/>
          <w:szCs w:val="24"/>
        </w:rPr>
        <w:t>Об итогах законотворческой деятельности Думы Ханты-Мансийского автономного округа – Югры за 2021 год.</w:t>
      </w:r>
    </w:p>
    <w:p w:rsidR="00AD43F6" w:rsidRPr="00AD43F6" w:rsidRDefault="00AD43F6" w:rsidP="008524DD">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AD43F6">
        <w:rPr>
          <w:rFonts w:ascii="Times New Roman" w:eastAsiaTheme="minorEastAsia" w:hAnsi="Times New Roman" w:cs="Times New Roman"/>
          <w:sz w:val="24"/>
          <w:szCs w:val="24"/>
        </w:rPr>
        <w:t>Об утверждении плана работы депутатского объединения Всероссийской политической партии «ЕДИНАЯ РОССИЯ» в Думе города Покачи VII созыва на 2022 год.</w:t>
      </w:r>
    </w:p>
    <w:p w:rsidR="006B7FF3" w:rsidRDefault="00AD43F6" w:rsidP="008524DD">
      <w:pPr>
        <w:spacing w:after="0" w:line="360" w:lineRule="auto"/>
        <w:ind w:firstLine="708"/>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 21.02.2022 присутствовало 11 членов фракции, рассмотрено 3 вопроса:</w:t>
      </w:r>
    </w:p>
    <w:p w:rsidR="00AD43F6" w:rsidRPr="00AD43F6" w:rsidRDefault="00AD43F6" w:rsidP="008524DD">
      <w:pPr>
        <w:spacing w:after="0" w:line="360" w:lineRule="auto"/>
        <w:ind w:firstLine="708"/>
        <w:jc w:val="both"/>
        <w:rPr>
          <w:rFonts w:ascii="Times New Roman" w:eastAsiaTheme="minorEastAsia" w:hAnsi="Times New Roman" w:cs="Times New Roman"/>
          <w:sz w:val="24"/>
          <w:szCs w:val="24"/>
        </w:rPr>
      </w:pPr>
      <w:r w:rsidRPr="00AD43F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Pr="00AD43F6">
        <w:rPr>
          <w:rFonts w:ascii="Times New Roman" w:eastAsiaTheme="minorEastAsia" w:hAnsi="Times New Roman" w:cs="Times New Roman"/>
          <w:sz w:val="24"/>
          <w:szCs w:val="24"/>
        </w:rPr>
        <w:t>Об основных тезисах Выборов 2024 года.</w:t>
      </w:r>
    </w:p>
    <w:p w:rsidR="006B7FF3" w:rsidRDefault="00AD43F6" w:rsidP="008524DD">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D43F6">
        <w:t xml:space="preserve"> </w:t>
      </w:r>
      <w:r w:rsidRPr="00AD43F6">
        <w:rPr>
          <w:rFonts w:ascii="Times New Roman" w:eastAsiaTheme="minorEastAsia" w:hAnsi="Times New Roman" w:cs="Times New Roman"/>
          <w:sz w:val="24"/>
          <w:szCs w:val="24"/>
        </w:rPr>
        <w:t>О предоставлении сведений о доходах, расходах, об имуществе и обязательствах имущественного характера за 2021 год.</w:t>
      </w:r>
    </w:p>
    <w:p w:rsidR="006B7FF3" w:rsidRDefault="00AD43F6" w:rsidP="008524DD">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AD43F6">
        <w:rPr>
          <w:rFonts w:ascii="Times New Roman" w:eastAsiaTheme="minorEastAsia" w:hAnsi="Times New Roman" w:cs="Times New Roman"/>
          <w:sz w:val="24"/>
          <w:szCs w:val="24"/>
        </w:rPr>
        <w:t>О создании команд в приложении «Вверх».</w:t>
      </w:r>
    </w:p>
    <w:p w:rsidR="00AD43F6" w:rsidRPr="00AD43F6" w:rsidRDefault="00AD43F6" w:rsidP="008524DD">
      <w:pPr>
        <w:spacing w:after="0" w:line="360" w:lineRule="auto"/>
        <w:ind w:firstLine="708"/>
        <w:jc w:val="both"/>
        <w:rPr>
          <w:rFonts w:ascii="Times New Roman" w:eastAsiaTheme="minorEastAsia" w:hAnsi="Times New Roman" w:cs="Times New Roman"/>
          <w:b/>
          <w:sz w:val="24"/>
          <w:szCs w:val="24"/>
        </w:rPr>
      </w:pPr>
      <w:r w:rsidRPr="00AD43F6">
        <w:rPr>
          <w:rFonts w:ascii="Times New Roman" w:eastAsiaTheme="minorEastAsia" w:hAnsi="Times New Roman" w:cs="Times New Roman"/>
          <w:b/>
          <w:sz w:val="24"/>
          <w:szCs w:val="24"/>
        </w:rPr>
        <w:t xml:space="preserve">3. </w:t>
      </w:r>
      <w:r>
        <w:rPr>
          <w:rFonts w:ascii="Times New Roman" w:eastAsiaTheme="minorEastAsia" w:hAnsi="Times New Roman" w:cs="Times New Roman"/>
          <w:b/>
          <w:sz w:val="24"/>
          <w:szCs w:val="24"/>
        </w:rPr>
        <w:t xml:space="preserve"> 03.03.2022 присутствовало 14 членов фракции,  рассмотрено 3 вопроса:</w:t>
      </w:r>
    </w:p>
    <w:p w:rsidR="006B7FF3" w:rsidRDefault="00AD43F6" w:rsidP="008524DD">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AD43F6">
        <w:rPr>
          <w:rFonts w:ascii="Times New Roman" w:eastAsiaTheme="minorEastAsia" w:hAnsi="Times New Roman" w:cs="Times New Roman"/>
          <w:sz w:val="24"/>
          <w:szCs w:val="24"/>
        </w:rPr>
        <w:t>О сборе гуманитарной помощи для эвакуированных жителей Донбасса.</w:t>
      </w:r>
    </w:p>
    <w:p w:rsidR="00AD43F6" w:rsidRDefault="00AD43F6" w:rsidP="008524DD">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AD43F6">
        <w:rPr>
          <w:rFonts w:ascii="Times New Roman" w:eastAsiaTheme="minorEastAsia" w:hAnsi="Times New Roman" w:cs="Times New Roman"/>
          <w:sz w:val="24"/>
          <w:szCs w:val="24"/>
        </w:rPr>
        <w:t xml:space="preserve">О досрочном прекращении полномочий депутата Думы города Покачи седьмого созыва.                                                                                                                                             </w:t>
      </w:r>
    </w:p>
    <w:p w:rsidR="00AD43F6" w:rsidRDefault="00AD43F6" w:rsidP="008524DD">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D43F6">
        <w:t xml:space="preserve"> </w:t>
      </w:r>
      <w:r w:rsidRPr="00AD43F6">
        <w:rPr>
          <w:rFonts w:ascii="Times New Roman" w:eastAsiaTheme="minorEastAsia" w:hAnsi="Times New Roman" w:cs="Times New Roman"/>
          <w:sz w:val="24"/>
          <w:szCs w:val="24"/>
        </w:rPr>
        <w:t>О досрочном прекращении полномочий руководителя депутатского объединения ВПП «ЕДИНАЯ РОССИЯ» в Думе города Покачи седьмого созыва</w:t>
      </w:r>
      <w:r>
        <w:rPr>
          <w:rFonts w:ascii="Times New Roman" w:eastAsiaTheme="minorEastAsia" w:hAnsi="Times New Roman" w:cs="Times New Roman"/>
          <w:sz w:val="24"/>
          <w:szCs w:val="24"/>
        </w:rPr>
        <w:t>ю</w:t>
      </w:r>
    </w:p>
    <w:p w:rsidR="00AD43F6" w:rsidRDefault="00AD43F6" w:rsidP="008524DD">
      <w:pPr>
        <w:spacing w:after="0" w:line="360" w:lineRule="auto"/>
        <w:ind w:firstLine="708"/>
        <w:jc w:val="both"/>
        <w:rPr>
          <w:rFonts w:ascii="Times New Roman" w:eastAsiaTheme="minorEastAsia" w:hAnsi="Times New Roman" w:cs="Times New Roman"/>
          <w:b/>
          <w:sz w:val="24"/>
          <w:szCs w:val="24"/>
        </w:rPr>
      </w:pPr>
      <w:r w:rsidRPr="00AD43F6">
        <w:rPr>
          <w:rFonts w:ascii="Times New Roman" w:eastAsiaTheme="minorEastAsia" w:hAnsi="Times New Roman" w:cs="Times New Roman"/>
          <w:b/>
          <w:sz w:val="24"/>
          <w:szCs w:val="24"/>
        </w:rPr>
        <w:lastRenderedPageBreak/>
        <w:t xml:space="preserve">4. </w:t>
      </w:r>
      <w:r>
        <w:rPr>
          <w:rFonts w:ascii="Times New Roman" w:eastAsiaTheme="minorEastAsia" w:hAnsi="Times New Roman" w:cs="Times New Roman"/>
          <w:b/>
          <w:sz w:val="24"/>
          <w:szCs w:val="24"/>
        </w:rPr>
        <w:t xml:space="preserve"> 24.03.2022 присутствовало 11 членов фракции, рассмотрено 5 вопросов:</w:t>
      </w:r>
    </w:p>
    <w:p w:rsidR="00AD43F6" w:rsidRDefault="00AD43F6" w:rsidP="008524DD">
      <w:pPr>
        <w:spacing w:after="0" w:line="360" w:lineRule="auto"/>
        <w:ind w:firstLine="708"/>
        <w:jc w:val="both"/>
        <w:rPr>
          <w:rFonts w:ascii="Times New Roman" w:eastAsiaTheme="minorEastAsia" w:hAnsi="Times New Roman" w:cs="Times New Roman"/>
          <w:sz w:val="24"/>
          <w:szCs w:val="24"/>
        </w:rPr>
      </w:pPr>
      <w:r w:rsidRPr="00AD43F6">
        <w:rPr>
          <w:rFonts w:ascii="Times New Roman" w:eastAsiaTheme="minorEastAsia" w:hAnsi="Times New Roman" w:cs="Times New Roman"/>
          <w:sz w:val="24"/>
          <w:szCs w:val="24"/>
        </w:rPr>
        <w:t>1)</w:t>
      </w:r>
      <w:r w:rsidRPr="00AD43F6">
        <w:t xml:space="preserve"> </w:t>
      </w:r>
      <w:r w:rsidRPr="00AD43F6">
        <w:rPr>
          <w:rFonts w:ascii="Times New Roman" w:eastAsiaTheme="minorEastAsia" w:hAnsi="Times New Roman" w:cs="Times New Roman"/>
          <w:sz w:val="24"/>
          <w:szCs w:val="24"/>
        </w:rPr>
        <w:t>О счетной комиссии организационного собрания депутатов Думы города Покачи VII созыва Всероссийской политической партии «ЕДИНАЯ РОССИЯ».</w:t>
      </w:r>
    </w:p>
    <w:p w:rsidR="00AD43F6" w:rsidRDefault="00AD43F6" w:rsidP="008524DD">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D43F6">
        <w:t xml:space="preserve"> </w:t>
      </w:r>
      <w:r w:rsidRPr="00AD43F6">
        <w:rPr>
          <w:rFonts w:ascii="Times New Roman" w:eastAsiaTheme="minorEastAsia" w:hAnsi="Times New Roman" w:cs="Times New Roman"/>
          <w:sz w:val="24"/>
          <w:szCs w:val="24"/>
        </w:rPr>
        <w:t>Об избрании руководителя депутатского объединения Всероссийской политической партии «ЕДИНАЯ РОССИЯ» в Думе города Покачи VII созыва.</w:t>
      </w:r>
    </w:p>
    <w:p w:rsidR="00AD43F6" w:rsidRDefault="00AD43F6" w:rsidP="008524DD">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D43F6">
        <w:t xml:space="preserve"> </w:t>
      </w:r>
      <w:r w:rsidRPr="00AD43F6">
        <w:rPr>
          <w:rFonts w:ascii="Times New Roman" w:eastAsiaTheme="minorEastAsia" w:hAnsi="Times New Roman" w:cs="Times New Roman"/>
          <w:sz w:val="24"/>
          <w:szCs w:val="24"/>
        </w:rPr>
        <w:t>Об избрании заместителя руководителя депутатского объединения Всероссийской политической партии «ЕДИНАЯ РОССИЯ» в Думе города Покачи VII созыва.</w:t>
      </w:r>
    </w:p>
    <w:p w:rsidR="00AD43F6" w:rsidRPr="00AD43F6" w:rsidRDefault="00AD43F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AD43F6">
        <w:rPr>
          <w:rFonts w:ascii="Times New Roman" w:eastAsiaTheme="minorEastAsia" w:hAnsi="Times New Roman" w:cs="Times New Roman"/>
          <w:sz w:val="24"/>
          <w:szCs w:val="24"/>
        </w:rPr>
        <w:t>Об участии депутатов Думы города Покачи в  работе приложения «ВВЕРХ».</w:t>
      </w:r>
    </w:p>
    <w:p w:rsidR="00AD43F6" w:rsidRDefault="00AD43F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D43F6">
        <w:rPr>
          <w:rFonts w:ascii="Times New Roman" w:eastAsiaTheme="minorEastAsia" w:hAnsi="Times New Roman" w:cs="Times New Roman"/>
          <w:sz w:val="24"/>
          <w:szCs w:val="24"/>
        </w:rPr>
        <w:t xml:space="preserve"> Об информации по реализации проектов (предложений) в «Карту развития Югры».</w:t>
      </w:r>
    </w:p>
    <w:p w:rsidR="00A45743" w:rsidRDefault="00AD43F6" w:rsidP="00AD43F6">
      <w:pPr>
        <w:spacing w:after="0" w:line="360" w:lineRule="auto"/>
        <w:ind w:firstLine="708"/>
        <w:jc w:val="both"/>
        <w:rPr>
          <w:rFonts w:ascii="Times New Roman" w:eastAsiaTheme="minorEastAsia" w:hAnsi="Times New Roman" w:cs="Times New Roman"/>
          <w:b/>
          <w:sz w:val="24"/>
          <w:szCs w:val="24"/>
        </w:rPr>
      </w:pPr>
      <w:r w:rsidRPr="00AD43F6">
        <w:rPr>
          <w:rFonts w:ascii="Times New Roman" w:eastAsiaTheme="minorEastAsia" w:hAnsi="Times New Roman" w:cs="Times New Roman"/>
          <w:b/>
          <w:sz w:val="24"/>
          <w:szCs w:val="24"/>
        </w:rPr>
        <w:t xml:space="preserve">5. </w:t>
      </w:r>
      <w:r w:rsidR="00A45743">
        <w:rPr>
          <w:rFonts w:ascii="Times New Roman" w:eastAsiaTheme="minorEastAsia" w:hAnsi="Times New Roman" w:cs="Times New Roman"/>
          <w:b/>
          <w:sz w:val="24"/>
          <w:szCs w:val="24"/>
        </w:rPr>
        <w:t>25.04.2022 присутствовало 12 членов фракции, рассмотрен 1 вопрос:</w:t>
      </w:r>
    </w:p>
    <w:p w:rsidR="00AD43F6" w:rsidRPr="00A45743" w:rsidRDefault="00A45743" w:rsidP="00AD43F6">
      <w:pPr>
        <w:spacing w:after="0" w:line="360" w:lineRule="auto"/>
        <w:ind w:firstLine="708"/>
        <w:jc w:val="both"/>
        <w:rPr>
          <w:rFonts w:ascii="Times New Roman" w:eastAsiaTheme="minorEastAsia" w:hAnsi="Times New Roman" w:cs="Times New Roman"/>
          <w:sz w:val="24"/>
          <w:szCs w:val="24"/>
        </w:rPr>
      </w:pPr>
      <w:r w:rsidRPr="00A45743">
        <w:rPr>
          <w:rFonts w:ascii="Times New Roman" w:eastAsiaTheme="minorEastAsia" w:hAnsi="Times New Roman" w:cs="Times New Roman"/>
          <w:sz w:val="24"/>
          <w:szCs w:val="24"/>
        </w:rPr>
        <w:t>1)  О поддержке кандидата из числа кандидатов, представленных конкурсной комиссией по результатам конкурса дл</w:t>
      </w:r>
      <w:r>
        <w:rPr>
          <w:rFonts w:ascii="Times New Roman" w:eastAsiaTheme="minorEastAsia" w:hAnsi="Times New Roman" w:cs="Times New Roman"/>
          <w:sz w:val="24"/>
          <w:szCs w:val="24"/>
        </w:rPr>
        <w:t>я избрания на должность главы города</w:t>
      </w:r>
      <w:r w:rsidRPr="00A45743">
        <w:rPr>
          <w:rFonts w:ascii="Times New Roman" w:eastAsiaTheme="minorEastAsia" w:hAnsi="Times New Roman" w:cs="Times New Roman"/>
          <w:sz w:val="24"/>
          <w:szCs w:val="24"/>
        </w:rPr>
        <w:t xml:space="preserve"> Покачи</w:t>
      </w:r>
      <w:r>
        <w:rPr>
          <w:rFonts w:ascii="Times New Roman" w:eastAsiaTheme="minorEastAsia" w:hAnsi="Times New Roman" w:cs="Times New Roman"/>
          <w:sz w:val="24"/>
          <w:szCs w:val="24"/>
        </w:rPr>
        <w:t>.</w:t>
      </w:r>
    </w:p>
    <w:p w:rsidR="00AD43F6" w:rsidRDefault="00A45743" w:rsidP="00AD43F6">
      <w:pPr>
        <w:spacing w:after="0" w:line="360" w:lineRule="auto"/>
        <w:ind w:firstLine="708"/>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 26.04.2022 присутствовало 11 членов фракции, рассмотрено 17 вопросов:</w:t>
      </w:r>
    </w:p>
    <w:p w:rsidR="00A45743" w:rsidRPr="00C31D40" w:rsidRDefault="00A45743" w:rsidP="00BB40A0">
      <w:pPr>
        <w:spacing w:after="0" w:line="360" w:lineRule="auto"/>
        <w:ind w:firstLine="709"/>
        <w:jc w:val="both"/>
        <w:rPr>
          <w:rFonts w:ascii="Times New Roman" w:eastAsia="Calibri" w:hAnsi="Times New Roman" w:cs="Times New Roman"/>
          <w:sz w:val="24"/>
          <w:szCs w:val="24"/>
        </w:rPr>
      </w:pPr>
      <w:r w:rsidRPr="002254A2">
        <w:rPr>
          <w:rFonts w:ascii="Times New Roman" w:eastAsia="Times New Roman" w:hAnsi="Times New Roman" w:cs="Times New Roman"/>
          <w:sz w:val="24"/>
          <w:szCs w:val="24"/>
          <w:lang w:eastAsia="ru-RU"/>
        </w:rPr>
        <w:t>1.</w:t>
      </w:r>
      <w:r w:rsidRPr="002254A2">
        <w:rPr>
          <w:rFonts w:ascii="Times New Roman" w:eastAsiaTheme="minorEastAsia" w:hAnsi="Times New Roman" w:cs="Times New Roman"/>
          <w:sz w:val="24"/>
          <w:szCs w:val="24"/>
          <w:lang w:eastAsia="ru-RU"/>
        </w:rPr>
        <w:t xml:space="preserve"> </w:t>
      </w:r>
      <w:r w:rsidR="00BB40A0" w:rsidRPr="00BB40A0">
        <w:rPr>
          <w:rFonts w:ascii="Times New Roman" w:eastAsia="Times New Roman" w:hAnsi="Times New Roman" w:cs="Times New Roman"/>
          <w:sz w:val="24"/>
          <w:szCs w:val="24"/>
          <w:lang w:eastAsia="ru-RU"/>
        </w:rPr>
        <w:t>Об утверждении повестки очередного двадцать второго заседания Думы города Покачи седьмого созыва 26 апреля 2022 года.</w:t>
      </w:r>
    </w:p>
    <w:p w:rsidR="00A45743" w:rsidRDefault="00A45743" w:rsidP="00A45743">
      <w:pPr>
        <w:spacing w:after="0" w:line="360" w:lineRule="auto"/>
        <w:ind w:firstLine="708"/>
        <w:jc w:val="both"/>
        <w:rPr>
          <w:rFonts w:ascii="Times New Roman" w:eastAsiaTheme="minorEastAsia" w:hAnsi="Times New Roman" w:cs="Times New Roman"/>
          <w:b/>
          <w:sz w:val="24"/>
          <w:szCs w:val="24"/>
        </w:rPr>
      </w:pPr>
      <w:r w:rsidRPr="00A45743">
        <w:rPr>
          <w:rFonts w:ascii="Times New Roman" w:eastAsiaTheme="minorEastAsia" w:hAnsi="Times New Roman" w:cs="Times New Roman"/>
          <w:b/>
          <w:sz w:val="24"/>
          <w:szCs w:val="24"/>
        </w:rPr>
        <w:t>7</w:t>
      </w:r>
      <w:r>
        <w:rPr>
          <w:rFonts w:ascii="Times New Roman" w:eastAsiaTheme="minorEastAsia" w:hAnsi="Times New Roman" w:cs="Times New Roman"/>
          <w:b/>
          <w:sz w:val="24"/>
          <w:szCs w:val="24"/>
        </w:rPr>
        <w:t>. 30.05.2022 присутствовало 11 членов фракции, рассмотрено 3 вопроса:</w:t>
      </w:r>
    </w:p>
    <w:p w:rsidR="00A45743" w:rsidRDefault="00A45743" w:rsidP="00A45743">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BB40A0">
        <w:rPr>
          <w:rFonts w:ascii="Times New Roman" w:eastAsiaTheme="minorEastAsia" w:hAnsi="Times New Roman" w:cs="Times New Roman"/>
          <w:sz w:val="24"/>
          <w:szCs w:val="24"/>
        </w:rPr>
        <w:t xml:space="preserve"> </w:t>
      </w:r>
      <w:r w:rsidR="00BB40A0">
        <w:rPr>
          <w:rFonts w:ascii="Times New Roman" w:eastAsia="Times New Roman" w:hAnsi="Times New Roman" w:cs="Times New Roman"/>
          <w:sz w:val="24"/>
          <w:szCs w:val="24"/>
          <w:lang w:eastAsia="ru-RU"/>
        </w:rPr>
        <w:t>Об утверждении повестки очередного двадцать третьего заседания Думы города Покачи седьмого созыва 31.05.2022 года.</w:t>
      </w:r>
    </w:p>
    <w:p w:rsidR="00A45743" w:rsidRPr="00A45743" w:rsidRDefault="00A45743" w:rsidP="00A45743">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45743">
        <w:t xml:space="preserve"> </w:t>
      </w:r>
      <w:r w:rsidRPr="00A45743">
        <w:rPr>
          <w:rFonts w:ascii="Times New Roman" w:eastAsiaTheme="minorEastAsia" w:hAnsi="Times New Roman" w:cs="Times New Roman"/>
          <w:sz w:val="24"/>
          <w:szCs w:val="24"/>
        </w:rPr>
        <w:t>Об информации по реализации проектов (предложений) в «Карту развития Югры».</w:t>
      </w:r>
    </w:p>
    <w:p w:rsidR="00A45743" w:rsidRDefault="00A45743" w:rsidP="00A45743">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45743">
        <w:rPr>
          <w:rFonts w:ascii="Times New Roman" w:eastAsiaTheme="minorEastAsia" w:hAnsi="Times New Roman" w:cs="Times New Roman"/>
          <w:sz w:val="24"/>
          <w:szCs w:val="24"/>
        </w:rPr>
        <w:t xml:space="preserve"> Об активности депутатов, членов фракции ВПП «Единая Россия» в российских социальных сетях.                                                                                                                                                        </w:t>
      </w:r>
    </w:p>
    <w:p w:rsidR="00AD43F6" w:rsidRDefault="00BB40A0" w:rsidP="00A45743">
      <w:pPr>
        <w:spacing w:after="0" w:line="360" w:lineRule="auto"/>
        <w:ind w:firstLine="708"/>
        <w:jc w:val="both"/>
        <w:rPr>
          <w:rFonts w:ascii="Times New Roman" w:eastAsiaTheme="minorEastAsia" w:hAnsi="Times New Roman" w:cs="Times New Roman"/>
          <w:b/>
          <w:sz w:val="24"/>
          <w:szCs w:val="24"/>
        </w:rPr>
      </w:pPr>
      <w:r w:rsidRPr="00BB40A0">
        <w:rPr>
          <w:rFonts w:ascii="Times New Roman" w:eastAsiaTheme="minorEastAsia" w:hAnsi="Times New Roman" w:cs="Times New Roman"/>
          <w:b/>
          <w:sz w:val="24"/>
          <w:szCs w:val="24"/>
        </w:rPr>
        <w:t xml:space="preserve">8. </w:t>
      </w:r>
      <w:r>
        <w:rPr>
          <w:rFonts w:ascii="Times New Roman" w:eastAsiaTheme="minorEastAsia" w:hAnsi="Times New Roman" w:cs="Times New Roman"/>
          <w:b/>
          <w:sz w:val="24"/>
          <w:szCs w:val="24"/>
        </w:rPr>
        <w:t>15.06.2022 присутствовало 10 членов фракции, рассмотрено 6 вопросов:</w:t>
      </w:r>
    </w:p>
    <w:p w:rsidR="00BB40A0" w:rsidRDefault="00BB40A0" w:rsidP="00BB40A0">
      <w:pPr>
        <w:spacing w:after="0" w:line="36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 xml:space="preserve">1. О повестке очередного двадцать четвертого заседания Думы города Покачи седьмого созыва </w:t>
      </w:r>
      <w:r>
        <w:rPr>
          <w:rFonts w:ascii="Times New Roman" w:eastAsia="Times New Roman" w:hAnsi="Times New Roman" w:cs="Times New Roman"/>
          <w:sz w:val="24"/>
          <w:lang w:eastAsia="ru-RU"/>
        </w:rPr>
        <w:t xml:space="preserve">21.06.2022 года. </w:t>
      </w:r>
    </w:p>
    <w:p w:rsidR="00BB40A0" w:rsidRPr="005F0DA0" w:rsidRDefault="00BB40A0" w:rsidP="00BB40A0">
      <w:pPr>
        <w:pStyle w:val="ab"/>
        <w:spacing w:line="360" w:lineRule="auto"/>
        <w:ind w:firstLine="708"/>
        <w:jc w:val="both"/>
        <w:rPr>
          <w:rFonts w:ascii="Times New Roman" w:hAnsi="Times New Roman" w:cs="Times New Roman"/>
          <w:sz w:val="24"/>
        </w:rPr>
      </w:pPr>
      <w:r>
        <w:rPr>
          <w:rFonts w:ascii="Times New Roman" w:eastAsia="Times New Roman" w:hAnsi="Times New Roman" w:cs="Times New Roman"/>
          <w:sz w:val="24"/>
          <w:szCs w:val="24"/>
          <w:lang w:eastAsia="ru-RU"/>
        </w:rPr>
        <w:t>2.</w:t>
      </w:r>
      <w:r w:rsidRPr="00821C0D">
        <w:rPr>
          <w:rFonts w:ascii="Times New Roman" w:hAnsi="Times New Roman" w:cs="Times New Roman"/>
          <w:sz w:val="24"/>
        </w:rPr>
        <w:t xml:space="preserve"> </w:t>
      </w:r>
      <w:r w:rsidRPr="005F0DA0">
        <w:rPr>
          <w:rFonts w:ascii="Times New Roman" w:hAnsi="Times New Roman" w:cs="Times New Roman"/>
          <w:sz w:val="24"/>
        </w:rPr>
        <w:t xml:space="preserve">Об отчете о деятельности депутатского объединения ВПП «ЕДИНАЯ РОССИЯ за первое полугодие 2022 года.                                                                                                         </w:t>
      </w:r>
    </w:p>
    <w:p w:rsidR="00BB40A0" w:rsidRPr="001F16E7" w:rsidRDefault="00BB40A0" w:rsidP="00BB40A0">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 </w:t>
      </w:r>
      <w:r w:rsidRPr="00570DDF">
        <w:rPr>
          <w:rFonts w:ascii="Times New Roman" w:eastAsia="Times New Roman" w:hAnsi="Times New Roman" w:cs="Times New Roman"/>
          <w:sz w:val="24"/>
          <w:szCs w:val="24"/>
          <w:lang w:eastAsia="ru-RU"/>
        </w:rPr>
        <w:t>Об информации по реализации проектов (предложений) в «Карту развития Югры»</w:t>
      </w:r>
      <w:r>
        <w:rPr>
          <w:rFonts w:ascii="Times New Roman" w:eastAsia="Times New Roman" w:hAnsi="Times New Roman" w:cs="Times New Roman"/>
          <w:sz w:val="24"/>
          <w:szCs w:val="24"/>
          <w:lang w:eastAsia="ru-RU"/>
        </w:rPr>
        <w:t>.</w:t>
      </w:r>
    </w:p>
    <w:p w:rsidR="00BB40A0" w:rsidRDefault="00BB40A0" w:rsidP="00BB40A0">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913E2">
        <w:rPr>
          <w:rFonts w:ascii="Times New Roman" w:eastAsia="Times New Roman" w:hAnsi="Times New Roman" w:cs="Times New Roman"/>
          <w:sz w:val="24"/>
          <w:szCs w:val="24"/>
          <w:lang w:eastAsia="ru-RU"/>
        </w:rPr>
        <w:t xml:space="preserve"> Об участии в образовательном семинаре-совещании «Агитация и пропаганда в условиях информационной войны».</w:t>
      </w:r>
    </w:p>
    <w:p w:rsidR="00BB40A0" w:rsidRDefault="00BB40A0" w:rsidP="00EA5E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3913E2">
        <w:rPr>
          <w:rFonts w:ascii="Times New Roman" w:eastAsia="Times New Roman" w:hAnsi="Times New Roman" w:cs="Times New Roman"/>
          <w:sz w:val="24"/>
          <w:szCs w:val="24"/>
          <w:lang w:eastAsia="ru-RU"/>
        </w:rPr>
        <w:t>Об итогах работы депутатов членов фракции в приложении</w:t>
      </w:r>
      <w:r>
        <w:rPr>
          <w:rFonts w:ascii="Times New Roman" w:eastAsia="Times New Roman" w:hAnsi="Times New Roman" w:cs="Times New Roman"/>
          <w:sz w:val="24"/>
          <w:szCs w:val="24"/>
          <w:lang w:eastAsia="ru-RU"/>
        </w:rPr>
        <w:t xml:space="preserve"> «Вверх» за май 2022 года.  </w:t>
      </w:r>
    </w:p>
    <w:p w:rsidR="00E06161" w:rsidRDefault="00BB40A0" w:rsidP="00EA5E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A115D1">
        <w:rPr>
          <w:rFonts w:ascii="Times New Roman" w:eastAsia="Times New Roman" w:hAnsi="Times New Roman" w:cs="Times New Roman"/>
          <w:sz w:val="24"/>
          <w:szCs w:val="24"/>
          <w:lang w:eastAsia="ru-RU"/>
        </w:rPr>
        <w:t xml:space="preserve">О качестве ведения социальных сетей членами фракций </w:t>
      </w:r>
      <w:r>
        <w:rPr>
          <w:rFonts w:ascii="Times New Roman" w:eastAsia="Times New Roman" w:hAnsi="Times New Roman" w:cs="Times New Roman"/>
          <w:sz w:val="24"/>
          <w:szCs w:val="24"/>
          <w:lang w:eastAsia="ru-RU"/>
        </w:rPr>
        <w:t xml:space="preserve">депутатского объединения ВПП «ЕДИНАЯ РОССИЯ».   </w:t>
      </w:r>
    </w:p>
    <w:p w:rsidR="00E06161" w:rsidRPr="00E06161" w:rsidRDefault="00E06161" w:rsidP="00E06161">
      <w:pPr>
        <w:spacing w:after="0" w:line="360" w:lineRule="auto"/>
        <w:ind w:firstLine="708"/>
        <w:jc w:val="both"/>
        <w:rPr>
          <w:rFonts w:ascii="Times New Roman" w:eastAsia="Times New Roman" w:hAnsi="Times New Roman" w:cs="Times New Roman"/>
          <w:b/>
          <w:sz w:val="24"/>
          <w:szCs w:val="24"/>
          <w:lang w:eastAsia="ru-RU"/>
        </w:rPr>
      </w:pPr>
      <w:r w:rsidRPr="00E06161">
        <w:rPr>
          <w:rFonts w:ascii="Times New Roman" w:eastAsia="Times New Roman" w:hAnsi="Times New Roman" w:cs="Times New Roman"/>
          <w:b/>
          <w:sz w:val="24"/>
          <w:szCs w:val="24"/>
          <w:lang w:eastAsia="ru-RU"/>
        </w:rPr>
        <w:t>9. 21.09.2022 присутствовало 10 членов фракции, рассмотрено 2 вопроса:</w:t>
      </w:r>
    </w:p>
    <w:p w:rsidR="00E06161" w:rsidRPr="00E06161" w:rsidRDefault="00E06161" w:rsidP="00E06161">
      <w:pPr>
        <w:spacing w:after="0" w:line="360" w:lineRule="auto"/>
        <w:ind w:firstLine="708"/>
        <w:jc w:val="both"/>
        <w:rPr>
          <w:rFonts w:ascii="Times New Roman" w:eastAsia="Times New Roman" w:hAnsi="Times New Roman" w:cs="Times New Roman"/>
          <w:sz w:val="24"/>
          <w:szCs w:val="24"/>
          <w:lang w:eastAsia="ru-RU"/>
        </w:rPr>
      </w:pPr>
      <w:r w:rsidRPr="00E06161">
        <w:rPr>
          <w:rFonts w:ascii="Times New Roman" w:eastAsia="Times New Roman" w:hAnsi="Times New Roman" w:cs="Times New Roman"/>
          <w:sz w:val="24"/>
          <w:szCs w:val="24"/>
          <w:lang w:eastAsia="ru-RU"/>
        </w:rPr>
        <w:t xml:space="preserve">1) О повестке очередного двадцать седьмого заседания Думы города Покачи седьмого созыва 27.09.2022 года. </w:t>
      </w:r>
    </w:p>
    <w:p w:rsidR="00E06161" w:rsidRPr="00E06161" w:rsidRDefault="00E06161" w:rsidP="00E06161">
      <w:pPr>
        <w:spacing w:after="0" w:line="360" w:lineRule="auto"/>
        <w:ind w:firstLine="708"/>
        <w:jc w:val="both"/>
        <w:rPr>
          <w:rFonts w:ascii="Times New Roman" w:eastAsia="Times New Roman" w:hAnsi="Times New Roman" w:cs="Times New Roman"/>
          <w:sz w:val="24"/>
          <w:szCs w:val="24"/>
          <w:lang w:eastAsia="ru-RU"/>
        </w:rPr>
      </w:pPr>
      <w:r w:rsidRPr="00E06161">
        <w:rPr>
          <w:rFonts w:ascii="Times New Roman" w:eastAsia="Times New Roman" w:hAnsi="Times New Roman" w:cs="Times New Roman"/>
          <w:sz w:val="24"/>
          <w:szCs w:val="24"/>
          <w:lang w:eastAsia="ru-RU"/>
        </w:rPr>
        <w:lastRenderedPageBreak/>
        <w:t xml:space="preserve">2) О принятии в депутатское объединение Всероссийской политической партии «ЕДИНАЯ РОССИЯ» в Думе города Покачи VII созыва, депутата избранного по одномандатному избирательному округу №10.                                                                                                        </w:t>
      </w:r>
    </w:p>
    <w:p w:rsidR="00E06161" w:rsidRPr="00E06161" w:rsidRDefault="00E06161" w:rsidP="00E06161">
      <w:pPr>
        <w:spacing w:after="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E06161">
        <w:rPr>
          <w:rFonts w:ascii="Times New Roman" w:eastAsia="Times New Roman" w:hAnsi="Times New Roman" w:cs="Times New Roman"/>
          <w:b/>
          <w:sz w:val="24"/>
          <w:szCs w:val="24"/>
          <w:lang w:eastAsia="ru-RU"/>
        </w:rPr>
        <w:t>. 25.10.2022 присутствовало 11 членов фракции, рассмотрено 2 вопроса:</w:t>
      </w:r>
    </w:p>
    <w:p w:rsidR="00E06161" w:rsidRPr="00E06161" w:rsidRDefault="00E06161" w:rsidP="00E06161">
      <w:pPr>
        <w:spacing w:after="0" w:line="360" w:lineRule="auto"/>
        <w:ind w:firstLine="708"/>
        <w:jc w:val="both"/>
        <w:rPr>
          <w:rFonts w:ascii="Times New Roman" w:eastAsia="Times New Roman" w:hAnsi="Times New Roman" w:cs="Times New Roman"/>
          <w:sz w:val="24"/>
          <w:szCs w:val="24"/>
          <w:lang w:eastAsia="ru-RU"/>
        </w:rPr>
      </w:pPr>
      <w:r w:rsidRPr="00E06161">
        <w:rPr>
          <w:rFonts w:ascii="Times New Roman" w:eastAsia="Times New Roman" w:hAnsi="Times New Roman" w:cs="Times New Roman"/>
          <w:sz w:val="24"/>
          <w:szCs w:val="24"/>
          <w:lang w:eastAsia="ru-RU"/>
        </w:rPr>
        <w:t>1) О повестке очередного двадцать восьмого заседания Думы города Покачи седьмого созыва 25.10.2022 года.</w:t>
      </w:r>
    </w:p>
    <w:p w:rsidR="00E06161" w:rsidRPr="00E06161" w:rsidRDefault="00E06161" w:rsidP="00E06161">
      <w:pPr>
        <w:spacing w:after="0" w:line="360" w:lineRule="auto"/>
        <w:ind w:firstLine="708"/>
        <w:jc w:val="both"/>
        <w:rPr>
          <w:rFonts w:ascii="Times New Roman" w:eastAsia="Times New Roman" w:hAnsi="Times New Roman" w:cs="Times New Roman"/>
          <w:sz w:val="24"/>
          <w:szCs w:val="24"/>
          <w:lang w:eastAsia="ru-RU"/>
        </w:rPr>
      </w:pPr>
      <w:r w:rsidRPr="00E06161">
        <w:rPr>
          <w:rFonts w:ascii="Times New Roman" w:eastAsia="Times New Roman" w:hAnsi="Times New Roman" w:cs="Times New Roman"/>
          <w:sz w:val="24"/>
          <w:szCs w:val="24"/>
          <w:lang w:eastAsia="ru-RU"/>
        </w:rPr>
        <w:t>2) О графике проведения недели приемов граждан по вопросам жилищно-коммунального хозяйства в период с 31.10.2022 по 03.11.2022 года</w:t>
      </w:r>
    </w:p>
    <w:p w:rsidR="00E06161" w:rsidRPr="00E06161" w:rsidRDefault="00E06161" w:rsidP="00E06161">
      <w:pPr>
        <w:spacing w:after="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E06161">
        <w:rPr>
          <w:rFonts w:ascii="Times New Roman" w:eastAsia="Times New Roman" w:hAnsi="Times New Roman" w:cs="Times New Roman"/>
          <w:b/>
          <w:sz w:val="24"/>
          <w:szCs w:val="24"/>
          <w:lang w:eastAsia="ru-RU"/>
        </w:rPr>
        <w:t>.  22.11.2022 присутствовало 12 членов фракции,  рассмотрено 3 вопроса:</w:t>
      </w:r>
    </w:p>
    <w:p w:rsidR="00E06161" w:rsidRPr="00E06161" w:rsidRDefault="00E06161" w:rsidP="00E06161">
      <w:pPr>
        <w:spacing w:after="0" w:line="360" w:lineRule="auto"/>
        <w:ind w:firstLine="708"/>
        <w:jc w:val="both"/>
        <w:rPr>
          <w:rFonts w:ascii="Times New Roman" w:eastAsia="Times New Roman" w:hAnsi="Times New Roman" w:cs="Times New Roman"/>
          <w:sz w:val="24"/>
          <w:szCs w:val="24"/>
          <w:lang w:eastAsia="ru-RU"/>
        </w:rPr>
      </w:pPr>
      <w:r w:rsidRPr="00E06161">
        <w:rPr>
          <w:rFonts w:ascii="Times New Roman" w:eastAsia="Times New Roman" w:hAnsi="Times New Roman" w:cs="Times New Roman"/>
          <w:sz w:val="24"/>
          <w:szCs w:val="24"/>
          <w:lang w:eastAsia="ru-RU"/>
        </w:rPr>
        <w:t>1) О повестке очередного двадцать девятого заседания Думы города Покачи седьмого созыва 22.11.2022 года.</w:t>
      </w:r>
    </w:p>
    <w:p w:rsidR="00E06161" w:rsidRPr="00E06161" w:rsidRDefault="00E06161" w:rsidP="00E06161">
      <w:pPr>
        <w:spacing w:after="0" w:line="360" w:lineRule="auto"/>
        <w:ind w:firstLine="708"/>
        <w:jc w:val="both"/>
        <w:rPr>
          <w:rFonts w:ascii="Times New Roman" w:eastAsia="Times New Roman" w:hAnsi="Times New Roman" w:cs="Times New Roman"/>
          <w:sz w:val="24"/>
          <w:szCs w:val="24"/>
          <w:lang w:eastAsia="ru-RU"/>
        </w:rPr>
      </w:pPr>
      <w:r w:rsidRPr="00E06161">
        <w:rPr>
          <w:rFonts w:ascii="Times New Roman" w:eastAsia="Times New Roman" w:hAnsi="Times New Roman" w:cs="Times New Roman"/>
          <w:sz w:val="24"/>
          <w:szCs w:val="24"/>
          <w:lang w:eastAsia="ru-RU"/>
        </w:rPr>
        <w:t>2)  Об информации о партийном проекте «Женское движение Единой России».</w:t>
      </w:r>
    </w:p>
    <w:p w:rsidR="00E06161" w:rsidRPr="00E06161" w:rsidRDefault="00E06161" w:rsidP="00E06161">
      <w:pPr>
        <w:spacing w:after="0" w:line="360" w:lineRule="auto"/>
        <w:ind w:firstLine="708"/>
        <w:jc w:val="both"/>
        <w:rPr>
          <w:rFonts w:ascii="Times New Roman" w:eastAsia="Times New Roman" w:hAnsi="Times New Roman" w:cs="Times New Roman"/>
          <w:b/>
          <w:sz w:val="24"/>
          <w:szCs w:val="24"/>
          <w:lang w:eastAsia="ru-RU"/>
        </w:rPr>
      </w:pPr>
      <w:r w:rsidRPr="00CD2901">
        <w:rPr>
          <w:rFonts w:ascii="Times New Roman" w:eastAsia="Times New Roman" w:hAnsi="Times New Roman" w:cs="Times New Roman"/>
          <w:b/>
          <w:sz w:val="24"/>
          <w:szCs w:val="24"/>
          <w:lang w:eastAsia="ru-RU"/>
        </w:rPr>
        <w:t>12.  14.12.2022 присутствовало 13 членов фракции, рассмотрено 2 вопроса:</w:t>
      </w:r>
    </w:p>
    <w:p w:rsidR="00E06161" w:rsidRPr="00E06161" w:rsidRDefault="00E06161" w:rsidP="00E06161">
      <w:pPr>
        <w:spacing w:after="0" w:line="360" w:lineRule="auto"/>
        <w:ind w:firstLine="708"/>
        <w:jc w:val="both"/>
        <w:rPr>
          <w:rFonts w:ascii="Times New Roman" w:eastAsia="Times New Roman" w:hAnsi="Times New Roman" w:cs="Times New Roman"/>
          <w:sz w:val="24"/>
          <w:szCs w:val="24"/>
          <w:lang w:eastAsia="ru-RU"/>
        </w:rPr>
      </w:pPr>
      <w:r w:rsidRPr="00E06161">
        <w:rPr>
          <w:rFonts w:ascii="Times New Roman" w:eastAsia="Times New Roman" w:hAnsi="Times New Roman" w:cs="Times New Roman"/>
          <w:sz w:val="24"/>
          <w:szCs w:val="24"/>
          <w:lang w:eastAsia="ru-RU"/>
        </w:rPr>
        <w:t xml:space="preserve">1) О повестке очередного тридцатого заседания Думы города Покачи седьмого созыва 14.12.2022 года. </w:t>
      </w:r>
    </w:p>
    <w:p w:rsidR="00E06161" w:rsidRDefault="00E06161" w:rsidP="00E06161">
      <w:pPr>
        <w:spacing w:after="0" w:line="360" w:lineRule="auto"/>
        <w:ind w:firstLine="708"/>
        <w:jc w:val="both"/>
        <w:rPr>
          <w:rFonts w:ascii="Times New Roman" w:eastAsia="Times New Roman" w:hAnsi="Times New Roman" w:cs="Times New Roman"/>
          <w:sz w:val="24"/>
          <w:szCs w:val="24"/>
          <w:lang w:eastAsia="ru-RU"/>
        </w:rPr>
      </w:pPr>
      <w:r w:rsidRPr="00E06161">
        <w:rPr>
          <w:rFonts w:ascii="Times New Roman" w:eastAsia="Times New Roman" w:hAnsi="Times New Roman" w:cs="Times New Roman"/>
          <w:sz w:val="24"/>
          <w:szCs w:val="24"/>
          <w:lang w:eastAsia="ru-RU"/>
        </w:rPr>
        <w:t>2) Об информации по проведению мероприятий, приуроченных к новому году, согласно техническому заданию руководителя депутатской фракции ВПП «ЕДИНАЯ РОССИЯ» в Думе ХМАО-Югры седьмого созыва.</w:t>
      </w:r>
    </w:p>
    <w:p w:rsidR="00E06161" w:rsidRDefault="00E06161" w:rsidP="00AD43F6">
      <w:pPr>
        <w:spacing w:after="0" w:line="360" w:lineRule="auto"/>
        <w:ind w:firstLine="708"/>
        <w:jc w:val="both"/>
        <w:rPr>
          <w:rFonts w:ascii="Times New Roman" w:eastAsia="Times New Roman" w:hAnsi="Times New Roman" w:cs="Times New Roman"/>
          <w:sz w:val="24"/>
          <w:szCs w:val="24"/>
          <w:lang w:eastAsia="ru-RU"/>
        </w:rPr>
      </w:pPr>
      <w:r w:rsidRPr="00E06161">
        <w:rPr>
          <w:rFonts w:ascii="Times New Roman" w:eastAsia="Times New Roman" w:hAnsi="Times New Roman" w:cs="Times New Roman"/>
          <w:sz w:val="24"/>
          <w:szCs w:val="24"/>
          <w:lang w:eastAsia="ru-RU"/>
        </w:rPr>
        <w:t xml:space="preserve">В состав структуры Думы города Покачи входят: постоянная комиссия </w:t>
      </w:r>
      <w:r w:rsidR="00CB563C" w:rsidRPr="00CB563C">
        <w:rPr>
          <w:rFonts w:ascii="Times New Roman" w:eastAsia="Times New Roman" w:hAnsi="Times New Roman" w:cs="Times New Roman"/>
          <w:sz w:val="24"/>
          <w:szCs w:val="24"/>
          <w:lang w:eastAsia="ru-RU"/>
        </w:rPr>
        <w:t xml:space="preserve">Думы города Покачи седьмого созыва </w:t>
      </w:r>
      <w:r w:rsidRPr="00E06161">
        <w:rPr>
          <w:rFonts w:ascii="Times New Roman" w:eastAsia="Times New Roman" w:hAnsi="Times New Roman" w:cs="Times New Roman"/>
          <w:sz w:val="24"/>
          <w:szCs w:val="24"/>
          <w:lang w:eastAsia="ru-RU"/>
        </w:rPr>
        <w:t>по бюджету, налогам</w:t>
      </w:r>
      <w:r w:rsidR="00CB563C">
        <w:rPr>
          <w:rFonts w:ascii="Times New Roman" w:eastAsia="Times New Roman" w:hAnsi="Times New Roman" w:cs="Times New Roman"/>
          <w:sz w:val="24"/>
          <w:szCs w:val="24"/>
          <w:lang w:eastAsia="ru-RU"/>
        </w:rPr>
        <w:t xml:space="preserve"> и</w:t>
      </w:r>
      <w:r w:rsidRPr="00E06161">
        <w:rPr>
          <w:rFonts w:ascii="Times New Roman" w:eastAsia="Times New Roman" w:hAnsi="Times New Roman" w:cs="Times New Roman"/>
          <w:sz w:val="24"/>
          <w:szCs w:val="24"/>
          <w:lang w:eastAsia="ru-RU"/>
        </w:rPr>
        <w:t xml:space="preserve"> финансовым вопросам; постоянная комиссия Думы города Покачи седьмого созыва по социальной политике, местному самоуправлению и наградам, совместная комиссия и фракция.</w:t>
      </w:r>
    </w:p>
    <w:p w:rsidR="000A53BA" w:rsidRDefault="00BB40A0"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Деятельность комиссий осуществляется в порядке, установленным Регламентом Думы города, Положением о постоянных комиссиях Думы города Покачи седьмого созыва, а также в соответствии с планом работы</w:t>
      </w:r>
      <w:r w:rsidR="00CB563C">
        <w:rPr>
          <w:rFonts w:ascii="Times New Roman" w:eastAsiaTheme="minorEastAsia" w:hAnsi="Times New Roman" w:cs="Times New Roman"/>
          <w:sz w:val="24"/>
          <w:szCs w:val="24"/>
        </w:rPr>
        <w:t xml:space="preserve"> Думы</w:t>
      </w:r>
      <w:r>
        <w:rPr>
          <w:rFonts w:ascii="Times New Roman" w:eastAsiaTheme="minorEastAsia" w:hAnsi="Times New Roman" w:cs="Times New Roman"/>
          <w:sz w:val="24"/>
          <w:szCs w:val="24"/>
        </w:rPr>
        <w:t xml:space="preserve"> города Покачи на </w:t>
      </w:r>
      <w:r w:rsidR="000A4B86">
        <w:rPr>
          <w:rFonts w:ascii="Times New Roman" w:eastAsiaTheme="minorEastAsia" w:hAnsi="Times New Roman" w:cs="Times New Roman"/>
          <w:sz w:val="24"/>
          <w:szCs w:val="24"/>
        </w:rPr>
        <w:t>2022 год</w:t>
      </w:r>
      <w:r>
        <w:rPr>
          <w:rFonts w:ascii="Times New Roman" w:eastAsiaTheme="minorEastAsia" w:hAnsi="Times New Roman" w:cs="Times New Roman"/>
          <w:sz w:val="24"/>
          <w:szCs w:val="24"/>
        </w:rPr>
        <w:t xml:space="preserve">. </w:t>
      </w:r>
      <w:r w:rsidR="00CB563C">
        <w:rPr>
          <w:rFonts w:ascii="Times New Roman" w:eastAsiaTheme="minorEastAsia" w:hAnsi="Times New Roman" w:cs="Times New Roman"/>
          <w:sz w:val="24"/>
          <w:szCs w:val="24"/>
        </w:rPr>
        <w:t xml:space="preserve">                   </w:t>
      </w:r>
    </w:p>
    <w:p w:rsidR="00BB40A0" w:rsidRDefault="00CB563C"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B40A0">
        <w:rPr>
          <w:rFonts w:ascii="Times New Roman" w:eastAsiaTheme="minorEastAsia" w:hAnsi="Times New Roman" w:cs="Times New Roman"/>
          <w:sz w:val="24"/>
          <w:szCs w:val="24"/>
        </w:rPr>
        <w:t>За отчетный период члены фракции приняли участие:</w:t>
      </w:r>
    </w:p>
    <w:p w:rsidR="00BB40A0" w:rsidRDefault="00BB40A0"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в </w:t>
      </w:r>
      <w:r w:rsidR="000A4B86">
        <w:rPr>
          <w:rFonts w:ascii="Times New Roman" w:eastAsiaTheme="minorEastAsia" w:hAnsi="Times New Roman" w:cs="Times New Roman"/>
          <w:sz w:val="24"/>
          <w:szCs w:val="24"/>
        </w:rPr>
        <w:t>14-т</w:t>
      </w:r>
      <w:r>
        <w:rPr>
          <w:rFonts w:ascii="Times New Roman" w:eastAsiaTheme="minorEastAsia" w:hAnsi="Times New Roman" w:cs="Times New Roman"/>
          <w:sz w:val="24"/>
          <w:szCs w:val="24"/>
        </w:rPr>
        <w:t>и заседаниях Думы города, на которых рассмотрено</w:t>
      </w:r>
      <w:r w:rsidR="006D2F91">
        <w:rPr>
          <w:rFonts w:ascii="Times New Roman" w:eastAsiaTheme="minorEastAsia" w:hAnsi="Times New Roman" w:cs="Times New Roman"/>
          <w:sz w:val="24"/>
          <w:szCs w:val="24"/>
        </w:rPr>
        <w:t xml:space="preserve"> </w:t>
      </w:r>
      <w:r w:rsidR="000A4B86">
        <w:rPr>
          <w:rFonts w:ascii="Times New Roman" w:eastAsiaTheme="minorEastAsia" w:hAnsi="Times New Roman" w:cs="Times New Roman"/>
          <w:sz w:val="24"/>
          <w:szCs w:val="24"/>
        </w:rPr>
        <w:t>158 вопросов, принято 127</w:t>
      </w:r>
      <w:r w:rsidR="006D2F91">
        <w:rPr>
          <w:rFonts w:ascii="Times New Roman" w:eastAsiaTheme="minorEastAsia" w:hAnsi="Times New Roman" w:cs="Times New Roman"/>
          <w:sz w:val="24"/>
          <w:szCs w:val="24"/>
        </w:rPr>
        <w:t xml:space="preserve"> решений (председатель Думы города  - член фракции Руденко А.С., явка членов фракции - </w:t>
      </w:r>
      <w:r w:rsidR="006D7DBD">
        <w:rPr>
          <w:rFonts w:ascii="Times New Roman" w:eastAsiaTheme="minorEastAsia" w:hAnsi="Times New Roman" w:cs="Times New Roman"/>
          <w:sz w:val="24"/>
          <w:szCs w:val="24"/>
        </w:rPr>
        <w:t>77</w:t>
      </w:r>
      <w:r w:rsidR="006D2F91">
        <w:rPr>
          <w:rFonts w:ascii="Times New Roman" w:eastAsiaTheme="minorEastAsia" w:hAnsi="Times New Roman" w:cs="Times New Roman"/>
          <w:sz w:val="24"/>
          <w:szCs w:val="24"/>
        </w:rPr>
        <w:t>%);</w:t>
      </w:r>
    </w:p>
    <w:p w:rsidR="00BB40A0" w:rsidRDefault="000A4B8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в 3-х заседаниях</w:t>
      </w:r>
      <w:r w:rsidR="00BB40A0">
        <w:rPr>
          <w:rFonts w:ascii="Times New Roman" w:eastAsiaTheme="minorEastAsia" w:hAnsi="Times New Roman" w:cs="Times New Roman"/>
          <w:sz w:val="24"/>
          <w:szCs w:val="24"/>
        </w:rPr>
        <w:t xml:space="preserve"> постоянной комиссии</w:t>
      </w:r>
      <w:r w:rsidR="00BB40A0" w:rsidRPr="00BB40A0">
        <w:t xml:space="preserve"> </w:t>
      </w:r>
      <w:r>
        <w:rPr>
          <w:rFonts w:ascii="Times New Roman" w:eastAsiaTheme="minorEastAsia" w:hAnsi="Times New Roman" w:cs="Times New Roman"/>
          <w:sz w:val="24"/>
          <w:szCs w:val="24"/>
        </w:rPr>
        <w:t xml:space="preserve">по социальной политике, </w:t>
      </w:r>
      <w:r w:rsidR="00BB40A0" w:rsidRPr="00BB40A0">
        <w:rPr>
          <w:rFonts w:ascii="Times New Roman" w:eastAsiaTheme="minorEastAsia" w:hAnsi="Times New Roman" w:cs="Times New Roman"/>
          <w:sz w:val="24"/>
          <w:szCs w:val="24"/>
        </w:rPr>
        <w:t>местному самоуправлению</w:t>
      </w:r>
      <w:r>
        <w:rPr>
          <w:rFonts w:ascii="Times New Roman" w:eastAsiaTheme="minorEastAsia" w:hAnsi="Times New Roman" w:cs="Times New Roman"/>
          <w:sz w:val="24"/>
          <w:szCs w:val="24"/>
        </w:rPr>
        <w:t xml:space="preserve"> и наградам</w:t>
      </w:r>
      <w:r w:rsidR="00A119CA">
        <w:rPr>
          <w:rFonts w:ascii="Times New Roman" w:eastAsiaTheme="minorEastAsia" w:hAnsi="Times New Roman" w:cs="Times New Roman"/>
          <w:sz w:val="24"/>
          <w:szCs w:val="24"/>
        </w:rPr>
        <w:t>, на котор</w:t>
      </w:r>
      <w:r>
        <w:rPr>
          <w:rFonts w:ascii="Times New Roman" w:eastAsiaTheme="minorEastAsia" w:hAnsi="Times New Roman" w:cs="Times New Roman"/>
          <w:sz w:val="24"/>
          <w:szCs w:val="24"/>
        </w:rPr>
        <w:t>ых</w:t>
      </w:r>
      <w:r w:rsidR="00A119CA">
        <w:rPr>
          <w:rFonts w:ascii="Times New Roman" w:eastAsiaTheme="minorEastAsia" w:hAnsi="Times New Roman" w:cs="Times New Roman"/>
          <w:sz w:val="24"/>
          <w:szCs w:val="24"/>
        </w:rPr>
        <w:t xml:space="preserve"> рассмотрено </w:t>
      </w:r>
      <w:r>
        <w:rPr>
          <w:rFonts w:ascii="Times New Roman" w:eastAsiaTheme="minorEastAsia" w:hAnsi="Times New Roman" w:cs="Times New Roman"/>
          <w:sz w:val="24"/>
          <w:szCs w:val="24"/>
        </w:rPr>
        <w:t>7</w:t>
      </w:r>
      <w:r w:rsidR="00A119CA">
        <w:rPr>
          <w:rFonts w:ascii="Times New Roman" w:eastAsiaTheme="minorEastAsia" w:hAnsi="Times New Roman" w:cs="Times New Roman"/>
          <w:sz w:val="24"/>
          <w:szCs w:val="24"/>
        </w:rPr>
        <w:t xml:space="preserve"> вопрос</w:t>
      </w:r>
      <w:r>
        <w:rPr>
          <w:rFonts w:ascii="Times New Roman" w:eastAsiaTheme="minorEastAsia" w:hAnsi="Times New Roman" w:cs="Times New Roman"/>
          <w:sz w:val="24"/>
          <w:szCs w:val="24"/>
        </w:rPr>
        <w:t>ов</w:t>
      </w:r>
      <w:r w:rsidR="00BB40A0">
        <w:rPr>
          <w:rFonts w:ascii="Times New Roman" w:eastAsiaTheme="minorEastAsia" w:hAnsi="Times New Roman" w:cs="Times New Roman"/>
          <w:sz w:val="24"/>
          <w:szCs w:val="24"/>
        </w:rPr>
        <w:t xml:space="preserve"> (председатель – член фракции Ю.В. Швалев, в составе 7 членов фракции, явка членов фракции -</w:t>
      </w:r>
      <w:r>
        <w:rPr>
          <w:rFonts w:ascii="Times New Roman" w:eastAsiaTheme="minorEastAsia" w:hAnsi="Times New Roman" w:cs="Times New Roman"/>
          <w:sz w:val="24"/>
          <w:szCs w:val="24"/>
        </w:rPr>
        <w:t xml:space="preserve"> </w:t>
      </w:r>
      <w:r w:rsidR="00642F92">
        <w:rPr>
          <w:rFonts w:ascii="Times New Roman" w:eastAsiaTheme="minorEastAsia" w:hAnsi="Times New Roman" w:cs="Times New Roman"/>
          <w:sz w:val="24"/>
          <w:szCs w:val="24"/>
        </w:rPr>
        <w:t>38</w:t>
      </w:r>
      <w:r w:rsidR="00BB40A0" w:rsidRPr="000A53BA">
        <w:rPr>
          <w:rFonts w:ascii="Times New Roman" w:eastAsiaTheme="minorEastAsia" w:hAnsi="Times New Roman" w:cs="Times New Roman"/>
          <w:sz w:val="24"/>
          <w:szCs w:val="24"/>
        </w:rPr>
        <w:t>%);</w:t>
      </w:r>
    </w:p>
    <w:p w:rsidR="006D2F91" w:rsidRDefault="006D2F91"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в </w:t>
      </w:r>
      <w:r w:rsidR="000A4B86">
        <w:rPr>
          <w:rFonts w:ascii="Times New Roman" w:eastAsiaTheme="minorEastAsia" w:hAnsi="Times New Roman" w:cs="Times New Roman"/>
          <w:sz w:val="24"/>
          <w:szCs w:val="24"/>
        </w:rPr>
        <w:t>17</w:t>
      </w:r>
      <w:r>
        <w:rPr>
          <w:rFonts w:ascii="Times New Roman" w:eastAsiaTheme="minorEastAsia" w:hAnsi="Times New Roman" w:cs="Times New Roman"/>
          <w:sz w:val="24"/>
          <w:szCs w:val="24"/>
        </w:rPr>
        <w:t>-</w:t>
      </w:r>
      <w:r w:rsidR="000A4B86">
        <w:rPr>
          <w:rFonts w:ascii="Times New Roman" w:eastAsiaTheme="minorEastAsia" w:hAnsi="Times New Roman" w:cs="Times New Roman"/>
          <w:sz w:val="24"/>
          <w:szCs w:val="24"/>
        </w:rPr>
        <w:t>т</w:t>
      </w:r>
      <w:r>
        <w:rPr>
          <w:rFonts w:ascii="Times New Roman" w:eastAsiaTheme="minorEastAsia" w:hAnsi="Times New Roman" w:cs="Times New Roman"/>
          <w:sz w:val="24"/>
          <w:szCs w:val="24"/>
        </w:rPr>
        <w:t>и совместных заседаниях постоянных комиссий</w:t>
      </w:r>
      <w:r w:rsidR="00A119CA">
        <w:rPr>
          <w:rFonts w:ascii="Times New Roman" w:eastAsiaTheme="minorEastAsia" w:hAnsi="Times New Roman" w:cs="Times New Roman"/>
          <w:sz w:val="24"/>
          <w:szCs w:val="24"/>
        </w:rPr>
        <w:t xml:space="preserve">, </w:t>
      </w:r>
      <w:r w:rsidR="00A119CA" w:rsidRPr="00A119CA">
        <w:rPr>
          <w:rFonts w:ascii="Times New Roman" w:eastAsiaTheme="minorEastAsia" w:hAnsi="Times New Roman" w:cs="Times New Roman"/>
          <w:sz w:val="24"/>
          <w:szCs w:val="24"/>
        </w:rPr>
        <w:t xml:space="preserve">на которых рассмотрено </w:t>
      </w:r>
      <w:r w:rsidR="00595681">
        <w:rPr>
          <w:rFonts w:ascii="Times New Roman" w:eastAsiaTheme="minorEastAsia" w:hAnsi="Times New Roman" w:cs="Times New Roman"/>
          <w:sz w:val="24"/>
          <w:szCs w:val="24"/>
        </w:rPr>
        <w:t>155</w:t>
      </w:r>
      <w:r w:rsidR="00A119CA" w:rsidRPr="00A119CA">
        <w:rPr>
          <w:rFonts w:ascii="Times New Roman" w:eastAsiaTheme="minorEastAsia" w:hAnsi="Times New Roman" w:cs="Times New Roman"/>
          <w:sz w:val="24"/>
          <w:szCs w:val="24"/>
        </w:rPr>
        <w:t xml:space="preserve">  вопрос</w:t>
      </w:r>
      <w:r w:rsidR="00595681">
        <w:rPr>
          <w:rFonts w:ascii="Times New Roman" w:eastAsiaTheme="minorEastAsia" w:hAnsi="Times New Roman" w:cs="Times New Roman"/>
          <w:sz w:val="24"/>
          <w:szCs w:val="24"/>
        </w:rPr>
        <w:t>ов</w:t>
      </w:r>
      <w:r>
        <w:rPr>
          <w:rFonts w:ascii="Times New Roman" w:eastAsiaTheme="minorEastAsia" w:hAnsi="Times New Roman" w:cs="Times New Roman"/>
          <w:sz w:val="24"/>
          <w:szCs w:val="24"/>
        </w:rPr>
        <w:t xml:space="preserve"> (председательствующий, председатель Думы города – Руд</w:t>
      </w:r>
      <w:r w:rsidR="00BB1D97">
        <w:rPr>
          <w:rFonts w:ascii="Times New Roman" w:eastAsiaTheme="minorEastAsia" w:hAnsi="Times New Roman" w:cs="Times New Roman"/>
          <w:sz w:val="24"/>
          <w:szCs w:val="24"/>
        </w:rPr>
        <w:t xml:space="preserve">енко А.С., явка членов </w:t>
      </w:r>
      <w:r w:rsidR="00BB1D97" w:rsidRPr="006D7DBD">
        <w:rPr>
          <w:rFonts w:ascii="Times New Roman" w:eastAsiaTheme="minorEastAsia" w:hAnsi="Times New Roman" w:cs="Times New Roman"/>
          <w:sz w:val="24"/>
          <w:szCs w:val="24"/>
        </w:rPr>
        <w:t>фракции 5</w:t>
      </w:r>
      <w:r w:rsidR="006D7DBD" w:rsidRPr="006D7DBD">
        <w:rPr>
          <w:rFonts w:ascii="Times New Roman" w:eastAsiaTheme="minorEastAsia" w:hAnsi="Times New Roman" w:cs="Times New Roman"/>
          <w:sz w:val="24"/>
          <w:szCs w:val="24"/>
        </w:rPr>
        <w:t>0</w:t>
      </w:r>
      <w:r w:rsidRPr="006D7DBD">
        <w:rPr>
          <w:rFonts w:ascii="Times New Roman" w:eastAsiaTheme="minorEastAsia" w:hAnsi="Times New Roman" w:cs="Times New Roman"/>
          <w:sz w:val="24"/>
          <w:szCs w:val="24"/>
        </w:rPr>
        <w:t>%).</w:t>
      </w:r>
    </w:p>
    <w:p w:rsidR="006D2F91" w:rsidRDefault="006D2F91"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Также в отчетном периоде члены фракции принимали активное  участие в работе следующих координационных и совещательных органах:</w:t>
      </w:r>
    </w:p>
    <w:p w:rsidR="003F06C6"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к</w:t>
      </w:r>
      <w:r w:rsidRPr="003F06C6">
        <w:rPr>
          <w:rFonts w:ascii="Times New Roman" w:eastAsiaTheme="minorEastAsia" w:hAnsi="Times New Roman" w:cs="Times New Roman"/>
          <w:sz w:val="24"/>
          <w:szCs w:val="24"/>
        </w:rPr>
        <w:t>онференции Местного отделения Всероссийской Политической Партии «ЕДИНАЯ РОССИЯ» города Покачи</w:t>
      </w:r>
      <w:r w:rsidR="008E0A43">
        <w:rPr>
          <w:rFonts w:ascii="Times New Roman" w:eastAsiaTheme="minorEastAsia" w:hAnsi="Times New Roman" w:cs="Times New Roman"/>
          <w:sz w:val="24"/>
          <w:szCs w:val="24"/>
        </w:rPr>
        <w:t xml:space="preserve"> (все депутаты, члены ВПП «ЕДИНАЯ РОССИЯ»)</w:t>
      </w:r>
      <w:r>
        <w:rPr>
          <w:rFonts w:ascii="Times New Roman" w:eastAsiaTheme="minorEastAsia" w:hAnsi="Times New Roman" w:cs="Times New Roman"/>
          <w:sz w:val="24"/>
          <w:szCs w:val="24"/>
        </w:rPr>
        <w:t>;</w:t>
      </w:r>
    </w:p>
    <w:p w:rsidR="003F06C6"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заседания Местного политического совета</w:t>
      </w:r>
      <w:r w:rsidRPr="003F06C6">
        <w:t xml:space="preserve"> </w:t>
      </w:r>
      <w:r w:rsidRPr="003F06C6">
        <w:rPr>
          <w:rFonts w:ascii="Times New Roman" w:eastAsiaTheme="minorEastAsia" w:hAnsi="Times New Roman" w:cs="Times New Roman"/>
          <w:sz w:val="24"/>
          <w:szCs w:val="24"/>
        </w:rPr>
        <w:t>Всероссийской Политической Партии «ЕДИНАЯ РОССИЯ» города Покачи</w:t>
      </w:r>
      <w:r w:rsidR="008E0A43">
        <w:rPr>
          <w:rFonts w:ascii="Times New Roman" w:eastAsiaTheme="minorEastAsia" w:hAnsi="Times New Roman" w:cs="Times New Roman"/>
          <w:sz w:val="24"/>
          <w:szCs w:val="24"/>
        </w:rPr>
        <w:t xml:space="preserve"> </w:t>
      </w:r>
      <w:r w:rsidR="008E0A43" w:rsidRPr="008E0A43">
        <w:rPr>
          <w:rFonts w:ascii="Times New Roman" w:eastAsiaTheme="minorEastAsia" w:hAnsi="Times New Roman" w:cs="Times New Roman"/>
          <w:sz w:val="24"/>
          <w:szCs w:val="24"/>
        </w:rPr>
        <w:t>(все депутаты, члены ВПП «ЕДИНАЯ РОССИЯ»)</w:t>
      </w:r>
      <w:r>
        <w:rPr>
          <w:rFonts w:ascii="Times New Roman" w:eastAsiaTheme="minorEastAsia" w:hAnsi="Times New Roman" w:cs="Times New Roman"/>
          <w:sz w:val="24"/>
          <w:szCs w:val="24"/>
        </w:rPr>
        <w:t>;</w:t>
      </w:r>
    </w:p>
    <w:p w:rsidR="00283747" w:rsidRDefault="00283747"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283747">
        <w:rPr>
          <w:rFonts w:ascii="Times New Roman" w:eastAsiaTheme="minorEastAsia" w:hAnsi="Times New Roman" w:cs="Times New Roman"/>
          <w:sz w:val="24"/>
          <w:szCs w:val="24"/>
        </w:rPr>
        <w:t>заседани</w:t>
      </w:r>
      <w:r>
        <w:rPr>
          <w:rFonts w:ascii="Times New Roman" w:eastAsiaTheme="minorEastAsia" w:hAnsi="Times New Roman" w:cs="Times New Roman"/>
          <w:sz w:val="24"/>
          <w:szCs w:val="24"/>
        </w:rPr>
        <w:t>я</w:t>
      </w:r>
      <w:r w:rsidRPr="00283747">
        <w:rPr>
          <w:rFonts w:ascii="Times New Roman" w:eastAsiaTheme="minorEastAsia" w:hAnsi="Times New Roman" w:cs="Times New Roman"/>
          <w:sz w:val="24"/>
          <w:szCs w:val="24"/>
        </w:rPr>
        <w:t xml:space="preserve"> муниципального штаба по борьбе с распространением </w:t>
      </w:r>
      <w:proofErr w:type="spellStart"/>
      <w:r w:rsidRPr="00283747">
        <w:rPr>
          <w:rFonts w:ascii="Times New Roman" w:eastAsiaTheme="minorEastAsia" w:hAnsi="Times New Roman" w:cs="Times New Roman"/>
          <w:sz w:val="24"/>
          <w:szCs w:val="24"/>
        </w:rPr>
        <w:t>коронавируса</w:t>
      </w:r>
      <w:proofErr w:type="spellEnd"/>
      <w:r>
        <w:rPr>
          <w:rFonts w:ascii="Times New Roman" w:eastAsiaTheme="minorEastAsia" w:hAnsi="Times New Roman" w:cs="Times New Roman"/>
          <w:sz w:val="24"/>
          <w:szCs w:val="24"/>
        </w:rPr>
        <w:t xml:space="preserve"> </w:t>
      </w:r>
      <w:r w:rsidRPr="00283747">
        <w:rPr>
          <w:rFonts w:ascii="Times New Roman" w:eastAsiaTheme="minorEastAsia" w:hAnsi="Times New Roman" w:cs="Times New Roman"/>
          <w:sz w:val="24"/>
          <w:szCs w:val="24"/>
        </w:rPr>
        <w:t>(Руденко А.С.);</w:t>
      </w:r>
    </w:p>
    <w:p w:rsidR="00283747" w:rsidRDefault="00283747"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Pr="00283747">
        <w:rPr>
          <w:rFonts w:ascii="Times New Roman" w:eastAsiaTheme="minorEastAsia" w:hAnsi="Times New Roman" w:cs="Times New Roman"/>
          <w:sz w:val="24"/>
          <w:szCs w:val="24"/>
        </w:rPr>
        <w:t>заседании</w:t>
      </w:r>
      <w:proofErr w:type="gramEnd"/>
      <w:r w:rsidRPr="0028374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регион</w:t>
      </w:r>
      <w:r w:rsidRPr="00283747">
        <w:rPr>
          <w:rFonts w:ascii="Times New Roman" w:eastAsiaTheme="minorEastAsia" w:hAnsi="Times New Roman" w:cs="Times New Roman"/>
          <w:sz w:val="24"/>
          <w:szCs w:val="24"/>
        </w:rPr>
        <w:t xml:space="preserve">ального штаба по борьбе с распространением </w:t>
      </w:r>
      <w:proofErr w:type="spellStart"/>
      <w:r w:rsidRPr="00283747">
        <w:rPr>
          <w:rFonts w:ascii="Times New Roman" w:eastAsiaTheme="minorEastAsia" w:hAnsi="Times New Roman" w:cs="Times New Roman"/>
          <w:sz w:val="24"/>
          <w:szCs w:val="24"/>
        </w:rPr>
        <w:t>коронавируса</w:t>
      </w:r>
      <w:proofErr w:type="spellEnd"/>
      <w:r>
        <w:rPr>
          <w:rFonts w:ascii="Times New Roman" w:eastAsiaTheme="minorEastAsia" w:hAnsi="Times New Roman" w:cs="Times New Roman"/>
          <w:sz w:val="24"/>
          <w:szCs w:val="24"/>
        </w:rPr>
        <w:t xml:space="preserve"> </w:t>
      </w:r>
      <w:r w:rsidRPr="00283747">
        <w:rPr>
          <w:rFonts w:ascii="Times New Roman" w:eastAsiaTheme="minorEastAsia" w:hAnsi="Times New Roman" w:cs="Times New Roman"/>
          <w:sz w:val="24"/>
          <w:szCs w:val="24"/>
        </w:rPr>
        <w:t>(Руденко А.С.);</w:t>
      </w:r>
    </w:p>
    <w:p w:rsidR="003F06C6"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3F06C6">
        <w:rPr>
          <w:rFonts w:ascii="Times New Roman" w:hAnsi="Times New Roman"/>
          <w:sz w:val="24"/>
        </w:rPr>
        <w:t>межведомственный Совет при главе города по противодействию коррупции</w:t>
      </w:r>
      <w:r w:rsidR="008E0A43">
        <w:rPr>
          <w:rFonts w:ascii="Times New Roman" w:hAnsi="Times New Roman"/>
          <w:sz w:val="24"/>
        </w:rPr>
        <w:t xml:space="preserve"> (Руденко А.С.)</w:t>
      </w:r>
      <w:r>
        <w:rPr>
          <w:rFonts w:ascii="Times New Roman" w:hAnsi="Times New Roman"/>
          <w:sz w:val="24"/>
        </w:rPr>
        <w:t>;</w:t>
      </w:r>
    </w:p>
    <w:p w:rsidR="003F06C6"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C73AF">
        <w:rPr>
          <w:rFonts w:ascii="Times New Roman" w:hAnsi="Times New Roman"/>
        </w:rPr>
        <w:t>Координационный Совет представительных органов муниципальных образований и Думы ХМ</w:t>
      </w:r>
      <w:r w:rsidRPr="003F06C6">
        <w:rPr>
          <w:rFonts w:ascii="Times New Roman" w:hAnsi="Times New Roman"/>
          <w:sz w:val="24"/>
        </w:rPr>
        <w:t xml:space="preserve">АО – Югры </w:t>
      </w:r>
      <w:r w:rsidRPr="003F06C6">
        <w:rPr>
          <w:rFonts w:ascii="Times New Roman" w:hAnsi="Times New Roman"/>
          <w:sz w:val="24"/>
          <w:lang w:val="en-US"/>
        </w:rPr>
        <w:t>VII</w:t>
      </w:r>
      <w:r w:rsidRPr="003F06C6">
        <w:rPr>
          <w:rFonts w:ascii="Times New Roman" w:hAnsi="Times New Roman"/>
          <w:sz w:val="24"/>
        </w:rPr>
        <w:t xml:space="preserve"> созыва</w:t>
      </w:r>
      <w:r w:rsidR="008E0A43">
        <w:rPr>
          <w:rFonts w:ascii="Times New Roman" w:hAnsi="Times New Roman"/>
          <w:sz w:val="24"/>
        </w:rPr>
        <w:t xml:space="preserve"> (Руденко А.С.)</w:t>
      </w:r>
      <w:r>
        <w:rPr>
          <w:rFonts w:ascii="Times New Roman" w:hAnsi="Times New Roman"/>
          <w:sz w:val="24"/>
        </w:rPr>
        <w:t>;</w:t>
      </w:r>
    </w:p>
    <w:p w:rsidR="006D2F91"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комиссии по наградам и почетным званиям города Покачи</w:t>
      </w:r>
      <w:r w:rsidR="008E0A43">
        <w:rPr>
          <w:rFonts w:ascii="Times New Roman" w:eastAsiaTheme="minorEastAsia" w:hAnsi="Times New Roman" w:cs="Times New Roman"/>
          <w:sz w:val="24"/>
          <w:szCs w:val="24"/>
        </w:rPr>
        <w:t xml:space="preserve"> (Руденко А.С., Дмитрюк С.А.)</w:t>
      </w:r>
      <w:r>
        <w:rPr>
          <w:rFonts w:ascii="Times New Roman" w:eastAsiaTheme="minorEastAsia" w:hAnsi="Times New Roman" w:cs="Times New Roman"/>
          <w:sz w:val="24"/>
          <w:szCs w:val="24"/>
        </w:rPr>
        <w:t>;</w:t>
      </w:r>
    </w:p>
    <w:p w:rsidR="003F06C6"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комиссии по предоставлению субсидий субъектам малого и среднего предпринимательства в рамках муниципальной программы «Поддержка и развитие малого и среднего предпринимательства, агропромышленного комплекса на территории города Покачи»</w:t>
      </w:r>
      <w:r w:rsidR="008E0A43" w:rsidRPr="008E0A43">
        <w:t xml:space="preserve"> </w:t>
      </w:r>
      <w:r w:rsidR="008E0A43" w:rsidRPr="008E0A43">
        <w:rPr>
          <w:rFonts w:ascii="Times New Roman" w:eastAsiaTheme="minorEastAsia" w:hAnsi="Times New Roman" w:cs="Times New Roman"/>
          <w:sz w:val="24"/>
          <w:szCs w:val="24"/>
        </w:rPr>
        <w:t>(Руденко А.С., Дмитрюк С.А.);</w:t>
      </w:r>
      <w:proofErr w:type="gramStart"/>
      <w:r w:rsidR="008E0A4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roofErr w:type="gramEnd"/>
    </w:p>
    <w:p w:rsidR="003F06C6"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заседания координационного совета по реализации Стратегии социально-экономического развития города Покачи до 2030 года и вопросам развития инвестиционной деятельности города Покачи</w:t>
      </w:r>
      <w:r w:rsidR="008E0A43">
        <w:rPr>
          <w:rFonts w:ascii="Times New Roman" w:eastAsiaTheme="minorEastAsia" w:hAnsi="Times New Roman" w:cs="Times New Roman"/>
          <w:sz w:val="24"/>
          <w:szCs w:val="24"/>
        </w:rPr>
        <w:t xml:space="preserve"> </w:t>
      </w:r>
      <w:r w:rsidR="008E0A43" w:rsidRPr="008E0A43">
        <w:rPr>
          <w:rFonts w:ascii="Times New Roman" w:eastAsiaTheme="minorEastAsia" w:hAnsi="Times New Roman" w:cs="Times New Roman"/>
          <w:sz w:val="24"/>
          <w:szCs w:val="24"/>
        </w:rPr>
        <w:t>(Руденко А.С., Дмитрюк С.А.);</w:t>
      </w:r>
      <w:r w:rsidR="008E0A43">
        <w:rPr>
          <w:rFonts w:ascii="Times New Roman" w:eastAsiaTheme="minorEastAsia" w:hAnsi="Times New Roman" w:cs="Times New Roman"/>
          <w:sz w:val="24"/>
          <w:szCs w:val="24"/>
        </w:rPr>
        <w:t xml:space="preserve"> </w:t>
      </w:r>
    </w:p>
    <w:p w:rsidR="003F06C6"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комиссии по проблемам оплаты труда при администрации города Покачи</w:t>
      </w:r>
      <w:r w:rsidR="008E0A43">
        <w:rPr>
          <w:rFonts w:ascii="Times New Roman" w:eastAsiaTheme="minorEastAsia" w:hAnsi="Times New Roman" w:cs="Times New Roman"/>
          <w:sz w:val="24"/>
          <w:szCs w:val="24"/>
        </w:rPr>
        <w:t xml:space="preserve"> (Таненков В.Л., Собур В.Л.)</w:t>
      </w:r>
      <w:r>
        <w:rPr>
          <w:rFonts w:ascii="Times New Roman" w:eastAsiaTheme="minorEastAsia" w:hAnsi="Times New Roman" w:cs="Times New Roman"/>
          <w:sz w:val="24"/>
          <w:szCs w:val="24"/>
        </w:rPr>
        <w:t>;</w:t>
      </w:r>
    </w:p>
    <w:p w:rsidR="003F06C6" w:rsidRPr="003F06C6" w:rsidRDefault="003F06C6" w:rsidP="003F06C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а</w:t>
      </w:r>
      <w:r w:rsidRPr="003F06C6">
        <w:rPr>
          <w:rFonts w:ascii="Times New Roman" w:eastAsiaTheme="minorEastAsia" w:hAnsi="Times New Roman" w:cs="Times New Roman"/>
          <w:sz w:val="24"/>
          <w:szCs w:val="24"/>
        </w:rPr>
        <w:t>ттестационная комиссия администрации города Покачи</w:t>
      </w:r>
      <w:r w:rsidR="008E0A43">
        <w:rPr>
          <w:rFonts w:ascii="Times New Roman" w:eastAsiaTheme="minorEastAsia" w:hAnsi="Times New Roman" w:cs="Times New Roman"/>
          <w:sz w:val="24"/>
          <w:szCs w:val="24"/>
        </w:rPr>
        <w:t xml:space="preserve"> (Дмитрюк С.А.)</w:t>
      </w:r>
      <w:r>
        <w:rPr>
          <w:rFonts w:ascii="Times New Roman" w:eastAsiaTheme="minorEastAsia" w:hAnsi="Times New Roman" w:cs="Times New Roman"/>
          <w:sz w:val="24"/>
          <w:szCs w:val="24"/>
        </w:rPr>
        <w:t>;</w:t>
      </w:r>
    </w:p>
    <w:p w:rsidR="003F06C6" w:rsidRDefault="003F06C6" w:rsidP="003F06C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к</w:t>
      </w:r>
      <w:r w:rsidRPr="003F06C6">
        <w:rPr>
          <w:rFonts w:ascii="Times New Roman" w:eastAsiaTheme="minorEastAsia" w:hAnsi="Times New Roman" w:cs="Times New Roman"/>
          <w:sz w:val="24"/>
          <w:szCs w:val="24"/>
        </w:rPr>
        <w:t>валификационная комиссия администрации города Покачи</w:t>
      </w:r>
      <w:r w:rsidR="008E0A43">
        <w:rPr>
          <w:rFonts w:ascii="Times New Roman" w:eastAsiaTheme="minorEastAsia" w:hAnsi="Times New Roman" w:cs="Times New Roman"/>
          <w:sz w:val="24"/>
          <w:szCs w:val="24"/>
        </w:rPr>
        <w:t xml:space="preserve"> (Дмитрюк С.А.)</w:t>
      </w:r>
      <w:r>
        <w:rPr>
          <w:rFonts w:ascii="Times New Roman" w:eastAsiaTheme="minorEastAsia" w:hAnsi="Times New Roman" w:cs="Times New Roman"/>
          <w:sz w:val="24"/>
          <w:szCs w:val="24"/>
        </w:rPr>
        <w:t>;</w:t>
      </w:r>
    </w:p>
    <w:p w:rsidR="003F06C6" w:rsidRDefault="003F06C6" w:rsidP="003F06C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к</w:t>
      </w:r>
      <w:r w:rsidRPr="003F06C6">
        <w:rPr>
          <w:rFonts w:ascii="Times New Roman" w:eastAsiaTheme="minorEastAsia" w:hAnsi="Times New Roman" w:cs="Times New Roman"/>
          <w:sz w:val="24"/>
          <w:szCs w:val="24"/>
        </w:rPr>
        <w:t>омисси</w:t>
      </w:r>
      <w:r>
        <w:rPr>
          <w:rFonts w:ascii="Times New Roman" w:eastAsiaTheme="minorEastAsia" w:hAnsi="Times New Roman" w:cs="Times New Roman"/>
          <w:sz w:val="24"/>
          <w:szCs w:val="24"/>
        </w:rPr>
        <w:t>и</w:t>
      </w:r>
      <w:r w:rsidRPr="003F06C6">
        <w:rPr>
          <w:rFonts w:ascii="Times New Roman" w:eastAsiaTheme="minorEastAsia" w:hAnsi="Times New Roman" w:cs="Times New Roman"/>
          <w:sz w:val="24"/>
          <w:szCs w:val="24"/>
        </w:rPr>
        <w:t xml:space="preserve"> по проведению конкурса на замещение вакантных должностей муниципальной службы в а</w:t>
      </w:r>
      <w:r>
        <w:rPr>
          <w:rFonts w:ascii="Times New Roman" w:eastAsiaTheme="minorEastAsia" w:hAnsi="Times New Roman" w:cs="Times New Roman"/>
          <w:sz w:val="24"/>
          <w:szCs w:val="24"/>
        </w:rPr>
        <w:t>дминистрации города</w:t>
      </w:r>
      <w:r w:rsidRPr="003F06C6">
        <w:rPr>
          <w:rFonts w:ascii="Times New Roman" w:eastAsiaTheme="minorEastAsia" w:hAnsi="Times New Roman" w:cs="Times New Roman"/>
          <w:sz w:val="24"/>
          <w:szCs w:val="24"/>
        </w:rPr>
        <w:t xml:space="preserve"> Покачи</w:t>
      </w:r>
      <w:r w:rsidR="008E0A43">
        <w:rPr>
          <w:rFonts w:ascii="Times New Roman" w:eastAsiaTheme="minorEastAsia" w:hAnsi="Times New Roman" w:cs="Times New Roman"/>
          <w:sz w:val="24"/>
          <w:szCs w:val="24"/>
        </w:rPr>
        <w:t xml:space="preserve"> (Дмитрюк С.А.)</w:t>
      </w:r>
      <w:r>
        <w:rPr>
          <w:rFonts w:ascii="Times New Roman" w:eastAsiaTheme="minorEastAsia" w:hAnsi="Times New Roman" w:cs="Times New Roman"/>
          <w:sz w:val="24"/>
          <w:szCs w:val="24"/>
        </w:rPr>
        <w:t>;</w:t>
      </w:r>
    </w:p>
    <w:p w:rsidR="003F06C6"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w:t>
      </w:r>
      <w:r w:rsidRPr="003F06C6">
        <w:rPr>
          <w:rFonts w:ascii="Times New Roman" w:eastAsiaTheme="minorEastAsia" w:hAnsi="Times New Roman" w:cs="Times New Roman"/>
          <w:sz w:val="24"/>
          <w:szCs w:val="24"/>
        </w:rPr>
        <w:t>ризывная комиссия города Покачи</w:t>
      </w:r>
      <w:r w:rsidR="008E0A43">
        <w:rPr>
          <w:rFonts w:ascii="Times New Roman" w:eastAsiaTheme="minorEastAsia" w:hAnsi="Times New Roman" w:cs="Times New Roman"/>
          <w:sz w:val="24"/>
          <w:szCs w:val="24"/>
        </w:rPr>
        <w:t xml:space="preserve"> (Яхьяев С.Я.)</w:t>
      </w:r>
      <w:r>
        <w:rPr>
          <w:rFonts w:ascii="Times New Roman" w:eastAsiaTheme="minorEastAsia" w:hAnsi="Times New Roman" w:cs="Times New Roman"/>
          <w:sz w:val="24"/>
          <w:szCs w:val="24"/>
        </w:rPr>
        <w:t>;</w:t>
      </w:r>
    </w:p>
    <w:p w:rsidR="003F06C6" w:rsidRDefault="003F06C6"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м</w:t>
      </w:r>
      <w:r w:rsidRPr="003F06C6">
        <w:rPr>
          <w:rFonts w:ascii="Times New Roman" w:eastAsiaTheme="minorEastAsia" w:hAnsi="Times New Roman" w:cs="Times New Roman"/>
          <w:sz w:val="24"/>
          <w:szCs w:val="24"/>
        </w:rPr>
        <w:t xml:space="preserve">ежведомственная комиссия по установлению необходимости проведения капитального </w:t>
      </w:r>
      <w:r>
        <w:rPr>
          <w:rFonts w:ascii="Times New Roman" w:eastAsiaTheme="minorEastAsia" w:hAnsi="Times New Roman" w:cs="Times New Roman"/>
          <w:sz w:val="24"/>
          <w:szCs w:val="24"/>
        </w:rPr>
        <w:t>ремонта общего имущества в много</w:t>
      </w:r>
      <w:r w:rsidRPr="003F06C6">
        <w:rPr>
          <w:rFonts w:ascii="Times New Roman" w:eastAsiaTheme="minorEastAsia" w:hAnsi="Times New Roman" w:cs="Times New Roman"/>
          <w:sz w:val="24"/>
          <w:szCs w:val="24"/>
        </w:rPr>
        <w:t>квартирных домах, расположенных на территории города муниципального образования город Покачи</w:t>
      </w:r>
      <w:r w:rsidR="008E0A43">
        <w:rPr>
          <w:rFonts w:ascii="Times New Roman" w:eastAsiaTheme="minorEastAsia" w:hAnsi="Times New Roman" w:cs="Times New Roman"/>
          <w:sz w:val="24"/>
          <w:szCs w:val="24"/>
        </w:rPr>
        <w:t xml:space="preserve"> (Тимошенко А.В., </w:t>
      </w:r>
      <w:proofErr w:type="spellStart"/>
      <w:r w:rsidR="008E0A43">
        <w:rPr>
          <w:rFonts w:ascii="Times New Roman" w:eastAsiaTheme="minorEastAsia" w:hAnsi="Times New Roman" w:cs="Times New Roman"/>
          <w:sz w:val="24"/>
          <w:szCs w:val="24"/>
        </w:rPr>
        <w:t>Халиулин</w:t>
      </w:r>
      <w:proofErr w:type="spellEnd"/>
      <w:r w:rsidR="008E0A43">
        <w:rPr>
          <w:rFonts w:ascii="Times New Roman" w:eastAsiaTheme="minorEastAsia" w:hAnsi="Times New Roman" w:cs="Times New Roman"/>
          <w:sz w:val="24"/>
          <w:szCs w:val="24"/>
        </w:rPr>
        <w:t xml:space="preserve"> А.Р.)</w:t>
      </w:r>
      <w:r>
        <w:rPr>
          <w:rFonts w:ascii="Times New Roman" w:eastAsiaTheme="minorEastAsia" w:hAnsi="Times New Roman" w:cs="Times New Roman"/>
          <w:sz w:val="24"/>
          <w:szCs w:val="24"/>
        </w:rPr>
        <w:t>;</w:t>
      </w:r>
    </w:p>
    <w:p w:rsidR="003F06C6" w:rsidRDefault="003F06C6" w:rsidP="003F06C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м</w:t>
      </w:r>
      <w:r w:rsidRPr="003F06C6">
        <w:rPr>
          <w:rFonts w:ascii="Times New Roman" w:eastAsiaTheme="minorEastAsia" w:hAnsi="Times New Roman" w:cs="Times New Roman"/>
          <w:sz w:val="24"/>
          <w:szCs w:val="24"/>
        </w:rPr>
        <w:t>ежведомственная комиссия при администрации города Покачи по вопросам погашения задолженности потребителей за предоставленные жилищно - коммунальные услуги</w:t>
      </w:r>
      <w:r w:rsidR="008E0A43">
        <w:rPr>
          <w:rFonts w:ascii="Times New Roman" w:eastAsiaTheme="minorEastAsia" w:hAnsi="Times New Roman" w:cs="Times New Roman"/>
          <w:sz w:val="24"/>
          <w:szCs w:val="24"/>
        </w:rPr>
        <w:t xml:space="preserve"> </w:t>
      </w:r>
      <w:r w:rsidR="008E0A43" w:rsidRPr="008E0A43">
        <w:rPr>
          <w:rFonts w:ascii="Times New Roman" w:eastAsiaTheme="minorEastAsia" w:hAnsi="Times New Roman" w:cs="Times New Roman"/>
          <w:sz w:val="24"/>
          <w:szCs w:val="24"/>
        </w:rPr>
        <w:t xml:space="preserve">(Тимошенко А.В., </w:t>
      </w:r>
      <w:proofErr w:type="spellStart"/>
      <w:r w:rsidR="008E0A43" w:rsidRPr="008E0A43">
        <w:rPr>
          <w:rFonts w:ascii="Times New Roman" w:eastAsiaTheme="minorEastAsia" w:hAnsi="Times New Roman" w:cs="Times New Roman"/>
          <w:sz w:val="24"/>
          <w:szCs w:val="24"/>
        </w:rPr>
        <w:t>Халиулин</w:t>
      </w:r>
      <w:proofErr w:type="spellEnd"/>
      <w:r w:rsidR="008E0A43" w:rsidRPr="008E0A43">
        <w:rPr>
          <w:rFonts w:ascii="Times New Roman" w:eastAsiaTheme="minorEastAsia" w:hAnsi="Times New Roman" w:cs="Times New Roman"/>
          <w:sz w:val="24"/>
          <w:szCs w:val="24"/>
        </w:rPr>
        <w:t xml:space="preserve"> А.Р.);</w:t>
      </w:r>
    </w:p>
    <w:p w:rsidR="008E0A43" w:rsidRDefault="008E0A43" w:rsidP="00AD43F6">
      <w:pPr>
        <w:spacing w:after="0" w:line="360" w:lineRule="auto"/>
        <w:ind w:firstLine="708"/>
        <w:jc w:val="both"/>
        <w:rPr>
          <w:rFonts w:ascii="Times New Roman" w:eastAsiaTheme="minorEastAsia" w:hAnsi="Times New Roman" w:cs="Times New Roman"/>
          <w:sz w:val="24"/>
          <w:szCs w:val="24"/>
        </w:rPr>
      </w:pPr>
    </w:p>
    <w:p w:rsidR="008E0A43" w:rsidRPr="008E0A43" w:rsidRDefault="008E0A43" w:rsidP="008E0A43">
      <w:pPr>
        <w:spacing w:after="0" w:line="360" w:lineRule="auto"/>
        <w:ind w:firstLine="708"/>
        <w:jc w:val="center"/>
        <w:rPr>
          <w:rFonts w:ascii="Times New Roman" w:eastAsiaTheme="minorEastAsia" w:hAnsi="Times New Roman" w:cs="Times New Roman"/>
          <w:b/>
          <w:sz w:val="24"/>
          <w:szCs w:val="24"/>
        </w:rPr>
      </w:pPr>
      <w:r w:rsidRPr="008E0A43">
        <w:rPr>
          <w:rFonts w:ascii="Times New Roman" w:eastAsiaTheme="minorEastAsia" w:hAnsi="Times New Roman" w:cs="Times New Roman"/>
          <w:b/>
          <w:sz w:val="24"/>
          <w:szCs w:val="24"/>
        </w:rPr>
        <w:t>2. Работа с обращениями граждан</w:t>
      </w:r>
    </w:p>
    <w:p w:rsidR="008E0A43" w:rsidRPr="008E0A43" w:rsidRDefault="008E0A43" w:rsidP="008E0A43">
      <w:pPr>
        <w:spacing w:after="0" w:line="360" w:lineRule="auto"/>
        <w:ind w:firstLine="708"/>
        <w:jc w:val="both"/>
        <w:rPr>
          <w:rFonts w:ascii="Times New Roman" w:eastAsiaTheme="minorEastAsia" w:hAnsi="Times New Roman" w:cs="Times New Roman"/>
          <w:sz w:val="24"/>
          <w:szCs w:val="24"/>
        </w:rPr>
      </w:pPr>
      <w:r w:rsidRPr="008E0A43">
        <w:rPr>
          <w:rFonts w:ascii="Times New Roman" w:eastAsiaTheme="minorEastAsia" w:hAnsi="Times New Roman" w:cs="Times New Roman"/>
          <w:sz w:val="24"/>
          <w:szCs w:val="24"/>
        </w:rPr>
        <w:t>Одной из обязательных форм работы каждого депутата является решение вопросов, содержащихся в обращениях, предложениях, заявлениях и жалобах граждан. Эта работа носит системный характер и осуществляется по нескольким направлениям. Работа с поступающими обращениями граждан осуществляется в соответствии с Федеральным законом от 02.05.2006 №59-ФЗ «О порядке рассмотрения обращений граждан Российской Федерации».</w:t>
      </w:r>
    </w:p>
    <w:p w:rsidR="00E7011D" w:rsidRDefault="00E7011D" w:rsidP="008E0A43">
      <w:pPr>
        <w:spacing w:after="0" w:line="360" w:lineRule="auto"/>
        <w:ind w:firstLine="708"/>
        <w:jc w:val="both"/>
        <w:rPr>
          <w:rFonts w:eastAsiaTheme="minorEastAsia"/>
        </w:rPr>
      </w:pPr>
      <w:r>
        <w:rPr>
          <w:rFonts w:ascii="Times New Roman" w:eastAsiaTheme="minorEastAsia" w:hAnsi="Times New Roman" w:cs="Times New Roman"/>
          <w:sz w:val="24"/>
        </w:rPr>
        <w:t xml:space="preserve">Еженедельно в помещениях Думы города, по месту работы депутата, общественной приемной местного отделения </w:t>
      </w:r>
      <w:r w:rsidRPr="00E7011D">
        <w:rPr>
          <w:rFonts w:ascii="Times New Roman" w:eastAsiaTheme="minorEastAsia" w:hAnsi="Times New Roman" w:cs="Times New Roman"/>
          <w:sz w:val="24"/>
        </w:rPr>
        <w:t xml:space="preserve">Всероссийской Политической Партии «ЕДИНАЯ РОССИЯ» города Покачи </w:t>
      </w:r>
      <w:r w:rsidRPr="008E0A43">
        <w:rPr>
          <w:rFonts w:ascii="Times New Roman" w:eastAsiaTheme="minorEastAsia" w:hAnsi="Times New Roman" w:cs="Times New Roman"/>
          <w:sz w:val="24"/>
        </w:rPr>
        <w:t>депутат</w:t>
      </w:r>
      <w:r>
        <w:rPr>
          <w:rFonts w:ascii="Times New Roman" w:eastAsiaTheme="minorEastAsia" w:hAnsi="Times New Roman" w:cs="Times New Roman"/>
          <w:sz w:val="24"/>
        </w:rPr>
        <w:t>ы, члены фракции</w:t>
      </w:r>
      <w:r w:rsidRPr="008E0A43">
        <w:rPr>
          <w:rFonts w:ascii="Times New Roman" w:eastAsiaTheme="minorEastAsia" w:hAnsi="Times New Roman" w:cs="Times New Roman"/>
          <w:sz w:val="24"/>
        </w:rPr>
        <w:t xml:space="preserve"> </w:t>
      </w:r>
      <w:r>
        <w:rPr>
          <w:rFonts w:ascii="Times New Roman" w:eastAsiaTheme="minorEastAsia" w:hAnsi="Times New Roman" w:cs="Times New Roman"/>
          <w:sz w:val="24"/>
        </w:rPr>
        <w:t>осуществляю</w:t>
      </w:r>
      <w:r w:rsidRPr="008E0A43">
        <w:rPr>
          <w:rFonts w:ascii="Times New Roman" w:eastAsiaTheme="minorEastAsia" w:hAnsi="Times New Roman" w:cs="Times New Roman"/>
          <w:sz w:val="24"/>
        </w:rPr>
        <w:t>т личны</w:t>
      </w:r>
      <w:r>
        <w:rPr>
          <w:rFonts w:ascii="Times New Roman" w:eastAsiaTheme="minorEastAsia" w:hAnsi="Times New Roman" w:cs="Times New Roman"/>
          <w:sz w:val="24"/>
        </w:rPr>
        <w:t>е</w:t>
      </w:r>
      <w:r w:rsidRPr="008E0A43">
        <w:rPr>
          <w:rFonts w:ascii="Times New Roman" w:eastAsiaTheme="minorEastAsia" w:hAnsi="Times New Roman" w:cs="Times New Roman"/>
          <w:sz w:val="24"/>
        </w:rPr>
        <w:t xml:space="preserve"> прием</w:t>
      </w:r>
      <w:r>
        <w:rPr>
          <w:rFonts w:ascii="Times New Roman" w:eastAsiaTheme="minorEastAsia" w:hAnsi="Times New Roman" w:cs="Times New Roman"/>
          <w:sz w:val="24"/>
        </w:rPr>
        <w:t>ы</w:t>
      </w:r>
      <w:r w:rsidRPr="008E0A43">
        <w:rPr>
          <w:rFonts w:ascii="Times New Roman" w:eastAsiaTheme="minorEastAsia" w:hAnsi="Times New Roman" w:cs="Times New Roman"/>
          <w:sz w:val="24"/>
        </w:rPr>
        <w:t xml:space="preserve"> граждан</w:t>
      </w:r>
      <w:r>
        <w:rPr>
          <w:rFonts w:ascii="Times New Roman" w:eastAsiaTheme="minorEastAsia" w:hAnsi="Times New Roman" w:cs="Times New Roman"/>
          <w:sz w:val="24"/>
        </w:rPr>
        <w:t>. График приема размещается на официальном сайте Думы города Покачи, а также публикуется в газете «Покачевский вестник», в социальных сетях в ВК в группе «Фракция «Едина</w:t>
      </w:r>
      <w:r w:rsidR="00CB563C">
        <w:rPr>
          <w:rFonts w:ascii="Times New Roman" w:eastAsiaTheme="minorEastAsia" w:hAnsi="Times New Roman" w:cs="Times New Roman"/>
          <w:sz w:val="24"/>
        </w:rPr>
        <w:t>я Россия» в Думе города Покачи», Дума города Покачи.</w:t>
      </w:r>
    </w:p>
    <w:p w:rsidR="00E7011D" w:rsidRDefault="00E7011D" w:rsidP="002E492B">
      <w:pPr>
        <w:spacing w:after="0" w:line="360" w:lineRule="auto"/>
        <w:ind w:firstLine="708"/>
        <w:jc w:val="both"/>
        <w:rPr>
          <w:rFonts w:ascii="Times New Roman" w:eastAsiaTheme="minorEastAsia" w:hAnsi="Times New Roman" w:cs="Times New Roman"/>
          <w:sz w:val="24"/>
          <w:szCs w:val="24"/>
        </w:rPr>
      </w:pPr>
      <w:r>
        <w:rPr>
          <w:rFonts w:eastAsiaTheme="minorEastAsia"/>
        </w:rPr>
        <w:t xml:space="preserve"> </w:t>
      </w:r>
      <w:r>
        <w:rPr>
          <w:rFonts w:ascii="Times New Roman" w:eastAsiaTheme="minorEastAsia" w:hAnsi="Times New Roman" w:cs="Times New Roman"/>
          <w:sz w:val="24"/>
          <w:szCs w:val="24"/>
        </w:rPr>
        <w:t xml:space="preserve">За </w:t>
      </w:r>
      <w:r w:rsidR="00595681">
        <w:rPr>
          <w:rFonts w:ascii="Times New Roman" w:eastAsiaTheme="minorEastAsia" w:hAnsi="Times New Roman" w:cs="Times New Roman"/>
          <w:sz w:val="24"/>
          <w:szCs w:val="24"/>
        </w:rPr>
        <w:t xml:space="preserve">отчетный период </w:t>
      </w:r>
      <w:r>
        <w:rPr>
          <w:rFonts w:ascii="Times New Roman" w:eastAsiaTheme="minorEastAsia" w:hAnsi="Times New Roman" w:cs="Times New Roman"/>
          <w:sz w:val="24"/>
          <w:szCs w:val="24"/>
        </w:rPr>
        <w:t xml:space="preserve">2022 года членами фракции проведено </w:t>
      </w:r>
      <w:r w:rsidR="00071CB1" w:rsidRPr="00071CB1">
        <w:rPr>
          <w:rFonts w:ascii="Times New Roman" w:eastAsiaTheme="minorEastAsia" w:hAnsi="Times New Roman" w:cs="Times New Roman"/>
          <w:sz w:val="24"/>
          <w:szCs w:val="24"/>
        </w:rPr>
        <w:t>3</w:t>
      </w:r>
      <w:r w:rsidR="002E492B" w:rsidRPr="00071CB1">
        <w:rPr>
          <w:rFonts w:ascii="Times New Roman" w:eastAsiaTheme="minorEastAsia" w:hAnsi="Times New Roman" w:cs="Times New Roman"/>
          <w:sz w:val="24"/>
          <w:szCs w:val="24"/>
        </w:rPr>
        <w:t xml:space="preserve">2 </w:t>
      </w:r>
      <w:r w:rsidRPr="00071CB1">
        <w:rPr>
          <w:rFonts w:ascii="Times New Roman" w:eastAsiaTheme="minorEastAsia" w:hAnsi="Times New Roman" w:cs="Times New Roman"/>
          <w:sz w:val="24"/>
          <w:szCs w:val="24"/>
        </w:rPr>
        <w:t>встреч</w:t>
      </w:r>
      <w:r w:rsidR="002E492B" w:rsidRPr="00071CB1">
        <w:rPr>
          <w:rFonts w:ascii="Times New Roman" w:eastAsiaTheme="minorEastAsia" w:hAnsi="Times New Roman" w:cs="Times New Roman"/>
          <w:sz w:val="24"/>
          <w:szCs w:val="24"/>
        </w:rPr>
        <w:t>и</w:t>
      </w:r>
      <w:r>
        <w:rPr>
          <w:rFonts w:ascii="Times New Roman" w:eastAsiaTheme="minorEastAsia" w:hAnsi="Times New Roman" w:cs="Times New Roman"/>
          <w:sz w:val="24"/>
          <w:szCs w:val="24"/>
        </w:rPr>
        <w:t xml:space="preserve"> с жителями города, в том числе в </w:t>
      </w:r>
      <w:r w:rsidRPr="00E7011D">
        <w:rPr>
          <w:rFonts w:ascii="Times New Roman" w:eastAsiaTheme="minorEastAsia" w:hAnsi="Times New Roman" w:cs="Times New Roman"/>
          <w:sz w:val="24"/>
          <w:szCs w:val="24"/>
        </w:rPr>
        <w:t>общественной приемной местного отделения Всероссийской Политической Партии «ЕДИНАЯ РОССИЯ» города Покачи</w:t>
      </w:r>
      <w:r>
        <w:rPr>
          <w:rFonts w:ascii="Times New Roman" w:eastAsiaTheme="minorEastAsia" w:hAnsi="Times New Roman" w:cs="Times New Roman"/>
          <w:sz w:val="24"/>
          <w:szCs w:val="24"/>
        </w:rPr>
        <w:t xml:space="preserve"> - </w:t>
      </w:r>
      <w:r w:rsidR="002E492B" w:rsidRPr="00071CB1">
        <w:rPr>
          <w:rFonts w:ascii="Times New Roman" w:eastAsiaTheme="minorEastAsia" w:hAnsi="Times New Roman" w:cs="Times New Roman"/>
          <w:sz w:val="24"/>
          <w:szCs w:val="24"/>
        </w:rPr>
        <w:t>1</w:t>
      </w:r>
      <w:r w:rsidR="00071CB1" w:rsidRPr="00071CB1">
        <w:rPr>
          <w:rFonts w:ascii="Times New Roman" w:eastAsiaTheme="minorEastAsia" w:hAnsi="Times New Roman" w:cs="Times New Roman"/>
          <w:sz w:val="24"/>
          <w:szCs w:val="24"/>
        </w:rPr>
        <w:t>1</w:t>
      </w:r>
      <w:r w:rsidRPr="00071CB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Всего принят</w:t>
      </w:r>
      <w:r w:rsidR="002E492B">
        <w:rPr>
          <w:rFonts w:ascii="Times New Roman" w:eastAsiaTheme="minorEastAsia" w:hAnsi="Times New Roman" w:cs="Times New Roman"/>
          <w:sz w:val="24"/>
          <w:szCs w:val="24"/>
        </w:rPr>
        <w:t xml:space="preserve">о </w:t>
      </w:r>
      <w:r w:rsidR="002E492B" w:rsidRPr="00071CB1">
        <w:rPr>
          <w:rFonts w:ascii="Times New Roman" w:eastAsiaTheme="minorEastAsia" w:hAnsi="Times New Roman" w:cs="Times New Roman"/>
          <w:sz w:val="24"/>
          <w:szCs w:val="24"/>
        </w:rPr>
        <w:t>1</w:t>
      </w:r>
      <w:r w:rsidR="00071CB1" w:rsidRPr="00071CB1">
        <w:rPr>
          <w:rFonts w:ascii="Times New Roman" w:eastAsiaTheme="minorEastAsia" w:hAnsi="Times New Roman" w:cs="Times New Roman"/>
          <w:sz w:val="24"/>
          <w:szCs w:val="24"/>
        </w:rPr>
        <w:t>4</w:t>
      </w:r>
      <w:r w:rsidR="00071CB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человек</w:t>
      </w:r>
      <w:r w:rsidR="002E492B">
        <w:rPr>
          <w:rFonts w:ascii="Times New Roman" w:eastAsiaTheme="minorEastAsia" w:hAnsi="Times New Roman" w:cs="Times New Roman"/>
          <w:sz w:val="24"/>
          <w:szCs w:val="24"/>
        </w:rPr>
        <w:t xml:space="preserve">. </w:t>
      </w:r>
      <w:r w:rsidR="002E492B" w:rsidRPr="00E0387E">
        <w:rPr>
          <w:rFonts w:ascii="Times New Roman" w:eastAsiaTheme="minorEastAsia" w:hAnsi="Times New Roman" w:cs="Times New Roman"/>
          <w:sz w:val="24"/>
          <w:szCs w:val="24"/>
        </w:rPr>
        <w:t>Ни один житель города, обратившийся с вопросом не остался без квалифицированного ответа или помощи.</w:t>
      </w:r>
    </w:p>
    <w:p w:rsidR="00595681" w:rsidRDefault="00595681" w:rsidP="00595681">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Депутат Думы города, член фракции ВПП «ЕР» Руденко А.А., оказал содействие в решении вопроса по установке крыльца для АНО «Центр семейного устройства» Счастье в детях», в данном центре проводят занятия логопед, логопед </w:t>
      </w:r>
      <w:r w:rsidRPr="00194AC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афазиолог</w:t>
      </w:r>
      <w:proofErr w:type="spellEnd"/>
      <w:r>
        <w:rPr>
          <w:rFonts w:ascii="Times New Roman" w:eastAsiaTheme="minorEastAsia" w:hAnsi="Times New Roman" w:cs="Times New Roman"/>
          <w:sz w:val="24"/>
          <w:szCs w:val="24"/>
        </w:rPr>
        <w:t xml:space="preserve">. </w:t>
      </w:r>
      <w:r w:rsidRPr="00194AC8">
        <w:rPr>
          <w:rFonts w:ascii="Times New Roman" w:eastAsiaTheme="minorEastAsia" w:hAnsi="Times New Roman" w:cs="Times New Roman"/>
          <w:sz w:val="24"/>
          <w:szCs w:val="24"/>
        </w:rPr>
        <w:t>Проводятся практ</w:t>
      </w:r>
      <w:r>
        <w:rPr>
          <w:rFonts w:ascii="Times New Roman" w:eastAsiaTheme="minorEastAsia" w:hAnsi="Times New Roman" w:cs="Times New Roman"/>
          <w:sz w:val="24"/>
          <w:szCs w:val="24"/>
        </w:rPr>
        <w:t>ики по адаптивной йоге, для людей с ограниченными возможностями, так и для  обычных людей.</w:t>
      </w:r>
    </w:p>
    <w:p w:rsidR="00595681" w:rsidRPr="001A0826" w:rsidRDefault="00595681" w:rsidP="00595681">
      <w:pPr>
        <w:spacing w:after="0" w:line="360" w:lineRule="auto"/>
        <w:ind w:firstLine="708"/>
        <w:jc w:val="both"/>
        <w:rPr>
          <w:rFonts w:ascii="Times New Roman" w:eastAsiaTheme="minorEastAsia" w:hAnsi="Times New Roman" w:cs="Times New Roman"/>
          <w:sz w:val="24"/>
          <w:szCs w:val="24"/>
        </w:rPr>
      </w:pPr>
      <w:r w:rsidRPr="001A0826">
        <w:rPr>
          <w:rFonts w:ascii="Times New Roman" w:eastAsiaTheme="minorEastAsia" w:hAnsi="Times New Roman" w:cs="Times New Roman"/>
          <w:sz w:val="24"/>
          <w:szCs w:val="24"/>
        </w:rPr>
        <w:t xml:space="preserve">По просьбе жильца </w:t>
      </w:r>
      <w:r>
        <w:rPr>
          <w:rFonts w:ascii="Times New Roman" w:eastAsiaTheme="minorEastAsia" w:hAnsi="Times New Roman" w:cs="Times New Roman"/>
          <w:sz w:val="24"/>
          <w:szCs w:val="24"/>
        </w:rPr>
        <w:t xml:space="preserve">улицы </w:t>
      </w:r>
      <w:r w:rsidRPr="001A0826">
        <w:rPr>
          <w:rFonts w:ascii="Times New Roman" w:eastAsiaTheme="minorEastAsia" w:hAnsi="Times New Roman" w:cs="Times New Roman"/>
          <w:sz w:val="24"/>
          <w:szCs w:val="24"/>
        </w:rPr>
        <w:t xml:space="preserve">Мира, 3 появился пандус. О необходимости оборудовать им подъезд житель </w:t>
      </w:r>
      <w:r>
        <w:rPr>
          <w:rFonts w:ascii="Times New Roman" w:eastAsiaTheme="minorEastAsia" w:hAnsi="Times New Roman" w:cs="Times New Roman"/>
          <w:sz w:val="24"/>
          <w:szCs w:val="24"/>
        </w:rPr>
        <w:t xml:space="preserve">обратился к </w:t>
      </w:r>
      <w:r w:rsidRPr="001A0826">
        <w:rPr>
          <w:rFonts w:ascii="Times New Roman" w:eastAsiaTheme="minorEastAsia" w:hAnsi="Times New Roman" w:cs="Times New Roman"/>
          <w:sz w:val="24"/>
          <w:szCs w:val="24"/>
        </w:rPr>
        <w:t xml:space="preserve">депутатам Думы города. Заботы о приобретении оборудования взяла на себя администрация муниципалитета, помощь в установке оказал индивидуальный предприниматель Евгений </w:t>
      </w:r>
      <w:proofErr w:type="spellStart"/>
      <w:r w:rsidRPr="001A0826">
        <w:rPr>
          <w:rFonts w:ascii="Times New Roman" w:eastAsiaTheme="minorEastAsia" w:hAnsi="Times New Roman" w:cs="Times New Roman"/>
          <w:sz w:val="24"/>
          <w:szCs w:val="24"/>
        </w:rPr>
        <w:t>Радостев</w:t>
      </w:r>
      <w:proofErr w:type="spellEnd"/>
      <w:r w:rsidRPr="001A0826">
        <w:rPr>
          <w:rFonts w:ascii="Times New Roman" w:eastAsiaTheme="minorEastAsia" w:hAnsi="Times New Roman" w:cs="Times New Roman"/>
          <w:sz w:val="24"/>
          <w:szCs w:val="24"/>
        </w:rPr>
        <w:t xml:space="preserve">. Управляющая компания "Комфорт +" оборудовала лестничный проём специальными настенными поручнями. </w:t>
      </w:r>
    </w:p>
    <w:p w:rsidR="00595681" w:rsidRPr="00F91E44" w:rsidRDefault="00595681" w:rsidP="00595681">
      <w:pPr>
        <w:spacing w:after="0" w:line="360" w:lineRule="auto"/>
        <w:ind w:firstLine="708"/>
        <w:jc w:val="both"/>
        <w:rPr>
          <w:rFonts w:ascii="Times New Roman" w:eastAsiaTheme="minorEastAsia" w:hAnsi="Times New Roman" w:cs="Times New Roman"/>
          <w:sz w:val="24"/>
          <w:szCs w:val="24"/>
        </w:rPr>
      </w:pPr>
      <w:r w:rsidRPr="001A0826">
        <w:rPr>
          <w:rFonts w:ascii="Times New Roman" w:eastAsiaTheme="minorEastAsia" w:hAnsi="Times New Roman" w:cs="Times New Roman"/>
          <w:sz w:val="24"/>
          <w:szCs w:val="24"/>
        </w:rPr>
        <w:t>Раскладывающаяся площадка ведёт на первый этаж. Теперь ей  могут воспользоваться как люди с особыми потребностями передвижения, так и мамы с колясками.</w:t>
      </w:r>
    </w:p>
    <w:p w:rsidR="008E0A43" w:rsidRDefault="008E0A43" w:rsidP="008E0A43">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91E44">
        <w:rPr>
          <w:rFonts w:ascii="Times New Roman" w:eastAsiaTheme="minorEastAsia" w:hAnsi="Times New Roman" w:cs="Times New Roman"/>
          <w:sz w:val="24"/>
          <w:szCs w:val="24"/>
        </w:rPr>
        <w:t xml:space="preserve">с 31 января по 04 февраля 2022 года </w:t>
      </w:r>
      <w:r w:rsidRPr="004C38FF">
        <w:rPr>
          <w:rFonts w:ascii="Times New Roman" w:eastAsiaTheme="minorEastAsia" w:hAnsi="Times New Roman" w:cs="Times New Roman"/>
          <w:sz w:val="24"/>
          <w:szCs w:val="24"/>
        </w:rPr>
        <w:t xml:space="preserve">неделя прием граждан по вопросам </w:t>
      </w:r>
      <w:r>
        <w:rPr>
          <w:rFonts w:ascii="Times New Roman" w:eastAsiaTheme="minorEastAsia" w:hAnsi="Times New Roman" w:cs="Times New Roman"/>
          <w:sz w:val="24"/>
          <w:szCs w:val="24"/>
        </w:rPr>
        <w:t xml:space="preserve">мер социальной поддержки. Депутатам оказывали консультационную поддержку </w:t>
      </w:r>
      <w:r w:rsidRPr="0065060E">
        <w:rPr>
          <w:rFonts w:ascii="Times New Roman" w:eastAsiaTheme="minorEastAsia" w:hAnsi="Times New Roman" w:cs="Times New Roman"/>
          <w:sz w:val="24"/>
          <w:szCs w:val="24"/>
        </w:rPr>
        <w:t xml:space="preserve">начальник </w:t>
      </w:r>
      <w:r w:rsidRPr="0065060E">
        <w:rPr>
          <w:rFonts w:ascii="Times New Roman" w:eastAsiaTheme="minorEastAsia" w:hAnsi="Times New Roman" w:cs="Times New Roman"/>
          <w:sz w:val="24"/>
          <w:szCs w:val="24"/>
        </w:rPr>
        <w:lastRenderedPageBreak/>
        <w:t xml:space="preserve">управления социальной защиты населения по </w:t>
      </w:r>
      <w:proofErr w:type="spellStart"/>
      <w:r w:rsidRPr="0065060E">
        <w:rPr>
          <w:rFonts w:ascii="Times New Roman" w:eastAsiaTheme="minorEastAsia" w:hAnsi="Times New Roman" w:cs="Times New Roman"/>
          <w:sz w:val="24"/>
          <w:szCs w:val="24"/>
        </w:rPr>
        <w:t>г</w:t>
      </w:r>
      <w:proofErr w:type="gramStart"/>
      <w:r w:rsidRPr="0065060E">
        <w:rPr>
          <w:rFonts w:ascii="Times New Roman" w:eastAsiaTheme="minorEastAsia" w:hAnsi="Times New Roman" w:cs="Times New Roman"/>
          <w:sz w:val="24"/>
          <w:szCs w:val="24"/>
        </w:rPr>
        <w:t>.Л</w:t>
      </w:r>
      <w:proofErr w:type="gramEnd"/>
      <w:r w:rsidRPr="0065060E">
        <w:rPr>
          <w:rFonts w:ascii="Times New Roman" w:eastAsiaTheme="minorEastAsia" w:hAnsi="Times New Roman" w:cs="Times New Roman"/>
          <w:sz w:val="24"/>
          <w:szCs w:val="24"/>
        </w:rPr>
        <w:t>ангепасу</w:t>
      </w:r>
      <w:proofErr w:type="spellEnd"/>
      <w:r w:rsidRPr="0065060E">
        <w:rPr>
          <w:rFonts w:ascii="Times New Roman" w:eastAsiaTheme="minorEastAsia" w:hAnsi="Times New Roman" w:cs="Times New Roman"/>
          <w:sz w:val="24"/>
          <w:szCs w:val="24"/>
        </w:rPr>
        <w:t xml:space="preserve"> и г.Покачи </w:t>
      </w:r>
      <w:proofErr w:type="spellStart"/>
      <w:r w:rsidRPr="0065060E">
        <w:rPr>
          <w:rFonts w:ascii="Times New Roman" w:eastAsiaTheme="minorEastAsia" w:hAnsi="Times New Roman" w:cs="Times New Roman"/>
          <w:sz w:val="24"/>
          <w:szCs w:val="24"/>
        </w:rPr>
        <w:t>Менченя</w:t>
      </w:r>
      <w:proofErr w:type="spellEnd"/>
      <w:r w:rsidRPr="0065060E">
        <w:rPr>
          <w:rFonts w:ascii="Times New Roman" w:eastAsiaTheme="minorEastAsia" w:hAnsi="Times New Roman" w:cs="Times New Roman"/>
          <w:sz w:val="24"/>
          <w:szCs w:val="24"/>
        </w:rPr>
        <w:t xml:space="preserve"> Галина Григорьевна </w:t>
      </w:r>
      <w:r>
        <w:rPr>
          <w:rFonts w:ascii="Times New Roman" w:eastAsiaTheme="minorEastAsia" w:hAnsi="Times New Roman" w:cs="Times New Roman"/>
          <w:sz w:val="24"/>
          <w:szCs w:val="24"/>
        </w:rPr>
        <w:t>и з</w:t>
      </w:r>
      <w:r w:rsidRPr="0065060E">
        <w:rPr>
          <w:rFonts w:ascii="Times New Roman" w:eastAsiaTheme="minorEastAsia" w:hAnsi="Times New Roman" w:cs="Times New Roman"/>
          <w:sz w:val="24"/>
          <w:szCs w:val="24"/>
        </w:rPr>
        <w:t xml:space="preserve">аместитель руководителя Клиентской службы в г.Покачи отделения ПФР ХМАО-Югры Лилия </w:t>
      </w:r>
      <w:proofErr w:type="spellStart"/>
      <w:r w:rsidRPr="0065060E">
        <w:rPr>
          <w:rFonts w:ascii="Times New Roman" w:eastAsiaTheme="minorEastAsia" w:hAnsi="Times New Roman" w:cs="Times New Roman"/>
          <w:sz w:val="24"/>
          <w:szCs w:val="24"/>
        </w:rPr>
        <w:t>Хамитовна</w:t>
      </w:r>
      <w:proofErr w:type="spellEnd"/>
      <w:r w:rsidRPr="0065060E">
        <w:rPr>
          <w:rFonts w:ascii="Times New Roman" w:eastAsiaTheme="minorEastAsia" w:hAnsi="Times New Roman" w:cs="Times New Roman"/>
          <w:sz w:val="24"/>
          <w:szCs w:val="24"/>
        </w:rPr>
        <w:t xml:space="preserve"> </w:t>
      </w:r>
      <w:proofErr w:type="spellStart"/>
      <w:r w:rsidRPr="0065060E">
        <w:rPr>
          <w:rFonts w:ascii="Times New Roman" w:eastAsiaTheme="minorEastAsia" w:hAnsi="Times New Roman" w:cs="Times New Roman"/>
          <w:sz w:val="24"/>
          <w:szCs w:val="24"/>
        </w:rPr>
        <w:t>Главатских</w:t>
      </w:r>
      <w:proofErr w:type="spellEnd"/>
      <w:r>
        <w:rPr>
          <w:rFonts w:ascii="Times New Roman" w:eastAsiaTheme="minorEastAsia" w:hAnsi="Times New Roman" w:cs="Times New Roman"/>
          <w:sz w:val="24"/>
          <w:szCs w:val="24"/>
        </w:rPr>
        <w:t>,</w:t>
      </w:r>
      <w:r w:rsidRPr="0065060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которые </w:t>
      </w:r>
      <w:r w:rsidRPr="0065060E">
        <w:rPr>
          <w:rFonts w:ascii="Times New Roman" w:eastAsiaTheme="minorEastAsia" w:hAnsi="Times New Roman" w:cs="Times New Roman"/>
          <w:sz w:val="24"/>
          <w:szCs w:val="24"/>
        </w:rPr>
        <w:t>предоставил</w:t>
      </w:r>
      <w:r>
        <w:rPr>
          <w:rFonts w:ascii="Times New Roman" w:eastAsiaTheme="minorEastAsia" w:hAnsi="Times New Roman" w:cs="Times New Roman"/>
          <w:sz w:val="24"/>
          <w:szCs w:val="24"/>
        </w:rPr>
        <w:t>и</w:t>
      </w:r>
      <w:r w:rsidRPr="0065060E">
        <w:rPr>
          <w:rFonts w:ascii="Times New Roman" w:eastAsiaTheme="minorEastAsia" w:hAnsi="Times New Roman" w:cs="Times New Roman"/>
          <w:sz w:val="24"/>
          <w:szCs w:val="24"/>
        </w:rPr>
        <w:t xml:space="preserve"> полное разъяснение по всем заданным вопросам</w:t>
      </w:r>
      <w:r>
        <w:rPr>
          <w:rFonts w:ascii="Times New Roman" w:eastAsiaTheme="minorEastAsia" w:hAnsi="Times New Roman" w:cs="Times New Roman"/>
          <w:sz w:val="24"/>
          <w:szCs w:val="24"/>
        </w:rPr>
        <w:t xml:space="preserve"> в ходе личных приемов.</w:t>
      </w:r>
    </w:p>
    <w:p w:rsidR="008E0A43" w:rsidRDefault="008E0A43" w:rsidP="008E0A43">
      <w:pPr>
        <w:spacing w:after="0" w:line="360" w:lineRule="auto"/>
        <w:ind w:firstLine="708"/>
        <w:jc w:val="both"/>
        <w:rPr>
          <w:rFonts w:ascii="Times New Roman" w:eastAsiaTheme="minorEastAsia" w:hAnsi="Times New Roman" w:cs="Times New Roman"/>
          <w:sz w:val="24"/>
          <w:szCs w:val="24"/>
        </w:rPr>
      </w:pPr>
      <w:r>
        <w:rPr>
          <w:rFonts w:ascii="Times New Roman" w:hAnsi="Times New Roman" w:cs="Times New Roman"/>
          <w:color w:val="000000" w:themeColor="text1"/>
          <w:sz w:val="24"/>
          <w:szCs w:val="21"/>
          <w:shd w:val="clear" w:color="auto" w:fill="FFFFFF"/>
        </w:rPr>
        <w:t xml:space="preserve">- </w:t>
      </w:r>
      <w:r w:rsidR="00F91E44">
        <w:rPr>
          <w:rFonts w:ascii="Times New Roman" w:hAnsi="Times New Roman" w:cs="Times New Roman"/>
          <w:color w:val="000000" w:themeColor="text1"/>
          <w:sz w:val="24"/>
          <w:szCs w:val="21"/>
          <w:shd w:val="clear" w:color="auto" w:fill="FFFFFF"/>
        </w:rPr>
        <w:t xml:space="preserve">с 30 мая 2022 по 03 июня 2022 года </w:t>
      </w:r>
      <w:r w:rsidRPr="00D11F4C">
        <w:rPr>
          <w:rFonts w:ascii="Times New Roman" w:hAnsi="Times New Roman" w:cs="Times New Roman"/>
          <w:color w:val="000000" w:themeColor="text1"/>
          <w:sz w:val="24"/>
          <w:szCs w:val="21"/>
          <w:shd w:val="clear" w:color="auto" w:fill="FFFFFF"/>
        </w:rPr>
        <w:t>недел</w:t>
      </w:r>
      <w:r>
        <w:rPr>
          <w:rFonts w:ascii="Times New Roman" w:hAnsi="Times New Roman" w:cs="Times New Roman"/>
          <w:color w:val="000000" w:themeColor="text1"/>
          <w:sz w:val="24"/>
          <w:szCs w:val="21"/>
          <w:shd w:val="clear" w:color="auto" w:fill="FFFFFF"/>
        </w:rPr>
        <w:t>я</w:t>
      </w:r>
      <w:r w:rsidRPr="00D11F4C">
        <w:rPr>
          <w:rFonts w:ascii="Times New Roman" w:hAnsi="Times New Roman" w:cs="Times New Roman"/>
          <w:color w:val="000000" w:themeColor="text1"/>
          <w:sz w:val="24"/>
          <w:szCs w:val="21"/>
          <w:shd w:val="clear" w:color="auto" w:fill="FFFFFF"/>
        </w:rPr>
        <w:t xml:space="preserve"> прием</w:t>
      </w:r>
      <w:r>
        <w:rPr>
          <w:rFonts w:ascii="Times New Roman" w:hAnsi="Times New Roman" w:cs="Times New Roman"/>
          <w:color w:val="000000" w:themeColor="text1"/>
          <w:sz w:val="24"/>
          <w:szCs w:val="21"/>
          <w:shd w:val="clear" w:color="auto" w:fill="FFFFFF"/>
        </w:rPr>
        <w:t>а</w:t>
      </w:r>
      <w:r w:rsidRPr="00D11F4C">
        <w:rPr>
          <w:rFonts w:ascii="Times New Roman" w:hAnsi="Times New Roman" w:cs="Times New Roman"/>
          <w:color w:val="000000" w:themeColor="text1"/>
          <w:sz w:val="24"/>
          <w:szCs w:val="21"/>
          <w:shd w:val="clear" w:color="auto" w:fill="FFFFFF"/>
        </w:rPr>
        <w:t xml:space="preserve"> граждан по вопросам материнства и детства, приуроченной к Международному дню защиты детей</w:t>
      </w:r>
      <w:r>
        <w:rPr>
          <w:rFonts w:ascii="Times New Roman" w:hAnsi="Times New Roman" w:cs="Times New Roman"/>
          <w:color w:val="000000" w:themeColor="text1"/>
          <w:sz w:val="24"/>
          <w:szCs w:val="21"/>
          <w:shd w:val="clear" w:color="auto" w:fill="FFFFFF"/>
        </w:rPr>
        <w:t xml:space="preserve">.  </w:t>
      </w:r>
      <w:r w:rsidRPr="000B6816">
        <w:rPr>
          <w:rFonts w:ascii="Times New Roman" w:eastAsiaTheme="minorEastAsia" w:hAnsi="Times New Roman" w:cs="Times New Roman"/>
          <w:sz w:val="24"/>
          <w:szCs w:val="24"/>
        </w:rPr>
        <w:t>Вместе с народными избранниками жителей проконсультир</w:t>
      </w:r>
      <w:r>
        <w:rPr>
          <w:rFonts w:ascii="Times New Roman" w:eastAsiaTheme="minorEastAsia" w:hAnsi="Times New Roman" w:cs="Times New Roman"/>
          <w:sz w:val="24"/>
          <w:szCs w:val="24"/>
        </w:rPr>
        <w:t>овала</w:t>
      </w:r>
      <w:r w:rsidRPr="000B6816">
        <w:rPr>
          <w:rFonts w:ascii="Times New Roman" w:eastAsiaTheme="minorEastAsia" w:hAnsi="Times New Roman" w:cs="Times New Roman"/>
          <w:sz w:val="24"/>
          <w:szCs w:val="24"/>
        </w:rPr>
        <w:t xml:space="preserve"> начальник отдела социального обеспечения и назначения мер социальной поддержки, пособий, выплат КУ «Центр социальных выплат Югры» Елена Александровна </w:t>
      </w:r>
      <w:proofErr w:type="spellStart"/>
      <w:r w:rsidRPr="000B6816">
        <w:rPr>
          <w:rFonts w:ascii="Times New Roman" w:eastAsiaTheme="minorEastAsia" w:hAnsi="Times New Roman" w:cs="Times New Roman"/>
          <w:sz w:val="24"/>
          <w:szCs w:val="24"/>
        </w:rPr>
        <w:t>Шуть</w:t>
      </w:r>
      <w:proofErr w:type="spellEnd"/>
      <w:r w:rsidRPr="000B6816">
        <w:rPr>
          <w:rFonts w:ascii="Times New Roman" w:eastAsiaTheme="minorEastAsia" w:hAnsi="Times New Roman" w:cs="Times New Roman"/>
          <w:sz w:val="24"/>
          <w:szCs w:val="24"/>
        </w:rPr>
        <w:t>.</w:t>
      </w:r>
    </w:p>
    <w:p w:rsidR="00595681" w:rsidRPr="00C736CB" w:rsidRDefault="00595681" w:rsidP="00595681">
      <w:pPr>
        <w:spacing w:after="0" w:line="360" w:lineRule="auto"/>
        <w:ind w:firstLine="708"/>
        <w:jc w:val="both"/>
        <w:rPr>
          <w:rFonts w:ascii="Times New Roman" w:eastAsiaTheme="minorEastAsia" w:hAnsi="Times New Roman" w:cs="Times New Roman"/>
          <w:sz w:val="24"/>
          <w:szCs w:val="24"/>
        </w:rPr>
      </w:pPr>
      <w:r w:rsidRPr="00C736CB">
        <w:rPr>
          <w:rFonts w:ascii="Times New Roman" w:eastAsiaTheme="minorEastAsia" w:hAnsi="Times New Roman" w:cs="Times New Roman"/>
          <w:sz w:val="24"/>
          <w:szCs w:val="24"/>
        </w:rPr>
        <w:t xml:space="preserve">- с 31.10.2022 по 03.11.2022 года неделя приема граждан по вопросам жилищно-коммунального хозяйства. </w:t>
      </w:r>
    </w:p>
    <w:p w:rsidR="00595681" w:rsidRDefault="00595681" w:rsidP="00595681">
      <w:pPr>
        <w:spacing w:after="0" w:line="360" w:lineRule="auto"/>
        <w:ind w:firstLine="708"/>
        <w:jc w:val="both"/>
        <w:rPr>
          <w:rFonts w:ascii="Times New Roman" w:hAnsi="Times New Roman" w:cs="Times New Roman"/>
          <w:color w:val="000000" w:themeColor="text1"/>
          <w:sz w:val="24"/>
          <w:szCs w:val="21"/>
          <w:shd w:val="clear" w:color="auto" w:fill="FFFFFF"/>
        </w:rPr>
      </w:pPr>
      <w:r w:rsidRPr="00C736CB">
        <w:rPr>
          <w:rFonts w:ascii="Times New Roman" w:hAnsi="Times New Roman" w:cs="Times New Roman"/>
          <w:color w:val="000000" w:themeColor="text1"/>
          <w:sz w:val="24"/>
          <w:szCs w:val="21"/>
          <w:shd w:val="clear" w:color="auto" w:fill="FFFFFF"/>
        </w:rPr>
        <w:t xml:space="preserve">- с 01.12.2022 по 10.12.2022 </w:t>
      </w:r>
      <w:r>
        <w:rPr>
          <w:rFonts w:ascii="Times New Roman" w:hAnsi="Times New Roman" w:cs="Times New Roman"/>
          <w:color w:val="000000" w:themeColor="text1"/>
          <w:sz w:val="24"/>
          <w:szCs w:val="21"/>
          <w:shd w:val="clear" w:color="auto" w:fill="FFFFFF"/>
        </w:rPr>
        <w:t>неделя приема граждан, приуроченная</w:t>
      </w:r>
      <w:r w:rsidRPr="00C736CB">
        <w:rPr>
          <w:rFonts w:ascii="Times New Roman" w:hAnsi="Times New Roman" w:cs="Times New Roman"/>
          <w:color w:val="000000" w:themeColor="text1"/>
          <w:sz w:val="24"/>
          <w:szCs w:val="21"/>
          <w:shd w:val="clear" w:color="auto" w:fill="FFFFFF"/>
        </w:rPr>
        <w:t xml:space="preserve"> ко Дню рождения партии «ЕДИНАЯ РОССИЯ».</w:t>
      </w:r>
    </w:p>
    <w:p w:rsidR="00595681" w:rsidRPr="00F3702A" w:rsidRDefault="00595681" w:rsidP="00595681">
      <w:pPr>
        <w:spacing w:after="0" w:line="360" w:lineRule="auto"/>
        <w:ind w:firstLine="708"/>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 </w:t>
      </w:r>
      <w:r w:rsidRPr="00C979DB">
        <w:rPr>
          <w:rFonts w:ascii="Times New Roman" w:hAnsi="Times New Roman" w:cs="Times New Roman"/>
          <w:color w:val="000000" w:themeColor="text1"/>
          <w:sz w:val="24"/>
          <w:szCs w:val="21"/>
          <w:shd w:val="clear" w:color="auto" w:fill="FFFFFF"/>
        </w:rPr>
        <w:t>30</w:t>
      </w:r>
      <w:r>
        <w:rPr>
          <w:rFonts w:ascii="Times New Roman" w:hAnsi="Times New Roman" w:cs="Times New Roman"/>
          <w:color w:val="000000" w:themeColor="text1"/>
          <w:sz w:val="24"/>
          <w:szCs w:val="21"/>
          <w:shd w:val="clear" w:color="auto" w:fill="FFFFFF"/>
        </w:rPr>
        <w:t>.11.2022</w:t>
      </w:r>
      <w:r w:rsidRPr="00C979DB">
        <w:rPr>
          <w:rFonts w:ascii="Times New Roman" w:hAnsi="Times New Roman" w:cs="Times New Roman"/>
          <w:color w:val="000000" w:themeColor="text1"/>
          <w:sz w:val="24"/>
          <w:szCs w:val="21"/>
          <w:shd w:val="clear" w:color="auto" w:fill="FFFFFF"/>
        </w:rPr>
        <w:t xml:space="preserve"> по адресу: ул. Комсомольская, д.3А, общественная прие</w:t>
      </w:r>
      <w:r>
        <w:rPr>
          <w:rFonts w:ascii="Times New Roman" w:hAnsi="Times New Roman" w:cs="Times New Roman"/>
          <w:color w:val="000000" w:themeColor="text1"/>
          <w:sz w:val="24"/>
          <w:szCs w:val="21"/>
          <w:shd w:val="clear" w:color="auto" w:fill="FFFFFF"/>
        </w:rPr>
        <w:t>мная ВПП «Единая Россия»</w:t>
      </w:r>
      <w:r w:rsidRPr="00C979DB">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 xml:space="preserve">по </w:t>
      </w:r>
      <w:r w:rsidRPr="00C979DB">
        <w:rPr>
          <w:rFonts w:ascii="Times New Roman" w:hAnsi="Times New Roman" w:cs="Times New Roman"/>
          <w:color w:val="000000" w:themeColor="text1"/>
          <w:sz w:val="24"/>
          <w:szCs w:val="21"/>
          <w:shd w:val="clear" w:color="auto" w:fill="FFFFFF"/>
        </w:rPr>
        <w:t>вопросам оказания поддержки женщинам, чьи мужчины до мобилизации вели бизнес.</w:t>
      </w:r>
      <w:r>
        <w:rPr>
          <w:rFonts w:ascii="Times New Roman" w:hAnsi="Times New Roman" w:cs="Times New Roman"/>
          <w:color w:val="000000" w:themeColor="text1"/>
          <w:sz w:val="24"/>
          <w:szCs w:val="21"/>
          <w:shd w:val="clear" w:color="auto" w:fill="FFFFFF"/>
        </w:rPr>
        <w:t xml:space="preserve"> Ч</w:t>
      </w:r>
      <w:r w:rsidRPr="00C979DB">
        <w:rPr>
          <w:rFonts w:ascii="Times New Roman" w:hAnsi="Times New Roman" w:cs="Times New Roman"/>
          <w:color w:val="000000" w:themeColor="text1"/>
          <w:sz w:val="24"/>
          <w:szCs w:val="21"/>
          <w:shd w:val="clear" w:color="auto" w:fill="FFFFFF"/>
        </w:rPr>
        <w:t xml:space="preserve">лены местного координационного совета «Женское движение Единой России»: руководитель Тимошенко Анастасия Васильевна и депутат Думы города Елена Александрова, представители социальных структур. </w:t>
      </w:r>
    </w:p>
    <w:p w:rsidR="00F91E44" w:rsidRDefault="00F91E44" w:rsidP="00595681">
      <w:pPr>
        <w:spacing w:after="0" w:line="360" w:lineRule="auto"/>
        <w:jc w:val="both"/>
        <w:rPr>
          <w:rFonts w:ascii="Times New Roman" w:eastAsiaTheme="minorEastAsia" w:hAnsi="Times New Roman" w:cs="Times New Roman"/>
          <w:b/>
          <w:sz w:val="24"/>
          <w:szCs w:val="24"/>
        </w:rPr>
      </w:pPr>
    </w:p>
    <w:p w:rsidR="00F91E44" w:rsidRDefault="00F91E44" w:rsidP="00F91E44">
      <w:pPr>
        <w:spacing w:after="0" w:line="360" w:lineRule="auto"/>
        <w:ind w:firstLine="708"/>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 О</w:t>
      </w:r>
      <w:r w:rsidRPr="00F91E44">
        <w:rPr>
          <w:rFonts w:ascii="Times New Roman" w:eastAsiaTheme="minorEastAsia" w:hAnsi="Times New Roman" w:cs="Times New Roman"/>
          <w:b/>
          <w:sz w:val="24"/>
          <w:szCs w:val="24"/>
        </w:rPr>
        <w:t xml:space="preserve">свещение деятельности фракции в СМИ, </w:t>
      </w:r>
    </w:p>
    <w:p w:rsidR="008E0A43" w:rsidRPr="00595681" w:rsidRDefault="00F91E44" w:rsidP="00595681">
      <w:pPr>
        <w:spacing w:after="0" w:line="360" w:lineRule="auto"/>
        <w:ind w:firstLine="708"/>
        <w:jc w:val="center"/>
        <w:rPr>
          <w:rFonts w:ascii="Times New Roman" w:eastAsiaTheme="minorEastAsia" w:hAnsi="Times New Roman" w:cs="Times New Roman"/>
          <w:b/>
          <w:sz w:val="24"/>
          <w:szCs w:val="24"/>
        </w:rPr>
      </w:pPr>
      <w:r w:rsidRPr="00F91E44">
        <w:rPr>
          <w:rFonts w:ascii="Times New Roman" w:eastAsiaTheme="minorEastAsia" w:hAnsi="Times New Roman" w:cs="Times New Roman"/>
          <w:b/>
          <w:sz w:val="24"/>
          <w:szCs w:val="24"/>
        </w:rPr>
        <w:t>практика работы членов фракции в социальных сетях</w:t>
      </w:r>
    </w:p>
    <w:p w:rsidR="008E0A43" w:rsidRDefault="00F91E44" w:rsidP="00AD43F6">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Информация о работе фракции и деятельности каждого ее члена в отдельности размещается на официальном сайте Думы города Покачи, в газете «Покачевский вестник», </w:t>
      </w:r>
      <w:r w:rsidRPr="00F91E44">
        <w:rPr>
          <w:rFonts w:ascii="Times New Roman" w:eastAsiaTheme="minorEastAsia" w:hAnsi="Times New Roman" w:cs="Times New Roman"/>
          <w:sz w:val="24"/>
          <w:szCs w:val="24"/>
        </w:rPr>
        <w:t>в социальных сетях в ВК в группе «Фракция «Едина</w:t>
      </w:r>
      <w:r w:rsidR="00595681">
        <w:rPr>
          <w:rFonts w:ascii="Times New Roman" w:eastAsiaTheme="minorEastAsia" w:hAnsi="Times New Roman" w:cs="Times New Roman"/>
          <w:sz w:val="24"/>
          <w:szCs w:val="24"/>
        </w:rPr>
        <w:t>я Россия» в Думе города Покачи»</w:t>
      </w:r>
      <w:r w:rsidR="00595681" w:rsidRPr="00595681">
        <w:rPr>
          <w:rFonts w:ascii="Times New Roman" w:eastAsiaTheme="minorEastAsia" w:hAnsi="Times New Roman" w:cs="Times New Roman"/>
          <w:sz w:val="24"/>
          <w:szCs w:val="24"/>
        </w:rPr>
        <w:t>, Дума города Покачи (</w:t>
      </w:r>
      <w:proofErr w:type="spellStart"/>
      <w:r w:rsidR="00595681" w:rsidRPr="00595681">
        <w:rPr>
          <w:rFonts w:ascii="Times New Roman" w:eastAsiaTheme="minorEastAsia" w:hAnsi="Times New Roman" w:cs="Times New Roman"/>
          <w:sz w:val="24"/>
          <w:szCs w:val="24"/>
        </w:rPr>
        <w:t>Госорганизация</w:t>
      </w:r>
      <w:proofErr w:type="spellEnd"/>
      <w:r w:rsidR="00595681" w:rsidRPr="00595681">
        <w:rPr>
          <w:rFonts w:ascii="Times New Roman" w:eastAsiaTheme="minorEastAsia" w:hAnsi="Times New Roman" w:cs="Times New Roman"/>
          <w:sz w:val="24"/>
          <w:szCs w:val="24"/>
        </w:rPr>
        <w:t>).</w:t>
      </w:r>
    </w:p>
    <w:p w:rsidR="00595681" w:rsidRDefault="00595681" w:rsidP="00AD43F6">
      <w:pPr>
        <w:spacing w:after="0" w:line="360" w:lineRule="auto"/>
        <w:ind w:firstLine="708"/>
        <w:jc w:val="both"/>
        <w:rPr>
          <w:rFonts w:ascii="Times New Roman" w:eastAsiaTheme="minorEastAsia" w:hAnsi="Times New Roman" w:cs="Times New Roman"/>
          <w:sz w:val="24"/>
          <w:szCs w:val="24"/>
        </w:rPr>
      </w:pPr>
    </w:p>
    <w:p w:rsidR="008E0A43" w:rsidRDefault="00F91E44" w:rsidP="00F91E44">
      <w:pPr>
        <w:spacing w:after="0" w:line="360" w:lineRule="auto"/>
        <w:ind w:firstLine="708"/>
        <w:jc w:val="center"/>
        <w:rPr>
          <w:rFonts w:ascii="Times New Roman" w:eastAsiaTheme="minorEastAsia" w:hAnsi="Times New Roman" w:cs="Times New Roman"/>
          <w:b/>
          <w:sz w:val="24"/>
          <w:szCs w:val="24"/>
        </w:rPr>
      </w:pPr>
      <w:r w:rsidRPr="00F91E44">
        <w:rPr>
          <w:rFonts w:ascii="Times New Roman" w:eastAsiaTheme="minorEastAsia" w:hAnsi="Times New Roman" w:cs="Times New Roman"/>
          <w:b/>
          <w:sz w:val="24"/>
          <w:szCs w:val="24"/>
        </w:rPr>
        <w:t>4. Участие в общественно-политических мероприятиях</w:t>
      </w:r>
    </w:p>
    <w:p w:rsidR="004A030C" w:rsidRDefault="004A030C" w:rsidP="004A030C">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В соответствии с планом работы фракции на </w:t>
      </w:r>
      <w:r w:rsidR="00595681">
        <w:rPr>
          <w:rFonts w:ascii="Times New Roman" w:eastAsiaTheme="minorEastAsia" w:hAnsi="Times New Roman" w:cs="Times New Roman"/>
          <w:sz w:val="24"/>
          <w:szCs w:val="24"/>
        </w:rPr>
        <w:t>2022 год</w:t>
      </w:r>
      <w:r>
        <w:rPr>
          <w:rFonts w:ascii="Times New Roman" w:eastAsiaTheme="minorEastAsia" w:hAnsi="Times New Roman" w:cs="Times New Roman"/>
          <w:sz w:val="24"/>
          <w:szCs w:val="24"/>
        </w:rPr>
        <w:t xml:space="preserve"> депутаты приняли участие в общественно – политических мероприятиях:</w:t>
      </w:r>
    </w:p>
    <w:p w:rsidR="004A030C" w:rsidRPr="00286D56" w:rsidRDefault="004A030C" w:rsidP="004A030C">
      <w:pPr>
        <w:numPr>
          <w:ilvl w:val="0"/>
          <w:numId w:val="2"/>
        </w:numPr>
        <w:spacing w:after="0" w:line="360" w:lineRule="auto"/>
        <w:ind w:left="0" w:firstLine="851"/>
        <w:jc w:val="both"/>
        <w:rPr>
          <w:rFonts w:ascii="Times New Roman" w:eastAsiaTheme="minorEastAsia" w:hAnsi="Times New Roman" w:cs="Times New Roman"/>
          <w:sz w:val="24"/>
          <w:szCs w:val="24"/>
        </w:rPr>
      </w:pPr>
      <w:proofErr w:type="gramStart"/>
      <w:r w:rsidRPr="00286D56">
        <w:rPr>
          <w:rFonts w:ascii="Times New Roman" w:eastAsiaTheme="minorEastAsia" w:hAnsi="Times New Roman" w:cs="Times New Roman"/>
          <w:sz w:val="24"/>
          <w:szCs w:val="24"/>
        </w:rPr>
        <w:t xml:space="preserve">совместно с главой города Владимиром Степурой, ветеранами военных действий и кадетскими классами школ города Покачи почтили минутой молчания и возложили цветы к памятнику Защитнику Отечества в День памяти о Россиянах исполнявших служебный долг за пределами Отечества, не остался без внимания, поздравлений от депутатов, членов ДО и узник концлагеря Егор Алексеевич </w:t>
      </w:r>
      <w:proofErr w:type="spellStart"/>
      <w:r w:rsidRPr="00286D56">
        <w:rPr>
          <w:rFonts w:ascii="Times New Roman" w:eastAsiaTheme="minorEastAsia" w:hAnsi="Times New Roman" w:cs="Times New Roman"/>
          <w:sz w:val="24"/>
          <w:szCs w:val="24"/>
        </w:rPr>
        <w:t>Жигалин</w:t>
      </w:r>
      <w:proofErr w:type="spellEnd"/>
      <w:r w:rsidRPr="00286D56">
        <w:rPr>
          <w:rFonts w:ascii="Times New Roman" w:eastAsiaTheme="minorEastAsia" w:hAnsi="Times New Roman" w:cs="Times New Roman"/>
          <w:sz w:val="24"/>
          <w:szCs w:val="24"/>
        </w:rPr>
        <w:t>.</w:t>
      </w:r>
      <w:proofErr w:type="gramEnd"/>
    </w:p>
    <w:p w:rsidR="004A030C" w:rsidRDefault="004A030C" w:rsidP="004A030C">
      <w:pPr>
        <w:numPr>
          <w:ilvl w:val="0"/>
          <w:numId w:val="2"/>
        </w:numPr>
        <w:spacing w:after="0" w:line="360" w:lineRule="auto"/>
        <w:ind w:left="0" w:firstLine="851"/>
        <w:jc w:val="both"/>
        <w:rPr>
          <w:rFonts w:ascii="Times New Roman" w:eastAsiaTheme="minorEastAsia" w:hAnsi="Times New Roman" w:cs="Times New Roman"/>
          <w:sz w:val="24"/>
          <w:szCs w:val="24"/>
        </w:rPr>
      </w:pPr>
      <w:r w:rsidRPr="008524DD">
        <w:rPr>
          <w:rFonts w:ascii="Times New Roman" w:eastAsiaTheme="minorEastAsia" w:hAnsi="Times New Roman" w:cs="Times New Roman"/>
          <w:sz w:val="24"/>
          <w:szCs w:val="24"/>
        </w:rPr>
        <w:lastRenderedPageBreak/>
        <w:t xml:space="preserve"> «Спасибо врачам!» (помощь медикам в рамках акции (вручение сладких пирогов, фруктов, цветов); организация стола для отдел</w:t>
      </w:r>
      <w:r>
        <w:rPr>
          <w:rFonts w:ascii="Times New Roman" w:eastAsiaTheme="minorEastAsia" w:hAnsi="Times New Roman" w:cs="Times New Roman"/>
          <w:sz w:val="24"/>
          <w:szCs w:val="24"/>
        </w:rPr>
        <w:t>ения  скорой медицинской помощи в день Медицинского работника</w:t>
      </w:r>
      <w:r w:rsidRPr="008524DD">
        <w:rPr>
          <w:rFonts w:ascii="Times New Roman" w:eastAsiaTheme="minorEastAsia" w:hAnsi="Times New Roman" w:cs="Times New Roman"/>
          <w:sz w:val="24"/>
          <w:szCs w:val="24"/>
        </w:rPr>
        <w:t>;</w:t>
      </w:r>
    </w:p>
    <w:p w:rsidR="004A030C" w:rsidRPr="0010196B" w:rsidRDefault="004A030C" w:rsidP="004A030C">
      <w:pPr>
        <w:numPr>
          <w:ilvl w:val="0"/>
          <w:numId w:val="2"/>
        </w:numPr>
        <w:spacing w:after="0" w:line="360" w:lineRule="auto"/>
        <w:ind w:left="0" w:firstLine="851"/>
        <w:jc w:val="both"/>
        <w:rPr>
          <w:rFonts w:ascii="Times New Roman" w:eastAsiaTheme="minorEastAsia" w:hAnsi="Times New Roman" w:cs="Times New Roman"/>
          <w:sz w:val="24"/>
          <w:szCs w:val="24"/>
        </w:rPr>
      </w:pPr>
      <w:r w:rsidRPr="00B15C82">
        <w:rPr>
          <w:rFonts w:ascii="Times New Roman" w:eastAsia="Times New Roman" w:hAnsi="Times New Roman" w:cs="Times New Roman"/>
          <w:bCs/>
          <w:sz w:val="24"/>
          <w:szCs w:val="24"/>
          <w:lang w:eastAsia="ru-RU"/>
        </w:rPr>
        <w:t>Депутаты – единороссы также приняли активное  участие в городских мероприятиях, приуроченных к празднованию Великой Победы в Отечественной войне;</w:t>
      </w:r>
    </w:p>
    <w:p w:rsidR="004A030C" w:rsidRPr="00B15C82" w:rsidRDefault="004A030C" w:rsidP="004A030C">
      <w:pPr>
        <w:numPr>
          <w:ilvl w:val="0"/>
          <w:numId w:val="2"/>
        </w:numPr>
        <w:spacing w:after="0" w:line="360" w:lineRule="auto"/>
        <w:ind w:left="0" w:firstLine="709"/>
        <w:jc w:val="both"/>
        <w:rPr>
          <w:rFonts w:ascii="Times New Roman" w:eastAsiaTheme="minorEastAsia" w:hAnsi="Times New Roman" w:cs="Times New Roman"/>
          <w:sz w:val="24"/>
          <w:szCs w:val="24"/>
        </w:rPr>
      </w:pPr>
      <w:r w:rsidRPr="00B15C82">
        <w:rPr>
          <w:rFonts w:ascii="Times New Roman" w:eastAsiaTheme="minorEastAsia" w:hAnsi="Times New Roman" w:cs="Times New Roman"/>
          <w:sz w:val="24"/>
          <w:szCs w:val="24"/>
        </w:rPr>
        <w:t xml:space="preserve">Депутат Думы города Покачи седьмого созыва, член депутатского объединения Алексей Руденко принял участие в открытом уроке со старшеклассниками школы №1 на тему </w:t>
      </w:r>
      <w:r w:rsidR="00642F92">
        <w:rPr>
          <w:rFonts w:ascii="Times New Roman" w:eastAsiaTheme="minorEastAsia" w:hAnsi="Times New Roman" w:cs="Times New Roman"/>
          <w:sz w:val="24"/>
          <w:szCs w:val="24"/>
        </w:rPr>
        <w:t>«</w:t>
      </w:r>
      <w:r w:rsidRPr="00B15C82">
        <w:rPr>
          <w:rFonts w:ascii="Times New Roman" w:eastAsiaTheme="minorEastAsia" w:hAnsi="Times New Roman" w:cs="Times New Roman"/>
          <w:sz w:val="24"/>
          <w:szCs w:val="24"/>
        </w:rPr>
        <w:t>Историческая память</w:t>
      </w:r>
      <w:r w:rsidR="00642F92">
        <w:rPr>
          <w:rFonts w:ascii="Times New Roman" w:eastAsiaTheme="minorEastAsia" w:hAnsi="Times New Roman" w:cs="Times New Roman"/>
          <w:sz w:val="24"/>
          <w:szCs w:val="24"/>
        </w:rPr>
        <w:t>»</w:t>
      </w:r>
      <w:r w:rsidRPr="00B15C82">
        <w:rPr>
          <w:rFonts w:ascii="Times New Roman" w:eastAsiaTheme="minorEastAsia" w:hAnsi="Times New Roman" w:cs="Times New Roman"/>
          <w:sz w:val="24"/>
          <w:szCs w:val="24"/>
        </w:rPr>
        <w:t>.</w:t>
      </w:r>
    </w:p>
    <w:p w:rsidR="004A030C" w:rsidRPr="00B15C82" w:rsidRDefault="004A030C" w:rsidP="004A030C">
      <w:pPr>
        <w:numPr>
          <w:ilvl w:val="0"/>
          <w:numId w:val="2"/>
        </w:numPr>
        <w:spacing w:after="0" w:line="360" w:lineRule="auto"/>
        <w:ind w:left="0" w:firstLine="709"/>
        <w:jc w:val="both"/>
        <w:rPr>
          <w:rFonts w:ascii="Times New Roman" w:eastAsiaTheme="minorEastAsia" w:hAnsi="Times New Roman" w:cs="Times New Roman"/>
          <w:sz w:val="24"/>
          <w:szCs w:val="24"/>
        </w:rPr>
      </w:pPr>
      <w:r w:rsidRPr="00B15C82">
        <w:rPr>
          <w:rFonts w:ascii="Times New Roman" w:eastAsiaTheme="minorEastAsia" w:hAnsi="Times New Roman" w:cs="Times New Roman"/>
          <w:sz w:val="24"/>
          <w:szCs w:val="24"/>
        </w:rPr>
        <w:t>В память о 77 годовщине Победы в Великой Отечественной войне!</w:t>
      </w:r>
      <w:r>
        <w:rPr>
          <w:rFonts w:ascii="Times New Roman" w:eastAsiaTheme="minorEastAsia" w:hAnsi="Times New Roman" w:cs="Times New Roman"/>
          <w:sz w:val="24"/>
          <w:szCs w:val="24"/>
        </w:rPr>
        <w:t xml:space="preserve"> </w:t>
      </w:r>
      <w:r w:rsidRPr="00B15C82">
        <w:rPr>
          <w:rFonts w:ascii="Times New Roman" w:eastAsiaTheme="minorEastAsia" w:hAnsi="Times New Roman" w:cs="Times New Roman"/>
          <w:sz w:val="24"/>
          <w:szCs w:val="24"/>
        </w:rPr>
        <w:t xml:space="preserve">Обращение ко всем жителям «бессмертной Земли» руководителей фракций округа партии </w:t>
      </w:r>
      <w:r w:rsidR="00642F92">
        <w:rPr>
          <w:rFonts w:ascii="Times New Roman" w:eastAsiaTheme="minorEastAsia" w:hAnsi="Times New Roman" w:cs="Times New Roman"/>
          <w:sz w:val="24"/>
          <w:szCs w:val="24"/>
        </w:rPr>
        <w:t>«</w:t>
      </w:r>
      <w:r w:rsidRPr="00B15C82">
        <w:rPr>
          <w:rFonts w:ascii="Times New Roman" w:eastAsiaTheme="minorEastAsia" w:hAnsi="Times New Roman" w:cs="Times New Roman"/>
          <w:sz w:val="24"/>
          <w:szCs w:val="24"/>
        </w:rPr>
        <w:t>ЕДИН</w:t>
      </w:r>
      <w:r w:rsidR="00642F92">
        <w:rPr>
          <w:rFonts w:ascii="Times New Roman" w:eastAsiaTheme="minorEastAsia" w:hAnsi="Times New Roman" w:cs="Times New Roman"/>
          <w:sz w:val="24"/>
          <w:szCs w:val="24"/>
        </w:rPr>
        <w:t>АЯ РОССИЯ»</w:t>
      </w:r>
      <w:r>
        <w:rPr>
          <w:rFonts w:ascii="Times New Roman" w:eastAsiaTheme="minorEastAsia" w:hAnsi="Times New Roman" w:cs="Times New Roman"/>
          <w:sz w:val="24"/>
          <w:szCs w:val="24"/>
        </w:rPr>
        <w:t>;</w:t>
      </w:r>
    </w:p>
    <w:p w:rsidR="004A030C" w:rsidRPr="0010196B" w:rsidRDefault="004A030C" w:rsidP="004A030C">
      <w:pPr>
        <w:numPr>
          <w:ilvl w:val="0"/>
          <w:numId w:val="2"/>
        </w:numPr>
        <w:spacing w:after="0" w:line="360" w:lineRule="auto"/>
        <w:ind w:left="0" w:firstLine="709"/>
        <w:jc w:val="both"/>
        <w:rPr>
          <w:rFonts w:ascii="Times New Roman" w:eastAsiaTheme="minorEastAsia" w:hAnsi="Times New Roman" w:cs="Times New Roman"/>
          <w:sz w:val="24"/>
          <w:szCs w:val="24"/>
        </w:rPr>
      </w:pPr>
      <w:r w:rsidRPr="00B15C82">
        <w:rPr>
          <w:rFonts w:ascii="Times New Roman" w:eastAsiaTheme="minorEastAsia" w:hAnsi="Times New Roman" w:cs="Times New Roman"/>
          <w:sz w:val="24"/>
          <w:szCs w:val="24"/>
        </w:rPr>
        <w:t>Депутат Швалев Юрий Владимирович поздравил и выразил слова благодарности Труженику тыла Кузнецовой Анне Васильевне.</w:t>
      </w:r>
    </w:p>
    <w:p w:rsidR="004A030C" w:rsidRDefault="004A030C" w:rsidP="004A030C">
      <w:pPr>
        <w:numPr>
          <w:ilvl w:val="0"/>
          <w:numId w:val="2"/>
        </w:numPr>
        <w:spacing w:after="0" w:line="360" w:lineRule="auto"/>
        <w:ind w:left="0" w:firstLine="851"/>
        <w:jc w:val="both"/>
        <w:rPr>
          <w:rFonts w:ascii="Times New Roman" w:eastAsiaTheme="minorEastAsia" w:hAnsi="Times New Roman" w:cs="Times New Roman"/>
          <w:sz w:val="24"/>
          <w:szCs w:val="24"/>
        </w:rPr>
      </w:pPr>
      <w:r w:rsidRPr="004C38FF">
        <w:rPr>
          <w:rFonts w:ascii="Times New Roman" w:eastAsiaTheme="minorEastAsia" w:hAnsi="Times New Roman" w:cs="Times New Roman"/>
          <w:sz w:val="24"/>
          <w:szCs w:val="24"/>
        </w:rPr>
        <w:t>«Сад Дружбы».</w:t>
      </w:r>
      <w:r w:rsidRPr="00B15C82">
        <w:rPr>
          <w:rFonts w:ascii="Times New Roman" w:eastAsiaTheme="minorEastAsia" w:hAnsi="Times New Roman" w:cs="Times New Roman"/>
          <w:sz w:val="24"/>
          <w:szCs w:val="24"/>
        </w:rPr>
        <w:t xml:space="preserve"> Руководитель депутатского объединения Всероссийской политической партии «ЕДИНАЯ РОССИЯ» в Думе города Покачи Анастасия Тимошенко приняли участие в Международной эстафете высадки деревьев «Сад Дружбы». Это мероприятие </w:t>
      </w:r>
      <w:proofErr w:type="gramStart"/>
      <w:r w:rsidRPr="00B15C82">
        <w:rPr>
          <w:rFonts w:ascii="Times New Roman" w:eastAsiaTheme="minorEastAsia" w:hAnsi="Times New Roman" w:cs="Times New Roman"/>
          <w:sz w:val="24"/>
          <w:szCs w:val="24"/>
        </w:rPr>
        <w:t>в</w:t>
      </w:r>
      <w:proofErr w:type="gramEnd"/>
      <w:r w:rsidRPr="00B15C82">
        <w:rPr>
          <w:rFonts w:ascii="Times New Roman" w:eastAsiaTheme="minorEastAsia" w:hAnsi="Times New Roman" w:cs="Times New Roman"/>
          <w:sz w:val="24"/>
          <w:szCs w:val="24"/>
        </w:rPr>
        <w:t xml:space="preserve"> </w:t>
      </w:r>
      <w:proofErr w:type="gramStart"/>
      <w:r w:rsidRPr="00B15C82">
        <w:rPr>
          <w:rFonts w:ascii="Times New Roman" w:eastAsiaTheme="minorEastAsia" w:hAnsi="Times New Roman" w:cs="Times New Roman"/>
          <w:sz w:val="24"/>
          <w:szCs w:val="24"/>
        </w:rPr>
        <w:t>Ханты-Мансийском</w:t>
      </w:r>
      <w:proofErr w:type="gramEnd"/>
      <w:r w:rsidRPr="00B15C82">
        <w:rPr>
          <w:rFonts w:ascii="Times New Roman" w:eastAsiaTheme="minorEastAsia" w:hAnsi="Times New Roman" w:cs="Times New Roman"/>
          <w:sz w:val="24"/>
          <w:szCs w:val="24"/>
        </w:rPr>
        <w:t xml:space="preserve"> автономном округе – Югре объединило активных граждан, осуществляющих деятельность в сфере экологии и защиты окружающей среды автономного округа и регионов-партнеров. Участниками акции в очном формате стали представители 12 стран и 11 регионов России, а онлайн-подключение позволило увидеть, как участвуют в эстафете наши соотечественники в Таиланде, Индии, Сербии, а также процесс высадки деревьев в 22 муниципальных образованиях Югры</w:t>
      </w:r>
      <w:r>
        <w:rPr>
          <w:rFonts w:ascii="Times New Roman" w:eastAsiaTheme="minorEastAsia" w:hAnsi="Times New Roman" w:cs="Times New Roman"/>
          <w:sz w:val="24"/>
          <w:szCs w:val="24"/>
        </w:rPr>
        <w:t>;</w:t>
      </w:r>
    </w:p>
    <w:p w:rsidR="004A030C" w:rsidRPr="00B15C82" w:rsidRDefault="004A030C" w:rsidP="004A030C">
      <w:pPr>
        <w:numPr>
          <w:ilvl w:val="0"/>
          <w:numId w:val="2"/>
        </w:numPr>
        <w:spacing w:after="0" w:line="360" w:lineRule="auto"/>
        <w:ind w:left="0" w:firstLine="709"/>
        <w:jc w:val="both"/>
        <w:rPr>
          <w:rFonts w:ascii="Times New Roman" w:eastAsiaTheme="minorEastAsia" w:hAnsi="Times New Roman" w:cs="Times New Roman"/>
          <w:sz w:val="24"/>
          <w:szCs w:val="24"/>
        </w:rPr>
      </w:pPr>
      <w:r w:rsidRPr="00B15C82">
        <w:rPr>
          <w:rFonts w:ascii="Times New Roman" w:eastAsiaTheme="minorEastAsia" w:hAnsi="Times New Roman" w:cs="Times New Roman"/>
          <w:sz w:val="24"/>
          <w:szCs w:val="24"/>
        </w:rPr>
        <w:t>«Сад памяти». Акция организована Всероссийским общественным движением «Волонтёры Победы» и Фондом памяти полководцев Победы при поддержке Минприроды России и Рослесхоза, а также Всероссийского общества охраны природы. Лесовосстановительная компания проходит в рамках реализации национального проекта «Экология».</w:t>
      </w:r>
    </w:p>
    <w:p w:rsidR="004A030C" w:rsidRPr="00B15C82" w:rsidRDefault="004A030C" w:rsidP="004A030C">
      <w:pPr>
        <w:numPr>
          <w:ilvl w:val="0"/>
          <w:numId w:val="2"/>
        </w:numPr>
        <w:spacing w:after="0" w:line="36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roofErr w:type="spellStart"/>
      <w:r w:rsidRPr="00B15C82">
        <w:rPr>
          <w:rFonts w:ascii="Times New Roman" w:eastAsiaTheme="minorEastAsia" w:hAnsi="Times New Roman" w:cs="Times New Roman"/>
          <w:sz w:val="24"/>
          <w:szCs w:val="24"/>
        </w:rPr>
        <w:t>Плоггин</w:t>
      </w:r>
      <w:proofErr w:type="spellEnd"/>
      <w:r w:rsidRPr="00B15C82">
        <w:rPr>
          <w:rFonts w:ascii="Times New Roman" w:eastAsiaTheme="minorEastAsia" w:hAnsi="Times New Roman" w:cs="Times New Roman"/>
          <w:sz w:val="24"/>
          <w:szCs w:val="24"/>
        </w:rPr>
        <w:t xml:space="preserve"> забег</w:t>
      </w:r>
      <w:r>
        <w:rPr>
          <w:rFonts w:ascii="Times New Roman" w:eastAsiaTheme="minorEastAsia" w:hAnsi="Times New Roman" w:cs="Times New Roman"/>
          <w:sz w:val="24"/>
          <w:szCs w:val="24"/>
        </w:rPr>
        <w:t>»</w:t>
      </w:r>
      <w:r w:rsidRPr="00B15C82">
        <w:rPr>
          <w:rFonts w:ascii="Times New Roman" w:eastAsiaTheme="minorEastAsia" w:hAnsi="Times New Roman" w:cs="Times New Roman"/>
          <w:sz w:val="24"/>
          <w:szCs w:val="24"/>
        </w:rPr>
        <w:t>, при котором бег трусцой сочетается со сбором мусора.</w:t>
      </w:r>
    </w:p>
    <w:p w:rsidR="004A030C" w:rsidRPr="00B15C82" w:rsidRDefault="004A030C" w:rsidP="004A030C">
      <w:pPr>
        <w:numPr>
          <w:ilvl w:val="0"/>
          <w:numId w:val="2"/>
        </w:numPr>
        <w:spacing w:after="0" w:line="360" w:lineRule="auto"/>
        <w:ind w:left="0" w:firstLine="709"/>
        <w:jc w:val="both"/>
        <w:rPr>
          <w:rFonts w:ascii="Times New Roman" w:eastAsiaTheme="minorEastAsia" w:hAnsi="Times New Roman" w:cs="Times New Roman"/>
          <w:sz w:val="24"/>
          <w:szCs w:val="24"/>
        </w:rPr>
      </w:pPr>
      <w:r w:rsidRPr="00B15C82">
        <w:rPr>
          <w:rFonts w:ascii="Times New Roman" w:eastAsiaTheme="minorEastAsia" w:hAnsi="Times New Roman" w:cs="Times New Roman"/>
          <w:sz w:val="24"/>
          <w:szCs w:val="24"/>
        </w:rPr>
        <w:t>В рамках деятельности межведомственной  комиссии по противодействию экстремизму при администрации города Покачи, с целью профилактики терроризма и экстремизма в молодежной среде, в бюджетном учреждении «Лангепасский политехнический колледж» филиал в городе Покачи прошло мероприятие «Нейтрализация пропаганды экстремизма». Для обсуждения актуальной темы среди студентов на встречу были приглашены Солтанпаша Яхьяев — депутат Думы города Покачи, руководитель местной национально-культурной общественной организации «Дружба народов Дагестана».</w:t>
      </w:r>
    </w:p>
    <w:p w:rsidR="004A030C" w:rsidRPr="002D6A8B" w:rsidRDefault="004A030C" w:rsidP="004A030C">
      <w:pPr>
        <w:numPr>
          <w:ilvl w:val="0"/>
          <w:numId w:val="2"/>
        </w:numPr>
        <w:spacing w:after="0" w:line="360" w:lineRule="auto"/>
        <w:ind w:left="0" w:firstLine="709"/>
        <w:jc w:val="both"/>
        <w:rPr>
          <w:rFonts w:ascii="Times New Roman" w:eastAsiaTheme="minorEastAsia" w:hAnsi="Times New Roman" w:cs="Times New Roman"/>
          <w:sz w:val="24"/>
          <w:szCs w:val="24"/>
        </w:rPr>
      </w:pPr>
      <w:r w:rsidRPr="00B15C82">
        <w:rPr>
          <w:rFonts w:ascii="Times New Roman" w:eastAsiaTheme="minorEastAsia" w:hAnsi="Times New Roman" w:cs="Times New Roman"/>
          <w:sz w:val="24"/>
          <w:szCs w:val="24"/>
        </w:rPr>
        <w:lastRenderedPageBreak/>
        <w:t>При финансовой поддержке депутатов города Покачи  в городе провели мероприятие, приуроченное к</w:t>
      </w:r>
      <w:r>
        <w:rPr>
          <w:rFonts w:ascii="Times New Roman" w:eastAsiaTheme="minorEastAsia" w:hAnsi="Times New Roman" w:cs="Times New Roman"/>
          <w:sz w:val="24"/>
          <w:szCs w:val="24"/>
        </w:rPr>
        <w:t xml:space="preserve">о </w:t>
      </w:r>
      <w:r w:rsidRPr="00B15C82">
        <w:rPr>
          <w:rFonts w:ascii="Times New Roman" w:eastAsiaTheme="minorEastAsia" w:hAnsi="Times New Roman" w:cs="Times New Roman"/>
          <w:sz w:val="24"/>
          <w:szCs w:val="24"/>
        </w:rPr>
        <w:t>Дню защиты детей. В ходе мероприятия прошёл творческий мастер-класс «Роспись чайных домиков», провели активные игры по поиску клада, где ребят ждали приятные сюрпризы, а также был организован сладкий стол.</w:t>
      </w:r>
    </w:p>
    <w:p w:rsidR="004E43F4" w:rsidRPr="004E43F4" w:rsidRDefault="004E43F4" w:rsidP="004E43F4">
      <w:pPr>
        <w:spacing w:after="0" w:line="360" w:lineRule="auto"/>
        <w:ind w:firstLine="708"/>
        <w:jc w:val="both"/>
        <w:rPr>
          <w:rFonts w:ascii="Times New Roman" w:eastAsiaTheme="minorEastAsia" w:hAnsi="Times New Roman" w:cs="Times New Roman"/>
          <w:sz w:val="24"/>
          <w:szCs w:val="24"/>
        </w:rPr>
      </w:pPr>
      <w:r w:rsidRPr="004E43F4">
        <w:rPr>
          <w:rFonts w:ascii="Times New Roman" w:eastAsiaTheme="minorEastAsia" w:hAnsi="Times New Roman" w:cs="Times New Roman"/>
          <w:sz w:val="24"/>
          <w:szCs w:val="24"/>
        </w:rPr>
        <w:t>•</w:t>
      </w:r>
      <w:r w:rsidRPr="004E43F4">
        <w:rPr>
          <w:rFonts w:ascii="Times New Roman" w:eastAsiaTheme="minorEastAsia" w:hAnsi="Times New Roman" w:cs="Times New Roman"/>
          <w:sz w:val="24"/>
          <w:szCs w:val="24"/>
        </w:rPr>
        <w:tab/>
        <w:t>В рамках ежегодной акции «Собери ребенка в школу» депутаты Тимошенко А.В. руководитель ДО ВППЕР, Руденко А.С. председатель Думы города,  Дмитрюк С.А., заместитель председателя Думы города, Ланюгов А.Г. И Паутов А.Б. вручили детям спортивные костюмы и сладкие наборы.</w:t>
      </w:r>
    </w:p>
    <w:p w:rsidR="004E43F4" w:rsidRPr="004E43F4" w:rsidRDefault="004E43F4" w:rsidP="004E43F4">
      <w:pPr>
        <w:spacing w:after="0" w:line="360" w:lineRule="auto"/>
        <w:ind w:firstLine="708"/>
        <w:jc w:val="both"/>
        <w:rPr>
          <w:rFonts w:ascii="Times New Roman" w:eastAsiaTheme="minorEastAsia" w:hAnsi="Times New Roman" w:cs="Times New Roman"/>
          <w:sz w:val="24"/>
          <w:szCs w:val="24"/>
        </w:rPr>
      </w:pPr>
      <w:r w:rsidRPr="004E43F4">
        <w:rPr>
          <w:rFonts w:ascii="Times New Roman" w:eastAsiaTheme="minorEastAsia" w:hAnsi="Times New Roman" w:cs="Times New Roman"/>
          <w:sz w:val="24"/>
          <w:szCs w:val="24"/>
        </w:rPr>
        <w:t>•</w:t>
      </w:r>
      <w:r w:rsidRPr="004E43F4">
        <w:rPr>
          <w:rFonts w:ascii="Times New Roman" w:eastAsiaTheme="minorEastAsia" w:hAnsi="Times New Roman" w:cs="Times New Roman"/>
          <w:sz w:val="24"/>
          <w:szCs w:val="24"/>
        </w:rPr>
        <w:tab/>
        <w:t>участие во Всероссийском «Кроссе нации».</w:t>
      </w:r>
    </w:p>
    <w:p w:rsidR="004E43F4" w:rsidRPr="004E43F4" w:rsidRDefault="004E43F4" w:rsidP="004E43F4">
      <w:pPr>
        <w:spacing w:after="0" w:line="360" w:lineRule="auto"/>
        <w:ind w:firstLine="708"/>
        <w:jc w:val="both"/>
        <w:rPr>
          <w:rFonts w:ascii="Times New Roman" w:eastAsiaTheme="minorEastAsia" w:hAnsi="Times New Roman" w:cs="Times New Roman"/>
          <w:sz w:val="24"/>
          <w:szCs w:val="24"/>
        </w:rPr>
      </w:pPr>
      <w:r w:rsidRPr="004E43F4">
        <w:rPr>
          <w:rFonts w:ascii="Times New Roman" w:eastAsiaTheme="minorEastAsia" w:hAnsi="Times New Roman" w:cs="Times New Roman"/>
          <w:sz w:val="24"/>
          <w:szCs w:val="24"/>
        </w:rPr>
        <w:t>•</w:t>
      </w:r>
      <w:r w:rsidRPr="004E43F4">
        <w:rPr>
          <w:rFonts w:ascii="Times New Roman" w:eastAsiaTheme="minorEastAsia" w:hAnsi="Times New Roman" w:cs="Times New Roman"/>
          <w:sz w:val="24"/>
          <w:szCs w:val="24"/>
        </w:rPr>
        <w:tab/>
        <w:t>участие во Всероссийском форуме национального единства в городе Ханты-Мансийск Яхьяев С.Я.</w:t>
      </w:r>
    </w:p>
    <w:p w:rsidR="004E43F4" w:rsidRPr="004E43F4" w:rsidRDefault="004E43F4" w:rsidP="004E43F4">
      <w:pPr>
        <w:spacing w:after="0" w:line="360" w:lineRule="auto"/>
        <w:ind w:firstLine="708"/>
        <w:jc w:val="both"/>
        <w:rPr>
          <w:rFonts w:ascii="Times New Roman" w:eastAsiaTheme="minorEastAsia" w:hAnsi="Times New Roman" w:cs="Times New Roman"/>
          <w:sz w:val="24"/>
          <w:szCs w:val="24"/>
        </w:rPr>
      </w:pPr>
      <w:r w:rsidRPr="004E43F4">
        <w:rPr>
          <w:rFonts w:ascii="Times New Roman" w:eastAsiaTheme="minorEastAsia" w:hAnsi="Times New Roman" w:cs="Times New Roman"/>
          <w:sz w:val="24"/>
          <w:szCs w:val="24"/>
        </w:rPr>
        <w:t>•</w:t>
      </w:r>
      <w:r w:rsidRPr="004E43F4">
        <w:rPr>
          <w:rFonts w:ascii="Times New Roman" w:eastAsiaTheme="minorEastAsia" w:hAnsi="Times New Roman" w:cs="Times New Roman"/>
          <w:sz w:val="24"/>
          <w:szCs w:val="24"/>
        </w:rPr>
        <w:tab/>
        <w:t>эстафета добрых дел, направленных на помощь нуждающимся людям ко Дню Рождения Президента «Единая Россия» наборы канцелярских принадлежностей в АНО Центр семейного устройства «Счастье в детях» Александрова Е.В.</w:t>
      </w:r>
    </w:p>
    <w:p w:rsidR="004E43F4" w:rsidRPr="004E43F4" w:rsidRDefault="004E43F4" w:rsidP="004E43F4">
      <w:pPr>
        <w:spacing w:after="0" w:line="360" w:lineRule="auto"/>
        <w:ind w:firstLine="708"/>
        <w:jc w:val="both"/>
        <w:rPr>
          <w:rFonts w:ascii="Times New Roman" w:eastAsiaTheme="minorEastAsia" w:hAnsi="Times New Roman" w:cs="Times New Roman"/>
          <w:sz w:val="24"/>
          <w:szCs w:val="24"/>
        </w:rPr>
      </w:pPr>
      <w:r w:rsidRPr="004E43F4">
        <w:rPr>
          <w:rFonts w:ascii="Times New Roman" w:eastAsiaTheme="minorEastAsia" w:hAnsi="Times New Roman" w:cs="Times New Roman"/>
          <w:sz w:val="24"/>
          <w:szCs w:val="24"/>
        </w:rPr>
        <w:t>•</w:t>
      </w:r>
      <w:r w:rsidRPr="004E43F4">
        <w:rPr>
          <w:rFonts w:ascii="Times New Roman" w:eastAsiaTheme="minorEastAsia" w:hAnsi="Times New Roman" w:cs="Times New Roman"/>
          <w:sz w:val="24"/>
          <w:szCs w:val="24"/>
        </w:rPr>
        <w:tab/>
        <w:t>Всероссийская тренировка по Самбо ко Дню Рождения Президента Яхьяев С.Я.</w:t>
      </w:r>
    </w:p>
    <w:p w:rsidR="004E43F4" w:rsidRPr="004E43F4" w:rsidRDefault="004E43F4" w:rsidP="004E43F4">
      <w:pPr>
        <w:spacing w:after="0" w:line="360" w:lineRule="auto"/>
        <w:ind w:firstLine="708"/>
        <w:jc w:val="both"/>
        <w:rPr>
          <w:rFonts w:ascii="Times New Roman" w:eastAsiaTheme="minorEastAsia" w:hAnsi="Times New Roman" w:cs="Times New Roman"/>
          <w:sz w:val="24"/>
          <w:szCs w:val="24"/>
        </w:rPr>
      </w:pPr>
      <w:r w:rsidRPr="004E43F4">
        <w:rPr>
          <w:rFonts w:ascii="Times New Roman" w:eastAsiaTheme="minorEastAsia" w:hAnsi="Times New Roman" w:cs="Times New Roman"/>
          <w:sz w:val="24"/>
          <w:szCs w:val="24"/>
        </w:rPr>
        <w:t>•</w:t>
      </w:r>
      <w:r w:rsidRPr="004E43F4">
        <w:rPr>
          <w:rFonts w:ascii="Times New Roman" w:eastAsiaTheme="minorEastAsia" w:hAnsi="Times New Roman" w:cs="Times New Roman"/>
          <w:sz w:val="24"/>
          <w:szCs w:val="24"/>
        </w:rPr>
        <w:tab/>
        <w:t>акция «Россия – единая семья!», посвященная Дню народного единства Тимошенко А.В.</w:t>
      </w:r>
    </w:p>
    <w:p w:rsidR="004E43F4" w:rsidRPr="004E43F4" w:rsidRDefault="004E43F4" w:rsidP="004E43F4">
      <w:pPr>
        <w:spacing w:after="0" w:line="360" w:lineRule="auto"/>
        <w:ind w:firstLine="708"/>
        <w:jc w:val="both"/>
        <w:rPr>
          <w:rFonts w:ascii="Times New Roman" w:eastAsiaTheme="minorEastAsia" w:hAnsi="Times New Roman" w:cs="Times New Roman"/>
          <w:sz w:val="24"/>
          <w:szCs w:val="24"/>
        </w:rPr>
      </w:pPr>
      <w:r w:rsidRPr="004E43F4">
        <w:rPr>
          <w:rFonts w:ascii="Times New Roman" w:eastAsiaTheme="minorEastAsia" w:hAnsi="Times New Roman" w:cs="Times New Roman"/>
          <w:sz w:val="24"/>
          <w:szCs w:val="24"/>
        </w:rPr>
        <w:t>•</w:t>
      </w:r>
      <w:r w:rsidRPr="004E43F4">
        <w:rPr>
          <w:rFonts w:ascii="Times New Roman" w:eastAsiaTheme="minorEastAsia" w:hAnsi="Times New Roman" w:cs="Times New Roman"/>
          <w:sz w:val="24"/>
          <w:szCs w:val="24"/>
        </w:rPr>
        <w:tab/>
        <w:t xml:space="preserve">акция «Единой России» к Новому году (поздравление и вручение новогодних подарков воспитанникам детских садов, детям бойцов СВО – 19 детей) Руденко А.С., Лихачев А.А., </w:t>
      </w:r>
      <w:proofErr w:type="spellStart"/>
      <w:r w:rsidRPr="004E43F4">
        <w:rPr>
          <w:rFonts w:ascii="Times New Roman" w:eastAsiaTheme="minorEastAsia" w:hAnsi="Times New Roman" w:cs="Times New Roman"/>
          <w:sz w:val="24"/>
          <w:szCs w:val="24"/>
        </w:rPr>
        <w:t>Халиулин</w:t>
      </w:r>
      <w:proofErr w:type="spellEnd"/>
      <w:r w:rsidRPr="004E43F4">
        <w:rPr>
          <w:rFonts w:ascii="Times New Roman" w:eastAsiaTheme="minorEastAsia" w:hAnsi="Times New Roman" w:cs="Times New Roman"/>
          <w:sz w:val="24"/>
          <w:szCs w:val="24"/>
        </w:rPr>
        <w:t xml:space="preserve"> А.Р., Яхьяев С.Я.</w:t>
      </w:r>
    </w:p>
    <w:p w:rsidR="004A030C" w:rsidRDefault="004E43F4" w:rsidP="004E43F4">
      <w:pPr>
        <w:spacing w:after="0" w:line="360" w:lineRule="auto"/>
        <w:ind w:firstLine="708"/>
        <w:jc w:val="both"/>
        <w:rPr>
          <w:rFonts w:ascii="Times New Roman" w:eastAsiaTheme="minorEastAsia" w:hAnsi="Times New Roman" w:cs="Times New Roman"/>
          <w:sz w:val="24"/>
          <w:szCs w:val="24"/>
        </w:rPr>
      </w:pPr>
      <w:r w:rsidRPr="004E43F4">
        <w:rPr>
          <w:rFonts w:ascii="Times New Roman" w:eastAsiaTheme="minorEastAsia" w:hAnsi="Times New Roman" w:cs="Times New Roman"/>
          <w:sz w:val="24"/>
          <w:szCs w:val="24"/>
        </w:rPr>
        <w:t>•</w:t>
      </w:r>
      <w:r w:rsidRPr="004E43F4">
        <w:rPr>
          <w:rFonts w:ascii="Times New Roman" w:eastAsiaTheme="minorEastAsia" w:hAnsi="Times New Roman" w:cs="Times New Roman"/>
          <w:sz w:val="24"/>
          <w:szCs w:val="24"/>
        </w:rPr>
        <w:tab/>
        <w:t>акция «Ёлка желаний» Руденко А.С., Лихачев А.А., Александрова Е.В.</w:t>
      </w:r>
    </w:p>
    <w:p w:rsidR="004E43F4" w:rsidRDefault="004E43F4" w:rsidP="004E43F4">
      <w:pPr>
        <w:spacing w:after="0" w:line="360" w:lineRule="auto"/>
        <w:ind w:firstLine="708"/>
        <w:jc w:val="both"/>
        <w:rPr>
          <w:rFonts w:ascii="Times New Roman" w:eastAsiaTheme="minorEastAsia" w:hAnsi="Times New Roman" w:cs="Times New Roman"/>
          <w:sz w:val="24"/>
          <w:szCs w:val="24"/>
        </w:rPr>
      </w:pPr>
    </w:p>
    <w:p w:rsidR="00283747" w:rsidRPr="00BA4734" w:rsidRDefault="004A030C" w:rsidP="00BA4734">
      <w:pPr>
        <w:spacing w:after="0" w:line="360" w:lineRule="auto"/>
        <w:ind w:firstLine="708"/>
        <w:jc w:val="center"/>
        <w:rPr>
          <w:rFonts w:ascii="Times New Roman" w:eastAsiaTheme="minorEastAsia" w:hAnsi="Times New Roman" w:cs="Times New Roman"/>
          <w:b/>
          <w:sz w:val="24"/>
          <w:szCs w:val="24"/>
        </w:rPr>
      </w:pPr>
      <w:r w:rsidRPr="004A030C">
        <w:rPr>
          <w:rFonts w:ascii="Times New Roman" w:eastAsiaTheme="minorEastAsia" w:hAnsi="Times New Roman" w:cs="Times New Roman"/>
          <w:b/>
          <w:sz w:val="24"/>
          <w:szCs w:val="24"/>
        </w:rPr>
        <w:t>5. Вовлечение членов фракции в организа</w:t>
      </w:r>
      <w:r w:rsidR="00BA4734">
        <w:rPr>
          <w:rFonts w:ascii="Times New Roman" w:eastAsiaTheme="minorEastAsia" w:hAnsi="Times New Roman" w:cs="Times New Roman"/>
          <w:b/>
          <w:sz w:val="24"/>
          <w:szCs w:val="24"/>
        </w:rPr>
        <w:t>ционно-управленческую структуру</w:t>
      </w:r>
    </w:p>
    <w:p w:rsidR="00EA5EE9" w:rsidRDefault="00283747" w:rsidP="00283747">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Включение членов фракции в управленческую схему решения ряда вопросов – это верный и эффективный вектор. Д</w:t>
      </w:r>
      <w:r w:rsidR="00651C5A">
        <w:rPr>
          <w:rFonts w:ascii="Times New Roman" w:eastAsiaTheme="minorEastAsia" w:hAnsi="Times New Roman" w:cs="Times New Roman"/>
          <w:sz w:val="24"/>
          <w:szCs w:val="24"/>
        </w:rPr>
        <w:t>епутат напрямую работает с жителями, является своего рода проводником от заявителя к администрации, что позволяет оперативно принимать необходимые управленческие решения.</w:t>
      </w:r>
    </w:p>
    <w:p w:rsidR="000D6E2D" w:rsidRDefault="000D6E2D" w:rsidP="00283747">
      <w:pPr>
        <w:spacing w:after="0" w:line="360" w:lineRule="auto"/>
        <w:ind w:firstLine="708"/>
        <w:jc w:val="both"/>
        <w:rPr>
          <w:rFonts w:ascii="Times New Roman" w:eastAsiaTheme="minorEastAsia" w:hAnsi="Times New Roman" w:cs="Times New Roman"/>
          <w:sz w:val="24"/>
          <w:szCs w:val="24"/>
        </w:rPr>
      </w:pPr>
      <w:r w:rsidRPr="000D6E2D">
        <w:rPr>
          <w:rFonts w:ascii="Times New Roman" w:eastAsiaTheme="minorEastAsia" w:hAnsi="Times New Roman" w:cs="Times New Roman"/>
          <w:sz w:val="24"/>
          <w:szCs w:val="24"/>
        </w:rPr>
        <w:t>Каждое сообщение от покачевцев, оставленное на публичной странице в социальных сетях, фиксирует специальная программа. Она называется «Инцидент Менеджмент». С ее помощью через Центр управления регионом жалобы и вопросы жителей доходят до ответственных специалистов.</w:t>
      </w:r>
    </w:p>
    <w:p w:rsidR="00651C5A" w:rsidRDefault="00651C5A" w:rsidP="00283747">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w:t>
      </w:r>
      <w:r w:rsidR="00966419" w:rsidRPr="00966419">
        <w:rPr>
          <w:rFonts w:ascii="Times New Roman" w:eastAsiaTheme="minorEastAsia" w:hAnsi="Times New Roman" w:cs="Times New Roman"/>
          <w:sz w:val="24"/>
          <w:szCs w:val="24"/>
        </w:rPr>
        <w:t xml:space="preserve">2022 году системой ЦУР «Инцидент Менеджмент» и Муниципальным центром управления в Покачах было зарегистрировано 484 сообщения. </w:t>
      </w:r>
      <w:proofErr w:type="gramStart"/>
      <w:r w:rsidR="00966419">
        <w:rPr>
          <w:rFonts w:ascii="Times New Roman" w:eastAsiaTheme="minorEastAsia" w:hAnsi="Times New Roman" w:cs="Times New Roman"/>
          <w:sz w:val="24"/>
          <w:szCs w:val="24"/>
        </w:rPr>
        <w:t>О</w:t>
      </w:r>
      <w:r>
        <w:rPr>
          <w:rFonts w:ascii="Times New Roman" w:eastAsiaTheme="minorEastAsia" w:hAnsi="Times New Roman" w:cs="Times New Roman"/>
          <w:sz w:val="24"/>
          <w:szCs w:val="24"/>
        </w:rPr>
        <w:t>бращени</w:t>
      </w:r>
      <w:r w:rsidR="000D6E2D">
        <w:rPr>
          <w:rFonts w:ascii="Times New Roman" w:eastAsiaTheme="minorEastAsia" w:hAnsi="Times New Roman" w:cs="Times New Roman"/>
          <w:sz w:val="24"/>
          <w:szCs w:val="24"/>
        </w:rPr>
        <w:t>я</w:t>
      </w:r>
      <w:r>
        <w:rPr>
          <w:rFonts w:ascii="Times New Roman" w:eastAsiaTheme="minorEastAsia" w:hAnsi="Times New Roman" w:cs="Times New Roman"/>
          <w:sz w:val="24"/>
          <w:szCs w:val="24"/>
        </w:rPr>
        <w:t xml:space="preserve"> от жителей города</w:t>
      </w:r>
      <w:r w:rsidR="00251D7F">
        <w:rPr>
          <w:rFonts w:ascii="Times New Roman" w:eastAsiaTheme="minorEastAsia" w:hAnsi="Times New Roman" w:cs="Times New Roman"/>
          <w:sz w:val="24"/>
          <w:szCs w:val="24"/>
        </w:rPr>
        <w:t xml:space="preserve"> по темам ненадлежащей</w:t>
      </w:r>
      <w:r w:rsidR="00251D7F" w:rsidRPr="00251D7F">
        <w:t xml:space="preserve"> </w:t>
      </w:r>
      <w:r w:rsidR="00251D7F">
        <w:rPr>
          <w:rFonts w:ascii="Times New Roman" w:eastAsiaTheme="minorEastAsia" w:hAnsi="Times New Roman" w:cs="Times New Roman"/>
          <w:sz w:val="24"/>
          <w:szCs w:val="24"/>
        </w:rPr>
        <w:t>очистки</w:t>
      </w:r>
      <w:r w:rsidR="00251D7F" w:rsidRPr="00251D7F">
        <w:rPr>
          <w:rFonts w:ascii="Times New Roman" w:eastAsiaTheme="minorEastAsia" w:hAnsi="Times New Roman" w:cs="Times New Roman"/>
          <w:sz w:val="24"/>
          <w:szCs w:val="24"/>
        </w:rPr>
        <w:t xml:space="preserve"> дор</w:t>
      </w:r>
      <w:r w:rsidR="00251D7F">
        <w:rPr>
          <w:rFonts w:ascii="Times New Roman" w:eastAsiaTheme="minorEastAsia" w:hAnsi="Times New Roman" w:cs="Times New Roman"/>
          <w:sz w:val="24"/>
          <w:szCs w:val="24"/>
        </w:rPr>
        <w:t>ог и пешеходных троп от осадков, крыш многоквартирных домов в зимне-весенний период,</w:t>
      </w:r>
      <w:r w:rsidR="00251D7F" w:rsidRPr="00251D7F">
        <w:t xml:space="preserve"> </w:t>
      </w:r>
      <w:r w:rsidR="00251D7F" w:rsidRPr="00251D7F">
        <w:rPr>
          <w:rFonts w:ascii="Times New Roman" w:eastAsiaTheme="minorEastAsia" w:hAnsi="Times New Roman" w:cs="Times New Roman"/>
          <w:sz w:val="24"/>
          <w:szCs w:val="24"/>
        </w:rPr>
        <w:t>восстанов</w:t>
      </w:r>
      <w:r w:rsidR="00251D7F">
        <w:rPr>
          <w:rFonts w:ascii="Times New Roman" w:eastAsiaTheme="minorEastAsia" w:hAnsi="Times New Roman" w:cs="Times New Roman"/>
          <w:sz w:val="24"/>
          <w:szCs w:val="24"/>
        </w:rPr>
        <w:t xml:space="preserve">ление </w:t>
      </w:r>
      <w:r w:rsidR="00251D7F" w:rsidRPr="00251D7F">
        <w:rPr>
          <w:rFonts w:ascii="Times New Roman" w:eastAsiaTheme="minorEastAsia" w:hAnsi="Times New Roman" w:cs="Times New Roman"/>
          <w:sz w:val="24"/>
          <w:szCs w:val="24"/>
        </w:rPr>
        <w:t xml:space="preserve"> освещени</w:t>
      </w:r>
      <w:r w:rsidR="00251D7F">
        <w:rPr>
          <w:rFonts w:ascii="Times New Roman" w:eastAsiaTheme="minorEastAsia" w:hAnsi="Times New Roman" w:cs="Times New Roman"/>
          <w:sz w:val="24"/>
          <w:szCs w:val="24"/>
        </w:rPr>
        <w:t>я</w:t>
      </w:r>
      <w:r w:rsidR="00251D7F" w:rsidRPr="00251D7F">
        <w:rPr>
          <w:rFonts w:ascii="Times New Roman" w:eastAsiaTheme="minorEastAsia" w:hAnsi="Times New Roman" w:cs="Times New Roman"/>
          <w:sz w:val="24"/>
          <w:szCs w:val="24"/>
        </w:rPr>
        <w:t xml:space="preserve"> над входами в подъезды</w:t>
      </w:r>
      <w:r w:rsidR="00251D7F">
        <w:rPr>
          <w:rFonts w:ascii="Times New Roman" w:eastAsiaTheme="minorEastAsia" w:hAnsi="Times New Roman" w:cs="Times New Roman"/>
          <w:sz w:val="24"/>
          <w:szCs w:val="24"/>
        </w:rPr>
        <w:t>, уличных фонарей,  отсутствие части «</w:t>
      </w:r>
      <w:r w:rsidR="00251D7F" w:rsidRPr="00251D7F">
        <w:rPr>
          <w:rFonts w:ascii="Times New Roman" w:eastAsiaTheme="minorEastAsia" w:hAnsi="Times New Roman" w:cs="Times New Roman"/>
          <w:sz w:val="24"/>
          <w:szCs w:val="24"/>
        </w:rPr>
        <w:t>лежачего полицейского</w:t>
      </w:r>
      <w:r w:rsidR="00251D7F">
        <w:rPr>
          <w:rFonts w:ascii="Times New Roman" w:eastAsiaTheme="minorEastAsia" w:hAnsi="Times New Roman" w:cs="Times New Roman"/>
          <w:sz w:val="24"/>
          <w:szCs w:val="24"/>
        </w:rPr>
        <w:t xml:space="preserve">» во дворах жилых </w:t>
      </w:r>
      <w:r w:rsidR="00251D7F">
        <w:rPr>
          <w:rFonts w:ascii="Times New Roman" w:eastAsiaTheme="minorEastAsia" w:hAnsi="Times New Roman" w:cs="Times New Roman"/>
          <w:sz w:val="24"/>
          <w:szCs w:val="24"/>
        </w:rPr>
        <w:lastRenderedPageBreak/>
        <w:t>многоквартирных домов, очистка фонтана на городской площади</w:t>
      </w:r>
      <w:r w:rsidR="000D6E2D">
        <w:rPr>
          <w:rFonts w:ascii="Times New Roman" w:eastAsiaTheme="minorEastAsia" w:hAnsi="Times New Roman" w:cs="Times New Roman"/>
          <w:sz w:val="24"/>
          <w:szCs w:val="24"/>
        </w:rPr>
        <w:t xml:space="preserve">, </w:t>
      </w:r>
      <w:r w:rsidR="000D6E2D" w:rsidRPr="000D6E2D">
        <w:rPr>
          <w:rFonts w:ascii="Times New Roman" w:eastAsiaTheme="minorEastAsia" w:hAnsi="Times New Roman" w:cs="Times New Roman"/>
          <w:sz w:val="24"/>
          <w:szCs w:val="24"/>
        </w:rPr>
        <w:t>ажиотажа на покупку сахара в Покачах</w:t>
      </w:r>
      <w:r w:rsidR="000D6E2D">
        <w:rPr>
          <w:rFonts w:ascii="Times New Roman" w:eastAsiaTheme="minorEastAsia" w:hAnsi="Times New Roman" w:cs="Times New Roman"/>
          <w:sz w:val="24"/>
          <w:szCs w:val="24"/>
        </w:rPr>
        <w:t>, откачивание луж на улицах города и т.д.</w:t>
      </w:r>
      <w:proofErr w:type="gramEnd"/>
    </w:p>
    <w:p w:rsidR="00651C5A" w:rsidRPr="00651C5A" w:rsidRDefault="00651C5A" w:rsidP="00283747">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Члены фракции приняли активное участие  рассмотрении жалоб, поступающих в систему </w:t>
      </w:r>
      <w:r w:rsidRPr="00651C5A">
        <w:rPr>
          <w:rFonts w:ascii="Times New Roman" w:eastAsiaTheme="minorEastAsia" w:hAnsi="Times New Roman" w:cs="Times New Roman"/>
          <w:sz w:val="24"/>
          <w:szCs w:val="24"/>
        </w:rPr>
        <w:t>«Инцидент менеджмент»</w:t>
      </w:r>
      <w:r>
        <w:rPr>
          <w:rFonts w:ascii="Times New Roman" w:eastAsiaTheme="minorEastAsia" w:hAnsi="Times New Roman" w:cs="Times New Roman"/>
          <w:sz w:val="24"/>
          <w:szCs w:val="24"/>
        </w:rPr>
        <w:t xml:space="preserve"> на имя главы города и депутатов Думы города Покачи.</w:t>
      </w:r>
    </w:p>
    <w:p w:rsidR="00651C5A" w:rsidRDefault="008D2FCF" w:rsidP="008D2FCF">
      <w:pPr>
        <w:spacing w:after="0" w:line="360" w:lineRule="auto"/>
        <w:ind w:firstLine="708"/>
        <w:jc w:val="both"/>
        <w:rPr>
          <w:rFonts w:ascii="Times New Roman" w:eastAsiaTheme="minorEastAsia" w:hAnsi="Times New Roman" w:cs="Times New Roman"/>
          <w:sz w:val="24"/>
          <w:szCs w:val="24"/>
        </w:rPr>
      </w:pPr>
      <w:r w:rsidRPr="008D2FCF">
        <w:rPr>
          <w:rFonts w:ascii="Times New Roman" w:eastAsiaTheme="minorEastAsia" w:hAnsi="Times New Roman" w:cs="Times New Roman"/>
          <w:sz w:val="24"/>
          <w:szCs w:val="24"/>
        </w:rPr>
        <w:t xml:space="preserve">Все поступающие обращения жителей публикуются в группе </w:t>
      </w:r>
      <w:r w:rsidR="00966419">
        <w:rPr>
          <w:rFonts w:ascii="Times New Roman" w:eastAsiaTheme="minorEastAsia" w:hAnsi="Times New Roman" w:cs="Times New Roman"/>
          <w:sz w:val="24"/>
          <w:szCs w:val="24"/>
        </w:rPr>
        <w:t>«</w:t>
      </w:r>
      <w:r w:rsidRPr="008D2FCF">
        <w:rPr>
          <w:rFonts w:ascii="Times New Roman" w:eastAsiaTheme="minorEastAsia" w:hAnsi="Times New Roman" w:cs="Times New Roman"/>
          <w:sz w:val="24"/>
          <w:szCs w:val="24"/>
        </w:rPr>
        <w:t>Покачи</w:t>
      </w:r>
      <w:r w:rsidR="00966419">
        <w:rPr>
          <w:rFonts w:ascii="Times New Roman" w:eastAsiaTheme="minorEastAsia" w:hAnsi="Times New Roman" w:cs="Times New Roman"/>
          <w:sz w:val="24"/>
          <w:szCs w:val="24"/>
        </w:rPr>
        <w:t>»</w:t>
      </w:r>
      <w:r w:rsidRPr="008D2FCF">
        <w:rPr>
          <w:rFonts w:ascii="Times New Roman" w:eastAsiaTheme="minorEastAsia" w:hAnsi="Times New Roman" w:cs="Times New Roman"/>
          <w:sz w:val="24"/>
          <w:szCs w:val="24"/>
        </w:rPr>
        <w:t xml:space="preserve"> </w:t>
      </w:r>
      <w:proofErr w:type="spellStart"/>
      <w:r w:rsidRPr="008D2FCF">
        <w:rPr>
          <w:rFonts w:ascii="Times New Roman" w:eastAsiaTheme="minorEastAsia" w:hAnsi="Times New Roman" w:cs="Times New Roman"/>
          <w:sz w:val="24"/>
          <w:szCs w:val="24"/>
        </w:rPr>
        <w:t>ВКонтакте</w:t>
      </w:r>
      <w:proofErr w:type="spellEnd"/>
      <w:r w:rsidRPr="008D2FCF">
        <w:rPr>
          <w:rFonts w:ascii="Times New Roman" w:eastAsiaTheme="minorEastAsia" w:hAnsi="Times New Roman" w:cs="Times New Roman"/>
          <w:sz w:val="24"/>
          <w:szCs w:val="24"/>
        </w:rPr>
        <w:t xml:space="preserve">, которая в свою очередь является своеобразной </w:t>
      </w:r>
      <w:proofErr w:type="gramStart"/>
      <w:r w:rsidRPr="008D2FCF">
        <w:rPr>
          <w:rFonts w:ascii="Times New Roman" w:eastAsiaTheme="minorEastAsia" w:hAnsi="Times New Roman" w:cs="Times New Roman"/>
          <w:sz w:val="24"/>
          <w:szCs w:val="24"/>
        </w:rPr>
        <w:t>интернет-приемн</w:t>
      </w:r>
      <w:r w:rsidR="00A37DA6">
        <w:rPr>
          <w:rFonts w:ascii="Times New Roman" w:eastAsiaTheme="minorEastAsia" w:hAnsi="Times New Roman" w:cs="Times New Roman"/>
          <w:sz w:val="24"/>
          <w:szCs w:val="24"/>
        </w:rPr>
        <w:t>ой</w:t>
      </w:r>
      <w:proofErr w:type="gramEnd"/>
      <w:r w:rsidR="00A37DA6">
        <w:rPr>
          <w:rFonts w:ascii="Times New Roman" w:eastAsiaTheme="minorEastAsia" w:hAnsi="Times New Roman" w:cs="Times New Roman"/>
          <w:sz w:val="24"/>
          <w:szCs w:val="24"/>
        </w:rPr>
        <w:t>, положительные итоги обращений публикуются в виде фотографий было-стало.</w:t>
      </w:r>
    </w:p>
    <w:p w:rsidR="00966419" w:rsidRPr="0034498D" w:rsidRDefault="00966419" w:rsidP="00966419">
      <w:pPr>
        <w:spacing w:after="0" w:line="360" w:lineRule="auto"/>
        <w:ind w:firstLine="708"/>
        <w:jc w:val="both"/>
        <w:rPr>
          <w:rFonts w:ascii="Times New Roman" w:eastAsiaTheme="minorEastAsia" w:hAnsi="Times New Roman" w:cs="Times New Roman"/>
          <w:sz w:val="24"/>
          <w:szCs w:val="24"/>
        </w:rPr>
      </w:pPr>
      <w:r w:rsidRPr="0034498D">
        <w:rPr>
          <w:rFonts w:ascii="Times New Roman" w:eastAsiaTheme="minorEastAsia" w:hAnsi="Times New Roman" w:cs="Times New Roman"/>
          <w:sz w:val="24"/>
          <w:szCs w:val="24"/>
        </w:rPr>
        <w:t>В Покачах, созданы координационные советы, в состав которых вошли женщины, добившиеся значительных успехов в своих областях: политике, бизнесе, образовании, искусстве, общественной деятельности.</w:t>
      </w:r>
    </w:p>
    <w:p w:rsidR="00966419" w:rsidRPr="0034498D" w:rsidRDefault="00966419" w:rsidP="00966419">
      <w:pPr>
        <w:spacing w:after="0" w:line="360" w:lineRule="auto"/>
        <w:ind w:firstLine="708"/>
        <w:jc w:val="both"/>
        <w:rPr>
          <w:rFonts w:ascii="Times New Roman" w:eastAsiaTheme="minorEastAsia" w:hAnsi="Times New Roman" w:cs="Times New Roman"/>
          <w:sz w:val="24"/>
          <w:szCs w:val="24"/>
        </w:rPr>
      </w:pPr>
      <w:r w:rsidRPr="0034498D">
        <w:rPr>
          <w:rFonts w:ascii="Times New Roman" w:eastAsiaTheme="minorEastAsia" w:hAnsi="Times New Roman" w:cs="Times New Roman"/>
          <w:sz w:val="24"/>
          <w:szCs w:val="24"/>
        </w:rPr>
        <w:t xml:space="preserve">Координирует реализацию проекта в регионе Наталья </w:t>
      </w:r>
      <w:proofErr w:type="spellStart"/>
      <w:r w:rsidRPr="0034498D">
        <w:rPr>
          <w:rFonts w:ascii="Times New Roman" w:eastAsiaTheme="minorEastAsia" w:hAnsi="Times New Roman" w:cs="Times New Roman"/>
          <w:sz w:val="24"/>
          <w:szCs w:val="24"/>
        </w:rPr>
        <w:t>Западнова</w:t>
      </w:r>
      <w:proofErr w:type="spellEnd"/>
      <w:r w:rsidRPr="0034498D">
        <w:rPr>
          <w:rFonts w:ascii="Times New Roman" w:eastAsiaTheme="minorEastAsia" w:hAnsi="Times New Roman" w:cs="Times New Roman"/>
          <w:sz w:val="24"/>
          <w:szCs w:val="24"/>
        </w:rPr>
        <w:t>, вице-спикер Думы Югры, руководитель депутатской фракции «Единая Россия»:</w:t>
      </w:r>
    </w:p>
    <w:p w:rsidR="00966419" w:rsidRPr="0034498D" w:rsidRDefault="00966419" w:rsidP="00966419">
      <w:pPr>
        <w:spacing w:after="0" w:line="360" w:lineRule="auto"/>
        <w:ind w:firstLine="708"/>
        <w:jc w:val="both"/>
        <w:rPr>
          <w:rFonts w:ascii="Times New Roman" w:eastAsiaTheme="minorEastAsia" w:hAnsi="Times New Roman" w:cs="Times New Roman"/>
          <w:sz w:val="24"/>
          <w:szCs w:val="24"/>
        </w:rPr>
      </w:pPr>
      <w:r w:rsidRPr="0034498D">
        <w:rPr>
          <w:rFonts w:ascii="Times New Roman" w:eastAsiaTheme="minorEastAsia" w:hAnsi="Times New Roman" w:cs="Times New Roman"/>
          <w:sz w:val="24"/>
          <w:szCs w:val="24"/>
        </w:rPr>
        <w:t xml:space="preserve">«Наша цель - помочь женщинам реализовать потенциал во всех сферах общественной и политической жизни. Это, в первую очередь, разработка законодательных инициатив в интересах женщин. Кроме того, будем </w:t>
      </w:r>
      <w:r w:rsidR="00642F92" w:rsidRPr="0034498D">
        <w:rPr>
          <w:rFonts w:ascii="Times New Roman" w:eastAsiaTheme="minorEastAsia" w:hAnsi="Times New Roman" w:cs="Times New Roman"/>
          <w:sz w:val="24"/>
          <w:szCs w:val="24"/>
        </w:rPr>
        <w:t>поддерживать,</w:t>
      </w:r>
      <w:r w:rsidRPr="0034498D">
        <w:rPr>
          <w:rFonts w:ascii="Times New Roman" w:eastAsiaTheme="minorEastAsia" w:hAnsi="Times New Roman" w:cs="Times New Roman"/>
          <w:sz w:val="24"/>
          <w:szCs w:val="24"/>
        </w:rPr>
        <w:t xml:space="preserve"> и помогать реализовывать социальные проекты, проекты в области благотворительности, налаживать контакты между женским сообществом и властью, в том числе, при поддержке женщин-депутатов. Мы сейчас готовим план мероприятий совместно с муниципальными образованиями».</w:t>
      </w:r>
    </w:p>
    <w:p w:rsidR="00966419" w:rsidRPr="0034498D" w:rsidRDefault="00966419" w:rsidP="00966419">
      <w:pPr>
        <w:spacing w:after="0" w:line="360" w:lineRule="auto"/>
        <w:ind w:firstLine="708"/>
        <w:jc w:val="both"/>
        <w:rPr>
          <w:rFonts w:ascii="Times New Roman" w:eastAsiaTheme="minorEastAsia" w:hAnsi="Times New Roman" w:cs="Times New Roman"/>
          <w:sz w:val="24"/>
          <w:szCs w:val="24"/>
        </w:rPr>
      </w:pPr>
      <w:r w:rsidRPr="0034498D">
        <w:rPr>
          <w:rFonts w:ascii="Times New Roman" w:eastAsiaTheme="minorEastAsia" w:hAnsi="Times New Roman" w:cs="Times New Roman"/>
          <w:sz w:val="24"/>
          <w:szCs w:val="24"/>
        </w:rPr>
        <w:t xml:space="preserve">В Покачах </w:t>
      </w:r>
      <w:r>
        <w:rPr>
          <w:rFonts w:ascii="Times New Roman" w:eastAsiaTheme="minorEastAsia" w:hAnsi="Times New Roman" w:cs="Times New Roman"/>
          <w:sz w:val="24"/>
          <w:szCs w:val="24"/>
        </w:rPr>
        <w:t>членами</w:t>
      </w:r>
      <w:r w:rsidRPr="0034498D">
        <w:rPr>
          <w:rFonts w:ascii="Times New Roman" w:eastAsiaTheme="minorEastAsia" w:hAnsi="Times New Roman" w:cs="Times New Roman"/>
          <w:sz w:val="24"/>
          <w:szCs w:val="24"/>
        </w:rPr>
        <w:t xml:space="preserve"> местного координационного совета «</w:t>
      </w:r>
      <w:r>
        <w:rPr>
          <w:rFonts w:ascii="Times New Roman" w:eastAsiaTheme="minorEastAsia" w:hAnsi="Times New Roman" w:cs="Times New Roman"/>
          <w:sz w:val="24"/>
          <w:szCs w:val="24"/>
        </w:rPr>
        <w:t>Женское движение Единой России» -</w:t>
      </w:r>
      <w:r w:rsidRPr="0034498D">
        <w:rPr>
          <w:rFonts w:ascii="Times New Roman" w:eastAsiaTheme="minorEastAsia" w:hAnsi="Times New Roman" w:cs="Times New Roman"/>
          <w:sz w:val="24"/>
          <w:szCs w:val="24"/>
        </w:rPr>
        <w:t xml:space="preserve"> руководитель Тимошенко Анастасия Васильевна и депутат Думы города Елена Александрова, </w:t>
      </w:r>
      <w:r>
        <w:rPr>
          <w:rFonts w:ascii="Times New Roman" w:eastAsiaTheme="minorEastAsia" w:hAnsi="Times New Roman" w:cs="Times New Roman"/>
          <w:sz w:val="24"/>
          <w:szCs w:val="24"/>
        </w:rPr>
        <w:t>которые проводят приемы граждан</w:t>
      </w:r>
      <w:r w:rsidRPr="0034498D">
        <w:rPr>
          <w:rFonts w:ascii="Times New Roman" w:eastAsiaTheme="minorEastAsia" w:hAnsi="Times New Roman" w:cs="Times New Roman"/>
          <w:sz w:val="24"/>
          <w:szCs w:val="24"/>
        </w:rPr>
        <w:t xml:space="preserve"> по адресу: ул. Комсомольская, д.3А, </w:t>
      </w:r>
      <w:r>
        <w:rPr>
          <w:rFonts w:ascii="Times New Roman" w:eastAsiaTheme="minorEastAsia" w:hAnsi="Times New Roman" w:cs="Times New Roman"/>
          <w:sz w:val="24"/>
          <w:szCs w:val="24"/>
        </w:rPr>
        <w:t xml:space="preserve">в </w:t>
      </w:r>
      <w:r w:rsidRPr="0034498D">
        <w:rPr>
          <w:rFonts w:ascii="Times New Roman" w:eastAsiaTheme="minorEastAsia" w:hAnsi="Times New Roman" w:cs="Times New Roman"/>
          <w:sz w:val="24"/>
          <w:szCs w:val="24"/>
        </w:rPr>
        <w:t>общественн</w:t>
      </w:r>
      <w:r>
        <w:rPr>
          <w:rFonts w:ascii="Times New Roman" w:eastAsiaTheme="minorEastAsia" w:hAnsi="Times New Roman" w:cs="Times New Roman"/>
          <w:sz w:val="24"/>
          <w:szCs w:val="24"/>
        </w:rPr>
        <w:t xml:space="preserve">ой </w:t>
      </w:r>
      <w:r w:rsidRPr="0034498D">
        <w:rPr>
          <w:rFonts w:ascii="Times New Roman" w:eastAsiaTheme="minorEastAsia" w:hAnsi="Times New Roman" w:cs="Times New Roman"/>
          <w:sz w:val="24"/>
          <w:szCs w:val="24"/>
        </w:rPr>
        <w:t>приемн</w:t>
      </w:r>
      <w:r>
        <w:rPr>
          <w:rFonts w:ascii="Times New Roman" w:eastAsiaTheme="minorEastAsia" w:hAnsi="Times New Roman" w:cs="Times New Roman"/>
          <w:sz w:val="24"/>
          <w:szCs w:val="24"/>
        </w:rPr>
        <w:t>ой</w:t>
      </w:r>
      <w:r w:rsidRPr="0034498D">
        <w:rPr>
          <w:rFonts w:ascii="Times New Roman" w:eastAsiaTheme="minorEastAsia" w:hAnsi="Times New Roman" w:cs="Times New Roman"/>
          <w:sz w:val="24"/>
          <w:szCs w:val="24"/>
        </w:rPr>
        <w:t xml:space="preserve"> ВП</w:t>
      </w:r>
      <w:r>
        <w:rPr>
          <w:rFonts w:ascii="Times New Roman" w:eastAsiaTheme="minorEastAsia" w:hAnsi="Times New Roman" w:cs="Times New Roman"/>
          <w:sz w:val="24"/>
          <w:szCs w:val="24"/>
        </w:rPr>
        <w:t>П</w:t>
      </w:r>
      <w:r w:rsidRPr="003449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34498D">
        <w:rPr>
          <w:rFonts w:ascii="Times New Roman" w:eastAsiaTheme="minorEastAsia" w:hAnsi="Times New Roman" w:cs="Times New Roman"/>
          <w:sz w:val="24"/>
          <w:szCs w:val="24"/>
        </w:rPr>
        <w:t>Единая Россия</w:t>
      </w:r>
      <w:r>
        <w:rPr>
          <w:rFonts w:ascii="Times New Roman" w:eastAsiaTheme="minorEastAsia" w:hAnsi="Times New Roman" w:cs="Times New Roman"/>
          <w:sz w:val="24"/>
          <w:szCs w:val="24"/>
        </w:rPr>
        <w:t>»</w:t>
      </w:r>
      <w:r w:rsidRPr="0034498D">
        <w:rPr>
          <w:rFonts w:ascii="Times New Roman" w:eastAsiaTheme="minorEastAsia" w:hAnsi="Times New Roman" w:cs="Times New Roman"/>
          <w:sz w:val="24"/>
          <w:szCs w:val="24"/>
        </w:rPr>
        <w:t>. Кроме того, создана официальная страница проект</w:t>
      </w:r>
      <w:r>
        <w:rPr>
          <w:rFonts w:ascii="Times New Roman" w:eastAsiaTheme="minorEastAsia" w:hAnsi="Times New Roman" w:cs="Times New Roman"/>
          <w:sz w:val="24"/>
          <w:szCs w:val="24"/>
        </w:rPr>
        <w:t>а в социальной сети «</w:t>
      </w:r>
      <w:proofErr w:type="spellStart"/>
      <w:r>
        <w:rPr>
          <w:rFonts w:ascii="Times New Roman" w:eastAsiaTheme="minorEastAsia" w:hAnsi="Times New Roman" w:cs="Times New Roman"/>
          <w:sz w:val="24"/>
          <w:szCs w:val="24"/>
        </w:rPr>
        <w:t>ВКонтакте</w:t>
      </w:r>
      <w:proofErr w:type="spellEnd"/>
      <w:r>
        <w:rPr>
          <w:rFonts w:ascii="Times New Roman" w:eastAsiaTheme="minorEastAsia" w:hAnsi="Times New Roman" w:cs="Times New Roman"/>
          <w:sz w:val="24"/>
          <w:szCs w:val="24"/>
        </w:rPr>
        <w:t xml:space="preserve">», где </w:t>
      </w:r>
      <w:r w:rsidRPr="0034498D">
        <w:rPr>
          <w:rFonts w:ascii="Times New Roman" w:eastAsiaTheme="minorEastAsia" w:hAnsi="Times New Roman" w:cs="Times New Roman"/>
          <w:sz w:val="24"/>
          <w:szCs w:val="24"/>
        </w:rPr>
        <w:t>размещаться актуальная информация по вопросам реализации федерального партийного проекта «Женское движение Единой России в Югре».</w:t>
      </w:r>
    </w:p>
    <w:p w:rsidR="00966419" w:rsidRPr="008D2FCF" w:rsidRDefault="00966419" w:rsidP="00966419">
      <w:pPr>
        <w:spacing w:after="0" w:line="360" w:lineRule="auto"/>
        <w:ind w:firstLine="708"/>
        <w:jc w:val="both"/>
        <w:rPr>
          <w:rFonts w:ascii="Times New Roman" w:eastAsiaTheme="minorEastAsia" w:hAnsi="Times New Roman" w:cs="Times New Roman"/>
          <w:sz w:val="24"/>
          <w:szCs w:val="24"/>
        </w:rPr>
      </w:pPr>
      <w:r w:rsidRPr="0034498D">
        <w:rPr>
          <w:rFonts w:ascii="Times New Roman" w:eastAsiaTheme="minorEastAsia" w:hAnsi="Times New Roman" w:cs="Times New Roman"/>
          <w:sz w:val="24"/>
          <w:szCs w:val="24"/>
        </w:rPr>
        <w:t>Руководитель координационного совета по реализации федерального проекта «Женское движение Единой России» Покачах – депутат думы города Тимошенко Анастасия.</w:t>
      </w:r>
    </w:p>
    <w:p w:rsidR="00A37DA6" w:rsidRPr="008D2FCF" w:rsidRDefault="00A37DA6" w:rsidP="008D2FCF">
      <w:pPr>
        <w:spacing w:after="0" w:line="360" w:lineRule="auto"/>
        <w:ind w:firstLine="708"/>
        <w:jc w:val="both"/>
        <w:rPr>
          <w:rFonts w:ascii="Times New Roman" w:eastAsiaTheme="minorEastAsia" w:hAnsi="Times New Roman" w:cs="Times New Roman"/>
          <w:sz w:val="24"/>
          <w:szCs w:val="24"/>
        </w:rPr>
      </w:pPr>
    </w:p>
    <w:p w:rsidR="00EA5EE9" w:rsidRPr="00966419" w:rsidRDefault="00EA5EE9" w:rsidP="00966419">
      <w:pPr>
        <w:spacing w:after="0" w:line="360" w:lineRule="auto"/>
        <w:ind w:firstLine="708"/>
        <w:jc w:val="center"/>
        <w:rPr>
          <w:rFonts w:ascii="Times New Roman" w:eastAsiaTheme="minorEastAsia" w:hAnsi="Times New Roman" w:cs="Times New Roman"/>
          <w:b/>
          <w:sz w:val="24"/>
          <w:szCs w:val="24"/>
        </w:rPr>
      </w:pPr>
      <w:r w:rsidRPr="00EA5EE9">
        <w:rPr>
          <w:rFonts w:ascii="Times New Roman" w:eastAsiaTheme="minorEastAsia" w:hAnsi="Times New Roman" w:cs="Times New Roman"/>
          <w:b/>
          <w:sz w:val="24"/>
          <w:szCs w:val="24"/>
        </w:rPr>
        <w:t>6. Проектная деятельность</w:t>
      </w:r>
    </w:p>
    <w:p w:rsidR="00EA5EE9" w:rsidRPr="00EA5EE9" w:rsidRDefault="00EA5EE9" w:rsidP="00EA5EE9">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w:t>
      </w:r>
      <w:r w:rsidRPr="00EA5EE9">
        <w:rPr>
          <w:rFonts w:ascii="Times New Roman" w:eastAsiaTheme="minorEastAsia" w:hAnsi="Times New Roman" w:cs="Times New Roman"/>
          <w:sz w:val="24"/>
          <w:szCs w:val="24"/>
        </w:rPr>
        <w:t>од особым контролем депутатов - единороссов работа над главным финансовым документом – бюджетом города, реализация муниципальных программ и решений Думы. В центре внимания единороссов, в ходе проведенных рабочих заседаний депутатского объединения, находились вопросы:</w:t>
      </w:r>
    </w:p>
    <w:p w:rsidR="00EA5EE9" w:rsidRPr="00EA5EE9" w:rsidRDefault="00EA5EE9" w:rsidP="00EA5EE9">
      <w:pPr>
        <w:spacing w:after="0" w:line="360" w:lineRule="auto"/>
        <w:ind w:firstLine="708"/>
        <w:jc w:val="both"/>
        <w:rPr>
          <w:rFonts w:ascii="Times New Roman" w:eastAsiaTheme="minorEastAsia" w:hAnsi="Times New Roman" w:cs="Times New Roman"/>
          <w:sz w:val="24"/>
          <w:szCs w:val="24"/>
        </w:rPr>
      </w:pPr>
      <w:r w:rsidRPr="00EA5EE9">
        <w:rPr>
          <w:rFonts w:ascii="Times New Roman" w:eastAsiaTheme="minorEastAsia" w:hAnsi="Times New Roman" w:cs="Times New Roman"/>
          <w:sz w:val="24"/>
          <w:szCs w:val="24"/>
        </w:rPr>
        <w:t>- ежегодных отчетов главы города и органов местного самоуправления;</w:t>
      </w:r>
    </w:p>
    <w:p w:rsidR="00EA5EE9" w:rsidRPr="00EA5EE9" w:rsidRDefault="00EA5EE9" w:rsidP="00EA5EE9">
      <w:pPr>
        <w:spacing w:after="0" w:line="360" w:lineRule="auto"/>
        <w:ind w:firstLine="708"/>
        <w:jc w:val="both"/>
        <w:rPr>
          <w:rFonts w:ascii="Times New Roman" w:eastAsiaTheme="minorEastAsia" w:hAnsi="Times New Roman" w:cs="Times New Roman"/>
          <w:sz w:val="24"/>
          <w:szCs w:val="24"/>
        </w:rPr>
      </w:pPr>
      <w:r w:rsidRPr="00EA5EE9">
        <w:rPr>
          <w:rFonts w:ascii="Times New Roman" w:eastAsiaTheme="minorEastAsia" w:hAnsi="Times New Roman" w:cs="Times New Roman"/>
          <w:sz w:val="24"/>
          <w:szCs w:val="24"/>
        </w:rPr>
        <w:t>- утверждения, уточнения и исполнения местного бюджета;</w:t>
      </w:r>
    </w:p>
    <w:p w:rsidR="00EA5EE9" w:rsidRPr="00EA5EE9" w:rsidRDefault="00EA5EE9" w:rsidP="00EA5EE9">
      <w:pPr>
        <w:spacing w:after="0" w:line="360" w:lineRule="auto"/>
        <w:ind w:firstLine="708"/>
        <w:jc w:val="both"/>
        <w:rPr>
          <w:rFonts w:ascii="Times New Roman" w:eastAsiaTheme="minorEastAsia" w:hAnsi="Times New Roman" w:cs="Times New Roman"/>
          <w:sz w:val="24"/>
          <w:szCs w:val="24"/>
        </w:rPr>
      </w:pPr>
      <w:r w:rsidRPr="00EA5EE9">
        <w:rPr>
          <w:rFonts w:ascii="Times New Roman" w:eastAsiaTheme="minorEastAsia" w:hAnsi="Times New Roman" w:cs="Times New Roman"/>
          <w:sz w:val="24"/>
          <w:szCs w:val="24"/>
        </w:rPr>
        <w:t>- социального обеспечения;</w:t>
      </w:r>
    </w:p>
    <w:p w:rsidR="00EA5EE9" w:rsidRPr="00EA5EE9" w:rsidRDefault="00EA5EE9" w:rsidP="00EA5EE9">
      <w:pPr>
        <w:spacing w:after="0" w:line="360" w:lineRule="auto"/>
        <w:ind w:firstLine="708"/>
        <w:jc w:val="both"/>
        <w:rPr>
          <w:rFonts w:ascii="Times New Roman" w:eastAsiaTheme="minorEastAsia" w:hAnsi="Times New Roman" w:cs="Times New Roman"/>
          <w:sz w:val="24"/>
          <w:szCs w:val="24"/>
        </w:rPr>
      </w:pPr>
      <w:r w:rsidRPr="00EA5EE9">
        <w:rPr>
          <w:rFonts w:ascii="Times New Roman" w:eastAsiaTheme="minorEastAsia" w:hAnsi="Times New Roman" w:cs="Times New Roman"/>
          <w:sz w:val="24"/>
          <w:szCs w:val="24"/>
        </w:rPr>
        <w:lastRenderedPageBreak/>
        <w:t>- организационных основ деятельности местного самоуправления и депутатского объединения;</w:t>
      </w:r>
    </w:p>
    <w:p w:rsidR="00EA5EE9" w:rsidRDefault="00EA5EE9" w:rsidP="008D2FCF">
      <w:pPr>
        <w:spacing w:after="0" w:line="360" w:lineRule="auto"/>
        <w:ind w:firstLine="708"/>
        <w:jc w:val="both"/>
        <w:rPr>
          <w:rFonts w:ascii="Times New Roman" w:eastAsiaTheme="minorEastAsia" w:hAnsi="Times New Roman" w:cs="Times New Roman"/>
          <w:sz w:val="24"/>
          <w:szCs w:val="24"/>
        </w:rPr>
      </w:pPr>
      <w:r w:rsidRPr="00EA5EE9">
        <w:rPr>
          <w:rFonts w:ascii="Times New Roman" w:eastAsiaTheme="minorEastAsia" w:hAnsi="Times New Roman" w:cs="Times New Roman"/>
          <w:sz w:val="24"/>
          <w:szCs w:val="24"/>
        </w:rPr>
        <w:t xml:space="preserve">- благоустройства территории города и строительства объектов социальной инфраструктуры. </w:t>
      </w:r>
    </w:p>
    <w:p w:rsidR="00EA5EE9" w:rsidRPr="004A030C" w:rsidRDefault="00EA5EE9" w:rsidP="00EA5EE9">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Карта развития Югры</w:t>
      </w:r>
    </w:p>
    <w:p w:rsidR="00283747" w:rsidRPr="00283747" w:rsidRDefault="00283747" w:rsidP="00283747">
      <w:pPr>
        <w:spacing w:after="0" w:line="360" w:lineRule="auto"/>
        <w:ind w:firstLine="708"/>
        <w:jc w:val="both"/>
        <w:rPr>
          <w:rFonts w:ascii="Times New Roman" w:eastAsiaTheme="minorEastAsia" w:hAnsi="Times New Roman" w:cs="Times New Roman"/>
          <w:sz w:val="24"/>
          <w:szCs w:val="24"/>
        </w:rPr>
      </w:pPr>
      <w:r w:rsidRPr="00283747">
        <w:rPr>
          <w:rFonts w:ascii="Times New Roman" w:eastAsiaTheme="minorEastAsia" w:hAnsi="Times New Roman" w:cs="Times New Roman"/>
          <w:sz w:val="24"/>
          <w:szCs w:val="24"/>
        </w:rPr>
        <w:t>Депу</w:t>
      </w:r>
      <w:r w:rsidR="00BE5952">
        <w:rPr>
          <w:rFonts w:ascii="Times New Roman" w:eastAsiaTheme="minorEastAsia" w:hAnsi="Times New Roman" w:cs="Times New Roman"/>
          <w:sz w:val="24"/>
          <w:szCs w:val="24"/>
        </w:rPr>
        <w:t>таты - единороссы плодотворно работают</w:t>
      </w:r>
      <w:r w:rsidRPr="00283747">
        <w:rPr>
          <w:rFonts w:ascii="Times New Roman" w:eastAsiaTheme="minorEastAsia" w:hAnsi="Times New Roman" w:cs="Times New Roman"/>
          <w:sz w:val="24"/>
          <w:szCs w:val="24"/>
        </w:rPr>
        <w:t xml:space="preserve"> </w:t>
      </w:r>
      <w:proofErr w:type="gramStart"/>
      <w:r w:rsidRPr="00283747">
        <w:rPr>
          <w:rFonts w:ascii="Times New Roman" w:eastAsiaTheme="minorEastAsia" w:hAnsi="Times New Roman" w:cs="Times New Roman"/>
          <w:sz w:val="24"/>
          <w:szCs w:val="24"/>
        </w:rPr>
        <w:t>на</w:t>
      </w:r>
      <w:r w:rsidR="00BE5952">
        <w:rPr>
          <w:rFonts w:ascii="Times New Roman" w:eastAsiaTheme="minorEastAsia" w:hAnsi="Times New Roman" w:cs="Times New Roman"/>
          <w:sz w:val="24"/>
          <w:szCs w:val="24"/>
        </w:rPr>
        <w:t>д</w:t>
      </w:r>
      <w:proofErr w:type="gramEnd"/>
      <w:r w:rsidR="00BE5952">
        <w:rPr>
          <w:rFonts w:ascii="Times New Roman" w:eastAsiaTheme="minorEastAsia" w:hAnsi="Times New Roman" w:cs="Times New Roman"/>
          <w:sz w:val="24"/>
          <w:szCs w:val="24"/>
        </w:rPr>
        <w:t xml:space="preserve"> </w:t>
      </w:r>
      <w:r w:rsidRPr="00283747">
        <w:rPr>
          <w:rFonts w:ascii="Times New Roman" w:eastAsiaTheme="minorEastAsia" w:hAnsi="Times New Roman" w:cs="Times New Roman"/>
          <w:sz w:val="24"/>
          <w:szCs w:val="24"/>
        </w:rPr>
        <w:t xml:space="preserve"> «</w:t>
      </w:r>
      <w:proofErr w:type="gramStart"/>
      <w:r w:rsidRPr="00283747">
        <w:rPr>
          <w:rFonts w:ascii="Times New Roman" w:eastAsiaTheme="minorEastAsia" w:hAnsi="Times New Roman" w:cs="Times New Roman"/>
          <w:sz w:val="24"/>
          <w:szCs w:val="24"/>
        </w:rPr>
        <w:t>Карта</w:t>
      </w:r>
      <w:proofErr w:type="gramEnd"/>
      <w:r w:rsidRPr="00283747">
        <w:rPr>
          <w:rFonts w:ascii="Times New Roman" w:eastAsiaTheme="minorEastAsia" w:hAnsi="Times New Roman" w:cs="Times New Roman"/>
          <w:sz w:val="24"/>
          <w:szCs w:val="24"/>
        </w:rPr>
        <w:t xml:space="preserve"> развития Югры»,</w:t>
      </w:r>
      <w:r w:rsidR="00BE5952">
        <w:rPr>
          <w:rFonts w:ascii="Times New Roman" w:eastAsiaTheme="minorEastAsia" w:hAnsi="Times New Roman" w:cs="Times New Roman"/>
          <w:sz w:val="24"/>
          <w:szCs w:val="24"/>
        </w:rPr>
        <w:t xml:space="preserve"> в которую входят проекты </w:t>
      </w:r>
      <w:r w:rsidRPr="00283747">
        <w:rPr>
          <w:rFonts w:ascii="Times New Roman" w:eastAsiaTheme="minorEastAsia" w:hAnsi="Times New Roman" w:cs="Times New Roman"/>
          <w:sz w:val="24"/>
          <w:szCs w:val="24"/>
        </w:rPr>
        <w:t>по преображению городских учреждений и территорий, предложенных инициативными жителями города:</w:t>
      </w:r>
    </w:p>
    <w:p w:rsidR="00283747" w:rsidRPr="00283747" w:rsidRDefault="00283747" w:rsidP="00283747">
      <w:pPr>
        <w:numPr>
          <w:ilvl w:val="0"/>
          <w:numId w:val="1"/>
        </w:numPr>
        <w:spacing w:after="0" w:line="360" w:lineRule="auto"/>
        <w:jc w:val="both"/>
        <w:rPr>
          <w:rFonts w:ascii="Times New Roman" w:eastAsiaTheme="minorEastAsia" w:hAnsi="Times New Roman" w:cs="Times New Roman"/>
          <w:sz w:val="24"/>
          <w:szCs w:val="24"/>
        </w:rPr>
      </w:pPr>
      <w:r w:rsidRPr="00283747">
        <w:rPr>
          <w:rFonts w:ascii="Times New Roman" w:eastAsiaTheme="minorEastAsia" w:hAnsi="Times New Roman" w:cs="Times New Roman"/>
          <w:sz w:val="24"/>
          <w:szCs w:val="24"/>
        </w:rPr>
        <w:t>Создание центра пляжного волейбола и проведение чемпионата округа по пляжному волейболу на наших площадках</w:t>
      </w:r>
    </w:p>
    <w:p w:rsidR="00283747" w:rsidRPr="00283747" w:rsidRDefault="00283747" w:rsidP="00283747">
      <w:pPr>
        <w:numPr>
          <w:ilvl w:val="0"/>
          <w:numId w:val="1"/>
        </w:numPr>
        <w:spacing w:after="0" w:line="360" w:lineRule="auto"/>
        <w:jc w:val="both"/>
        <w:rPr>
          <w:rFonts w:ascii="Times New Roman" w:eastAsiaTheme="minorEastAsia" w:hAnsi="Times New Roman" w:cs="Times New Roman"/>
          <w:sz w:val="24"/>
          <w:szCs w:val="24"/>
        </w:rPr>
      </w:pPr>
      <w:r w:rsidRPr="00283747">
        <w:rPr>
          <w:rFonts w:ascii="Times New Roman" w:eastAsiaTheme="minorEastAsia" w:hAnsi="Times New Roman" w:cs="Times New Roman"/>
          <w:sz w:val="24"/>
          <w:szCs w:val="24"/>
        </w:rPr>
        <w:t>Обустройство на территории лыжной базы парка активного отдыха</w:t>
      </w:r>
    </w:p>
    <w:p w:rsidR="00283747" w:rsidRPr="00283747" w:rsidRDefault="00283747" w:rsidP="00283747">
      <w:pPr>
        <w:numPr>
          <w:ilvl w:val="0"/>
          <w:numId w:val="1"/>
        </w:numPr>
        <w:spacing w:after="0" w:line="360" w:lineRule="auto"/>
        <w:jc w:val="both"/>
        <w:rPr>
          <w:rFonts w:ascii="Times New Roman" w:eastAsiaTheme="minorEastAsia" w:hAnsi="Times New Roman" w:cs="Times New Roman"/>
          <w:sz w:val="24"/>
          <w:szCs w:val="24"/>
        </w:rPr>
      </w:pPr>
      <w:r w:rsidRPr="00283747">
        <w:rPr>
          <w:rFonts w:ascii="Times New Roman" w:eastAsiaTheme="minorEastAsia" w:hAnsi="Times New Roman" w:cs="Times New Roman"/>
          <w:sz w:val="24"/>
          <w:szCs w:val="24"/>
        </w:rPr>
        <w:t>Благоустройство третьей очереди Таежного сквера</w:t>
      </w:r>
    </w:p>
    <w:p w:rsidR="00283747" w:rsidRDefault="00283747" w:rsidP="00BE5952">
      <w:pPr>
        <w:numPr>
          <w:ilvl w:val="0"/>
          <w:numId w:val="1"/>
        </w:numPr>
        <w:spacing w:after="0" w:line="360" w:lineRule="auto"/>
        <w:ind w:left="0" w:firstLine="993"/>
        <w:jc w:val="both"/>
        <w:rPr>
          <w:rFonts w:ascii="Times New Roman" w:eastAsiaTheme="minorEastAsia" w:hAnsi="Times New Roman" w:cs="Times New Roman"/>
          <w:sz w:val="24"/>
          <w:szCs w:val="24"/>
        </w:rPr>
      </w:pPr>
      <w:r w:rsidRPr="00283747">
        <w:rPr>
          <w:rFonts w:ascii="Times New Roman" w:eastAsiaTheme="minorEastAsia" w:hAnsi="Times New Roman" w:cs="Times New Roman"/>
          <w:sz w:val="24"/>
          <w:szCs w:val="24"/>
        </w:rPr>
        <w:t>Трансформацию городской библиотеки с внедрением новых форматов работы и тематическим наполнением для сохранения творческого наследия городского поэта Александра Филатова</w:t>
      </w:r>
      <w:r w:rsidR="00BE5952">
        <w:rPr>
          <w:rFonts w:ascii="Times New Roman" w:eastAsiaTheme="minorEastAsia" w:hAnsi="Times New Roman" w:cs="Times New Roman"/>
          <w:sz w:val="24"/>
          <w:szCs w:val="24"/>
        </w:rPr>
        <w:t>.</w:t>
      </w:r>
    </w:p>
    <w:p w:rsidR="00BE5952" w:rsidRDefault="00BE5952" w:rsidP="00BE5952">
      <w:pPr>
        <w:numPr>
          <w:ilvl w:val="0"/>
          <w:numId w:val="1"/>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Спортивная площадка </w:t>
      </w:r>
      <w:r w:rsidRPr="00BE5952">
        <w:rPr>
          <w:rFonts w:ascii="Times New Roman" w:eastAsiaTheme="minorEastAsia" w:hAnsi="Times New Roman" w:cs="Times New Roman"/>
          <w:sz w:val="24"/>
          <w:szCs w:val="24"/>
        </w:rPr>
        <w:t xml:space="preserve"> с уличными тренажерами</w:t>
      </w:r>
    </w:p>
    <w:p w:rsidR="00BE5952" w:rsidRDefault="00BE5952" w:rsidP="00BE5952">
      <w:pPr>
        <w:numPr>
          <w:ilvl w:val="0"/>
          <w:numId w:val="1"/>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BE5952">
        <w:rPr>
          <w:rFonts w:ascii="Times New Roman" w:eastAsiaTheme="minorEastAsia" w:hAnsi="Times New Roman" w:cs="Times New Roman"/>
          <w:sz w:val="24"/>
          <w:szCs w:val="24"/>
        </w:rPr>
        <w:t>лагоустройство общественной территории –  центральной площади.  (БУЛЬВАР ЮНОСТИ)</w:t>
      </w:r>
    </w:p>
    <w:p w:rsidR="00BE5952" w:rsidRDefault="00BE5952" w:rsidP="00BE5952">
      <w:pPr>
        <w:numPr>
          <w:ilvl w:val="0"/>
          <w:numId w:val="1"/>
        </w:numPr>
        <w:spacing w:after="0" w:line="360" w:lineRule="auto"/>
        <w:ind w:left="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Благоустройство</w:t>
      </w:r>
      <w:r w:rsidRPr="00BE5952">
        <w:rPr>
          <w:rFonts w:ascii="Times New Roman" w:eastAsiaTheme="minorEastAsia" w:hAnsi="Times New Roman" w:cs="Times New Roman"/>
          <w:sz w:val="24"/>
          <w:szCs w:val="24"/>
        </w:rPr>
        <w:t xml:space="preserve"> дворовых территорий, созданию красивых пространств, удобных для проживания</w:t>
      </w:r>
      <w:r>
        <w:rPr>
          <w:rFonts w:ascii="Times New Roman" w:eastAsiaTheme="minorEastAsia" w:hAnsi="Times New Roman" w:cs="Times New Roman"/>
          <w:sz w:val="24"/>
          <w:szCs w:val="24"/>
        </w:rPr>
        <w:t xml:space="preserve"> - </w:t>
      </w:r>
      <w:r w:rsidRPr="00BE5952">
        <w:rPr>
          <w:rFonts w:ascii="Times New Roman" w:eastAsiaTheme="minorEastAsia" w:hAnsi="Times New Roman" w:cs="Times New Roman"/>
          <w:sz w:val="24"/>
          <w:szCs w:val="24"/>
        </w:rPr>
        <w:t>ремонт дворовых территорий домов №12 и №16 по улице Таежной</w:t>
      </w:r>
      <w:r>
        <w:rPr>
          <w:rFonts w:ascii="Times New Roman" w:eastAsiaTheme="minorEastAsia" w:hAnsi="Times New Roman" w:cs="Times New Roman"/>
          <w:sz w:val="24"/>
          <w:szCs w:val="24"/>
        </w:rPr>
        <w:t>.</w:t>
      </w:r>
    </w:p>
    <w:p w:rsidR="00BE5952" w:rsidRDefault="00BE5952" w:rsidP="00BE5952">
      <w:pPr>
        <w:numPr>
          <w:ilvl w:val="0"/>
          <w:numId w:val="1"/>
        </w:numPr>
        <w:spacing w:after="0" w:line="360" w:lineRule="auto"/>
        <w:ind w:left="0" w:firstLine="993"/>
        <w:jc w:val="both"/>
        <w:rPr>
          <w:rFonts w:ascii="Times New Roman" w:eastAsiaTheme="minorEastAsia" w:hAnsi="Times New Roman" w:cs="Times New Roman"/>
          <w:sz w:val="24"/>
          <w:szCs w:val="24"/>
        </w:rPr>
      </w:pPr>
      <w:r w:rsidRPr="00BE5952">
        <w:rPr>
          <w:rFonts w:ascii="Times New Roman" w:eastAsiaTheme="minorEastAsia" w:hAnsi="Times New Roman" w:cs="Times New Roman"/>
          <w:sz w:val="24"/>
          <w:szCs w:val="24"/>
        </w:rPr>
        <w:t>«Теплый берег», набережная озера в районе ул. Молодежная общей площадью 2,8 Га</w:t>
      </w:r>
    </w:p>
    <w:p w:rsidR="00CD2901" w:rsidRDefault="00BE5952" w:rsidP="00BE5952">
      <w:pPr>
        <w:numPr>
          <w:ilvl w:val="0"/>
          <w:numId w:val="1"/>
        </w:numPr>
        <w:spacing w:after="0" w:line="360" w:lineRule="auto"/>
        <w:ind w:left="0" w:firstLine="993"/>
        <w:jc w:val="both"/>
        <w:rPr>
          <w:rFonts w:ascii="Times New Roman" w:eastAsiaTheme="minorEastAsia" w:hAnsi="Times New Roman" w:cs="Times New Roman"/>
          <w:sz w:val="24"/>
          <w:szCs w:val="24"/>
        </w:rPr>
      </w:pPr>
      <w:r w:rsidRPr="00BE5952">
        <w:rPr>
          <w:rFonts w:ascii="Times New Roman" w:eastAsiaTheme="minorEastAsia" w:hAnsi="Times New Roman" w:cs="Times New Roman"/>
          <w:sz w:val="24"/>
          <w:szCs w:val="24"/>
        </w:rPr>
        <w:t>Благоустройство дворовой территории жилых домов №5 и №7 по ул. Молодежной</w:t>
      </w:r>
    </w:p>
    <w:p w:rsidR="00BE5952" w:rsidRDefault="00BE5952" w:rsidP="00BE5952">
      <w:pPr>
        <w:numPr>
          <w:ilvl w:val="0"/>
          <w:numId w:val="1"/>
        </w:numPr>
        <w:spacing w:after="0" w:line="360" w:lineRule="auto"/>
        <w:ind w:hanging="43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Благоустройство площадки</w:t>
      </w:r>
      <w:r w:rsidRPr="00BE5952">
        <w:rPr>
          <w:rFonts w:ascii="Times New Roman" w:eastAsiaTheme="minorEastAsia" w:hAnsi="Times New Roman" w:cs="Times New Roman"/>
          <w:sz w:val="24"/>
          <w:szCs w:val="24"/>
        </w:rPr>
        <w:t xml:space="preserve"> для пляжного волейбола</w:t>
      </w:r>
    </w:p>
    <w:p w:rsidR="00BE5952" w:rsidRDefault="00BE5952" w:rsidP="00BE5952">
      <w:pPr>
        <w:numPr>
          <w:ilvl w:val="0"/>
          <w:numId w:val="1"/>
        </w:numPr>
        <w:spacing w:after="0" w:line="360" w:lineRule="auto"/>
        <w:ind w:left="0" w:firstLine="993"/>
        <w:jc w:val="both"/>
        <w:rPr>
          <w:rFonts w:ascii="Times New Roman" w:eastAsiaTheme="minorEastAsia" w:hAnsi="Times New Roman" w:cs="Times New Roman"/>
          <w:sz w:val="24"/>
          <w:szCs w:val="24"/>
        </w:rPr>
      </w:pPr>
      <w:r w:rsidRPr="00BE5952">
        <w:rPr>
          <w:rFonts w:ascii="Times New Roman" w:eastAsiaTheme="minorEastAsia" w:hAnsi="Times New Roman" w:cs="Times New Roman"/>
          <w:sz w:val="24"/>
          <w:szCs w:val="24"/>
        </w:rPr>
        <w:t>Спортивный комплекс площадью 5 709 м</w:t>
      </w:r>
      <w:proofErr w:type="gramStart"/>
      <w:r w:rsidRPr="00BE5952">
        <w:rPr>
          <w:rFonts w:ascii="Times New Roman" w:eastAsiaTheme="minorEastAsia" w:hAnsi="Times New Roman" w:cs="Times New Roman"/>
          <w:sz w:val="24"/>
          <w:szCs w:val="24"/>
        </w:rPr>
        <w:t>2</w:t>
      </w:r>
      <w:proofErr w:type="gramEnd"/>
      <w:r>
        <w:rPr>
          <w:rFonts w:ascii="Times New Roman" w:eastAsiaTheme="minorEastAsia" w:hAnsi="Times New Roman" w:cs="Times New Roman"/>
          <w:sz w:val="24"/>
          <w:szCs w:val="24"/>
        </w:rPr>
        <w:t xml:space="preserve">, который включает </w:t>
      </w:r>
      <w:r w:rsidRPr="00BE5952">
        <w:rPr>
          <w:rFonts w:ascii="Times New Roman" w:eastAsiaTheme="minorEastAsia" w:hAnsi="Times New Roman" w:cs="Times New Roman"/>
          <w:sz w:val="24"/>
          <w:szCs w:val="24"/>
        </w:rPr>
        <w:t>в себя универсальный игровой зал, залы бокса, акробатики, фитнеса и тренажеров</w:t>
      </w:r>
      <w:r>
        <w:rPr>
          <w:rFonts w:ascii="Times New Roman" w:eastAsiaTheme="minorEastAsia" w:hAnsi="Times New Roman" w:cs="Times New Roman"/>
          <w:sz w:val="24"/>
          <w:szCs w:val="24"/>
        </w:rPr>
        <w:t>.</w:t>
      </w:r>
    </w:p>
    <w:p w:rsidR="00BE5952" w:rsidRPr="00BE5952" w:rsidRDefault="00BE5952" w:rsidP="00BE5952">
      <w:pPr>
        <w:numPr>
          <w:ilvl w:val="0"/>
          <w:numId w:val="1"/>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BE5952">
        <w:rPr>
          <w:rFonts w:ascii="Times New Roman" w:eastAsiaTheme="minorEastAsia" w:hAnsi="Times New Roman" w:cs="Times New Roman"/>
          <w:sz w:val="24"/>
          <w:szCs w:val="24"/>
        </w:rPr>
        <w:t>лагоустройство дворовой территории жилого дома по улице Комсомольской</w:t>
      </w:r>
      <w:r>
        <w:rPr>
          <w:rFonts w:ascii="Times New Roman" w:eastAsiaTheme="minorEastAsia" w:hAnsi="Times New Roman" w:cs="Times New Roman"/>
          <w:sz w:val="24"/>
          <w:szCs w:val="24"/>
        </w:rPr>
        <w:t>.</w:t>
      </w:r>
    </w:p>
    <w:p w:rsidR="00283747" w:rsidRPr="00283747" w:rsidRDefault="00283747" w:rsidP="00283747">
      <w:pPr>
        <w:spacing w:after="0" w:line="360" w:lineRule="auto"/>
        <w:ind w:firstLine="708"/>
        <w:jc w:val="both"/>
        <w:rPr>
          <w:rFonts w:ascii="Times New Roman" w:eastAsiaTheme="minorEastAsia" w:hAnsi="Times New Roman" w:cs="Times New Roman"/>
          <w:sz w:val="24"/>
          <w:szCs w:val="24"/>
        </w:rPr>
      </w:pPr>
      <w:r w:rsidRPr="00283747">
        <w:rPr>
          <w:rFonts w:ascii="Times New Roman" w:eastAsiaTheme="minorEastAsia" w:hAnsi="Times New Roman" w:cs="Times New Roman"/>
          <w:sz w:val="24"/>
          <w:szCs w:val="24"/>
        </w:rPr>
        <w:t>Каждый проект значим не только для Покачей, но и всей Югры. Ведь от условий, созданных в городах, во многом зависит потенциал всего региона, его привлекательность для туризма, для привлечения новых кадров, для развития всех сфер жизни: промышленности, бизнеса, социальной сферы.</w:t>
      </w:r>
    </w:p>
    <w:p w:rsidR="00EA5EE9" w:rsidRDefault="00EA5EE9" w:rsidP="00EA5EE9">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нашем городе в 2022 году начали </w:t>
      </w:r>
      <w:r w:rsidRPr="004C38FF">
        <w:rPr>
          <w:rFonts w:ascii="Times New Roman" w:eastAsiaTheme="minorEastAsia" w:hAnsi="Times New Roman" w:cs="Times New Roman"/>
          <w:sz w:val="24"/>
          <w:szCs w:val="24"/>
        </w:rPr>
        <w:t>реализовываться 4 объекта, включ</w:t>
      </w:r>
      <w:r>
        <w:rPr>
          <w:rFonts w:ascii="Times New Roman" w:eastAsiaTheme="minorEastAsia" w:hAnsi="Times New Roman" w:cs="Times New Roman"/>
          <w:sz w:val="24"/>
          <w:szCs w:val="24"/>
        </w:rPr>
        <w:t>е</w:t>
      </w:r>
      <w:r w:rsidRPr="004C38FF">
        <w:rPr>
          <w:rFonts w:ascii="Times New Roman" w:eastAsiaTheme="minorEastAsia" w:hAnsi="Times New Roman" w:cs="Times New Roman"/>
          <w:sz w:val="24"/>
          <w:szCs w:val="24"/>
        </w:rPr>
        <w:t xml:space="preserve">нные в народную программу Единой России </w:t>
      </w:r>
      <w:r w:rsidR="00CB563C">
        <w:rPr>
          <w:rFonts w:ascii="Times New Roman" w:eastAsiaTheme="minorEastAsia" w:hAnsi="Times New Roman" w:cs="Times New Roman"/>
          <w:sz w:val="24"/>
          <w:szCs w:val="24"/>
        </w:rPr>
        <w:t>«</w:t>
      </w:r>
      <w:r w:rsidRPr="004C38FF">
        <w:rPr>
          <w:rFonts w:ascii="Times New Roman" w:eastAsiaTheme="minorEastAsia" w:hAnsi="Times New Roman" w:cs="Times New Roman"/>
          <w:sz w:val="24"/>
          <w:szCs w:val="24"/>
        </w:rPr>
        <w:t>Карта развития Югры</w:t>
      </w:r>
      <w:r w:rsidR="00CB563C">
        <w:rPr>
          <w:rFonts w:ascii="Times New Roman" w:eastAsiaTheme="minorEastAsia" w:hAnsi="Times New Roman" w:cs="Times New Roman"/>
          <w:sz w:val="24"/>
          <w:szCs w:val="24"/>
        </w:rPr>
        <w:t>»</w:t>
      </w:r>
      <w:r w:rsidRPr="004C38FF">
        <w:rPr>
          <w:rFonts w:ascii="Times New Roman" w:eastAsiaTheme="minorEastAsia" w:hAnsi="Times New Roman" w:cs="Times New Roman"/>
          <w:sz w:val="24"/>
          <w:szCs w:val="24"/>
        </w:rPr>
        <w:t xml:space="preserve">. Для осуществления </w:t>
      </w:r>
      <w:proofErr w:type="gramStart"/>
      <w:r w:rsidRPr="004C38FF">
        <w:rPr>
          <w:rFonts w:ascii="Times New Roman" w:eastAsiaTheme="minorEastAsia" w:hAnsi="Times New Roman" w:cs="Times New Roman"/>
          <w:sz w:val="24"/>
          <w:szCs w:val="24"/>
        </w:rPr>
        <w:t>контроля за</w:t>
      </w:r>
      <w:proofErr w:type="gramEnd"/>
      <w:r w:rsidRPr="004C38FF">
        <w:rPr>
          <w:rFonts w:ascii="Times New Roman" w:eastAsiaTheme="minorEastAsia" w:hAnsi="Times New Roman" w:cs="Times New Roman"/>
          <w:sz w:val="24"/>
          <w:szCs w:val="24"/>
        </w:rPr>
        <w:t xml:space="preserve"> ходом работ за каждым объектом</w:t>
      </w:r>
      <w:r>
        <w:rPr>
          <w:rFonts w:ascii="Times New Roman" w:eastAsiaTheme="minorEastAsia" w:hAnsi="Times New Roman" w:cs="Times New Roman"/>
          <w:sz w:val="24"/>
          <w:szCs w:val="24"/>
        </w:rPr>
        <w:t xml:space="preserve"> закреплены депутаты городской Д</w:t>
      </w:r>
      <w:r w:rsidRPr="004C38FF">
        <w:rPr>
          <w:rFonts w:ascii="Times New Roman" w:eastAsiaTheme="minorEastAsia" w:hAnsi="Times New Roman" w:cs="Times New Roman"/>
          <w:sz w:val="24"/>
          <w:szCs w:val="24"/>
        </w:rPr>
        <w:t xml:space="preserve">умы. Одним из таких </w:t>
      </w:r>
      <w:r w:rsidRPr="004C38FF">
        <w:rPr>
          <w:rFonts w:ascii="Times New Roman" w:eastAsiaTheme="minorEastAsia" w:hAnsi="Times New Roman" w:cs="Times New Roman"/>
          <w:sz w:val="24"/>
          <w:szCs w:val="24"/>
        </w:rPr>
        <w:lastRenderedPageBreak/>
        <w:t>объектов является ремонт городской библио</w:t>
      </w:r>
      <w:r>
        <w:rPr>
          <w:rFonts w:ascii="Times New Roman" w:eastAsiaTheme="minorEastAsia" w:hAnsi="Times New Roman" w:cs="Times New Roman"/>
          <w:sz w:val="24"/>
          <w:szCs w:val="24"/>
        </w:rPr>
        <w:t xml:space="preserve">теки имени Александра Филатова. </w:t>
      </w:r>
      <w:r w:rsidRPr="004C38FF">
        <w:rPr>
          <w:rFonts w:ascii="Times New Roman" w:eastAsiaTheme="minorEastAsia" w:hAnsi="Times New Roman" w:cs="Times New Roman"/>
          <w:sz w:val="24"/>
          <w:szCs w:val="24"/>
        </w:rPr>
        <w:t>Руденко Алек</w:t>
      </w:r>
      <w:r>
        <w:rPr>
          <w:rFonts w:ascii="Times New Roman" w:eastAsiaTheme="minorEastAsia" w:hAnsi="Times New Roman" w:cs="Times New Roman"/>
          <w:sz w:val="24"/>
          <w:szCs w:val="24"/>
        </w:rPr>
        <w:t>сандр Степанович, Яхь</w:t>
      </w:r>
      <w:r w:rsidRPr="004C38FF">
        <w:rPr>
          <w:rFonts w:ascii="Times New Roman" w:eastAsiaTheme="minorEastAsia" w:hAnsi="Times New Roman" w:cs="Times New Roman"/>
          <w:sz w:val="24"/>
          <w:szCs w:val="24"/>
        </w:rPr>
        <w:t>яев</w:t>
      </w:r>
      <w:r>
        <w:rPr>
          <w:rFonts w:ascii="Times New Roman" w:eastAsiaTheme="minorEastAsia" w:hAnsi="Times New Roman" w:cs="Times New Roman"/>
          <w:sz w:val="24"/>
          <w:szCs w:val="24"/>
        </w:rPr>
        <w:t xml:space="preserve"> Солтанпаша Яхьяевич</w:t>
      </w:r>
      <w:r w:rsidRPr="004C38FF">
        <w:rPr>
          <w:rFonts w:ascii="Times New Roman" w:eastAsiaTheme="minorEastAsia" w:hAnsi="Times New Roman" w:cs="Times New Roman"/>
          <w:sz w:val="24"/>
          <w:szCs w:val="24"/>
        </w:rPr>
        <w:t xml:space="preserve"> и Дмитрюк Сергей Александрович </w:t>
      </w:r>
      <w:r>
        <w:rPr>
          <w:rFonts w:ascii="Times New Roman" w:eastAsiaTheme="minorEastAsia" w:hAnsi="Times New Roman" w:cs="Times New Roman"/>
          <w:sz w:val="24"/>
          <w:szCs w:val="24"/>
        </w:rPr>
        <w:t>регулярно посещают</w:t>
      </w:r>
      <w:r w:rsidRPr="004C38FF">
        <w:rPr>
          <w:rFonts w:ascii="Times New Roman" w:eastAsiaTheme="minorEastAsia" w:hAnsi="Times New Roman" w:cs="Times New Roman"/>
          <w:sz w:val="24"/>
          <w:szCs w:val="24"/>
        </w:rPr>
        <w:t xml:space="preserve"> этот объект. </w:t>
      </w:r>
    </w:p>
    <w:p w:rsidR="00642F92" w:rsidRPr="002E0125" w:rsidRDefault="00642F92" w:rsidP="00642F92">
      <w:pPr>
        <w:spacing w:after="0" w:line="360" w:lineRule="auto"/>
        <w:ind w:firstLine="708"/>
        <w:jc w:val="both"/>
        <w:rPr>
          <w:rFonts w:ascii="Times New Roman" w:eastAsiaTheme="minorEastAsia" w:hAnsi="Times New Roman" w:cs="Times New Roman"/>
          <w:sz w:val="24"/>
          <w:szCs w:val="24"/>
        </w:rPr>
      </w:pPr>
      <w:r w:rsidRPr="00642F92">
        <w:rPr>
          <w:rFonts w:ascii="Times New Roman" w:eastAsiaTheme="minorEastAsia" w:hAnsi="Times New Roman" w:cs="Times New Roman"/>
          <w:sz w:val="24"/>
          <w:szCs w:val="24"/>
        </w:rPr>
        <w:t>«Модельная библиотека» открылась в Покачах в сентябре этого года.</w:t>
      </w:r>
      <w:r>
        <w:rPr>
          <w:rFonts w:ascii="Times New Roman" w:eastAsiaTheme="minorEastAsia" w:hAnsi="Times New Roman" w:cs="Times New Roman"/>
          <w:sz w:val="24"/>
          <w:szCs w:val="24"/>
        </w:rPr>
        <w:t xml:space="preserve"> </w:t>
      </w:r>
      <w:r w:rsidRPr="002E0125">
        <w:rPr>
          <w:rFonts w:ascii="Times New Roman" w:eastAsiaTheme="minorEastAsia" w:hAnsi="Times New Roman" w:cs="Times New Roman"/>
          <w:sz w:val="24"/>
          <w:szCs w:val="24"/>
        </w:rPr>
        <w:t>Реконструкция проходила под пристальным вниманием общественников и народных депутатов всех уровней. В библиотеке проведены работы по работы по переносу внутренних не несущих стен с изменением функционального назначения помещений, проведена замена напольного покрытия, обоев и потолочных панелей, электромонтажные работы, установлены дверные полотна, установлены стеклянные и деревянные перегородки, проведен монтаж освещения и электрооборудования.</w:t>
      </w:r>
    </w:p>
    <w:p w:rsidR="00642F92" w:rsidRPr="002E0125" w:rsidRDefault="00642F92" w:rsidP="00642F92">
      <w:pPr>
        <w:spacing w:after="0" w:line="360" w:lineRule="auto"/>
        <w:ind w:firstLine="708"/>
        <w:jc w:val="both"/>
        <w:rPr>
          <w:rFonts w:ascii="Times New Roman" w:eastAsiaTheme="minorEastAsia" w:hAnsi="Times New Roman" w:cs="Times New Roman"/>
          <w:sz w:val="24"/>
          <w:szCs w:val="24"/>
        </w:rPr>
      </w:pPr>
      <w:r w:rsidRPr="002E0125">
        <w:rPr>
          <w:rFonts w:ascii="Times New Roman" w:eastAsiaTheme="minorEastAsia" w:hAnsi="Times New Roman" w:cs="Times New Roman"/>
          <w:sz w:val="24"/>
          <w:szCs w:val="24"/>
        </w:rPr>
        <w:t>Финансирование работ велось из федерального и местного бюджетов, а так же за счет депутатского фонда парламентариев Думы Ханты-Мансийского автономного округа – Югры, членов депутатского объединения Партии «ЕДИНАЯ РОССИЯ» в окружной Думе Андрея Ковальского и Вячеслава Дубова, вложивших в приобретение современной и удобной мебели 2 000 000 рублей.</w:t>
      </w:r>
    </w:p>
    <w:p w:rsidR="00642F92" w:rsidRDefault="00642F92" w:rsidP="00642F92">
      <w:pPr>
        <w:spacing w:after="0" w:line="360" w:lineRule="auto"/>
        <w:ind w:firstLine="708"/>
        <w:jc w:val="both"/>
        <w:rPr>
          <w:rFonts w:ascii="Times New Roman" w:eastAsiaTheme="minorEastAsia" w:hAnsi="Times New Roman" w:cs="Times New Roman"/>
          <w:sz w:val="24"/>
          <w:szCs w:val="24"/>
        </w:rPr>
      </w:pPr>
      <w:r w:rsidRPr="002E0125">
        <w:rPr>
          <w:rFonts w:ascii="Times New Roman" w:eastAsiaTheme="minorEastAsia" w:hAnsi="Times New Roman" w:cs="Times New Roman"/>
          <w:sz w:val="24"/>
          <w:szCs w:val="24"/>
        </w:rPr>
        <w:t xml:space="preserve">Участник «Партийного десанта» руководитель фракции Партии «ЕДИНАЯ РОССИЯ» в Думе города Покачи Анастасия Тимошенко с гордостью отмечает: «Благодаря реконструкции учреждение приобрело статус «Библиотека нового поколения». Она превратилась в особое пространство, которое из книгохранилища и читального зала трансформировалось в арт-холл для презентаций и мультимедийную </w:t>
      </w:r>
      <w:proofErr w:type="spellStart"/>
      <w:r w:rsidRPr="002E0125">
        <w:rPr>
          <w:rFonts w:ascii="Times New Roman" w:eastAsiaTheme="minorEastAsia" w:hAnsi="Times New Roman" w:cs="Times New Roman"/>
          <w:sz w:val="24"/>
          <w:szCs w:val="24"/>
        </w:rPr>
        <w:t>коворкинг</w:t>
      </w:r>
      <w:proofErr w:type="spellEnd"/>
      <w:r w:rsidRPr="002E0125">
        <w:rPr>
          <w:rFonts w:ascii="Times New Roman" w:eastAsiaTheme="minorEastAsia" w:hAnsi="Times New Roman" w:cs="Times New Roman"/>
          <w:sz w:val="24"/>
          <w:szCs w:val="24"/>
        </w:rPr>
        <w:t>-зону. В результате модернизации библиотека стала центром культурного притяжения и универсальным пространством для общения людей разного возраста».</w:t>
      </w:r>
    </w:p>
    <w:p w:rsidR="00EA5EE9" w:rsidRDefault="00EA5EE9" w:rsidP="00EA5EE9">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Вторым</w:t>
      </w:r>
      <w:r w:rsidRPr="004C38FF">
        <w:rPr>
          <w:rFonts w:ascii="Times New Roman" w:eastAsiaTheme="minorEastAsia" w:hAnsi="Times New Roman" w:cs="Times New Roman"/>
          <w:sz w:val="24"/>
          <w:szCs w:val="24"/>
        </w:rPr>
        <w:t xml:space="preserve"> из 4 объектов, реализующихся в 2022 году в городе Покачи в рамках народной программы Единой России </w:t>
      </w:r>
      <w:r w:rsidR="00CB563C">
        <w:rPr>
          <w:rFonts w:ascii="Times New Roman" w:eastAsiaTheme="minorEastAsia" w:hAnsi="Times New Roman" w:cs="Times New Roman"/>
          <w:sz w:val="24"/>
          <w:szCs w:val="24"/>
        </w:rPr>
        <w:t>«</w:t>
      </w:r>
      <w:r w:rsidRPr="004C38FF">
        <w:rPr>
          <w:rFonts w:ascii="Times New Roman" w:eastAsiaTheme="minorEastAsia" w:hAnsi="Times New Roman" w:cs="Times New Roman"/>
          <w:sz w:val="24"/>
          <w:szCs w:val="24"/>
        </w:rPr>
        <w:t>Карта развития Югры</w:t>
      </w:r>
      <w:r w:rsidR="00CB563C">
        <w:rPr>
          <w:rFonts w:ascii="Times New Roman" w:eastAsiaTheme="minorEastAsia" w:hAnsi="Times New Roman" w:cs="Times New Roman"/>
          <w:sz w:val="24"/>
          <w:szCs w:val="24"/>
        </w:rPr>
        <w:t>»</w:t>
      </w:r>
      <w:r w:rsidRPr="004C38FF">
        <w:rPr>
          <w:rFonts w:ascii="Times New Roman" w:eastAsiaTheme="minorEastAsia" w:hAnsi="Times New Roman" w:cs="Times New Roman"/>
          <w:sz w:val="24"/>
          <w:szCs w:val="24"/>
        </w:rPr>
        <w:t xml:space="preserve"> является «Сквер по ул. Таежная, III очередь». Данный объект представляет собой детскую игровую площадку общей площадью 705 кв.м. с установкой игрового оборудования. Расположена она по ул. Таежная, в районе жилого дома №3 по ул. Ленина. </w:t>
      </w:r>
      <w:r>
        <w:rPr>
          <w:rFonts w:ascii="Times New Roman" w:eastAsiaTheme="minorEastAsia" w:hAnsi="Times New Roman" w:cs="Times New Roman"/>
          <w:sz w:val="24"/>
          <w:szCs w:val="24"/>
        </w:rPr>
        <w:t>Курирует данную программу Дмитрюк Сергей Александрович и Тимошенко Анастасия Васильевна.</w:t>
      </w:r>
    </w:p>
    <w:p w:rsidR="00642F92" w:rsidRPr="002E0125" w:rsidRDefault="00642F92" w:rsidP="00642F92">
      <w:pPr>
        <w:spacing w:after="0" w:line="360" w:lineRule="auto"/>
        <w:ind w:firstLine="708"/>
        <w:jc w:val="both"/>
        <w:rPr>
          <w:rFonts w:ascii="Times New Roman" w:eastAsiaTheme="minorEastAsia" w:hAnsi="Times New Roman" w:cs="Times New Roman"/>
          <w:sz w:val="24"/>
          <w:szCs w:val="24"/>
        </w:rPr>
      </w:pPr>
      <w:r w:rsidRPr="002E0125">
        <w:rPr>
          <w:rFonts w:ascii="Times New Roman" w:eastAsiaTheme="minorEastAsia" w:hAnsi="Times New Roman" w:cs="Times New Roman"/>
          <w:sz w:val="24"/>
          <w:szCs w:val="24"/>
        </w:rPr>
        <w:t xml:space="preserve">Третья и четвёртая очереди сквера стали логическим продолжением улицы Таёжной. Теперь пройти по скверу можно напрямую от </w:t>
      </w:r>
      <w:proofErr w:type="gramStart"/>
      <w:r w:rsidRPr="002E0125">
        <w:rPr>
          <w:rFonts w:ascii="Times New Roman" w:eastAsiaTheme="minorEastAsia" w:hAnsi="Times New Roman" w:cs="Times New Roman"/>
          <w:sz w:val="24"/>
          <w:szCs w:val="24"/>
        </w:rPr>
        <w:t>Молодёжной</w:t>
      </w:r>
      <w:proofErr w:type="gramEnd"/>
      <w:r w:rsidRPr="002E0125">
        <w:rPr>
          <w:rFonts w:ascii="Times New Roman" w:eastAsiaTheme="minorEastAsia" w:hAnsi="Times New Roman" w:cs="Times New Roman"/>
          <w:sz w:val="24"/>
          <w:szCs w:val="24"/>
        </w:rPr>
        <w:t xml:space="preserve"> до Ленина, как говорят сами жители "от о</w:t>
      </w:r>
      <w:r>
        <w:rPr>
          <w:rFonts w:ascii="Times New Roman" w:eastAsiaTheme="minorEastAsia" w:hAnsi="Times New Roman" w:cs="Times New Roman"/>
          <w:sz w:val="24"/>
          <w:szCs w:val="24"/>
        </w:rPr>
        <w:t>дного конца города до другого".</w:t>
      </w:r>
    </w:p>
    <w:p w:rsidR="00642F92" w:rsidRDefault="00642F92" w:rsidP="00642F92">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w:t>
      </w:r>
      <w:r w:rsidRPr="002E0125">
        <w:rPr>
          <w:rFonts w:ascii="Times New Roman" w:eastAsiaTheme="minorEastAsia" w:hAnsi="Times New Roman" w:cs="Times New Roman"/>
          <w:sz w:val="24"/>
          <w:szCs w:val="24"/>
        </w:rPr>
        <w:t>троительство сквера финансировано нефтяной компанией ЛУКОЙЛ в рамках Соглашения с правительством Югры. Такой формат сотрудничества между нефтяниками и округом действует с 2005 года. В соответствии с соглашением о сотрудничестве ежегодно в городах присутствия ООО «</w:t>
      </w:r>
      <w:proofErr w:type="gramStart"/>
      <w:r w:rsidRPr="002E0125">
        <w:rPr>
          <w:rFonts w:ascii="Times New Roman" w:eastAsiaTheme="minorEastAsia" w:hAnsi="Times New Roman" w:cs="Times New Roman"/>
          <w:sz w:val="24"/>
          <w:szCs w:val="24"/>
        </w:rPr>
        <w:t>ЛУКОЙЛ-Западная</w:t>
      </w:r>
      <w:proofErr w:type="gramEnd"/>
      <w:r w:rsidRPr="002E0125">
        <w:rPr>
          <w:rFonts w:ascii="Times New Roman" w:eastAsiaTheme="minorEastAsia" w:hAnsi="Times New Roman" w:cs="Times New Roman"/>
          <w:sz w:val="24"/>
          <w:szCs w:val="24"/>
        </w:rPr>
        <w:t xml:space="preserve"> Сибирь» реализуются значимые для Югры проекты. Очередное дополнительное соглашение на 2022 год было подписано в марте </w:t>
      </w:r>
      <w:r w:rsidRPr="002E0125">
        <w:rPr>
          <w:rFonts w:ascii="Times New Roman" w:eastAsiaTheme="minorEastAsia" w:hAnsi="Times New Roman" w:cs="Times New Roman"/>
          <w:sz w:val="24"/>
          <w:szCs w:val="24"/>
        </w:rPr>
        <w:lastRenderedPageBreak/>
        <w:t xml:space="preserve">текущего года. Согласно документу, общий размер социальных инвестиций в регионе составляет около 1,5 </w:t>
      </w:r>
      <w:proofErr w:type="gramStart"/>
      <w:r w:rsidRPr="002E0125">
        <w:rPr>
          <w:rFonts w:ascii="Times New Roman" w:eastAsiaTheme="minorEastAsia" w:hAnsi="Times New Roman" w:cs="Times New Roman"/>
          <w:sz w:val="24"/>
          <w:szCs w:val="24"/>
        </w:rPr>
        <w:t>млрд</w:t>
      </w:r>
      <w:proofErr w:type="gramEnd"/>
      <w:r w:rsidRPr="002E0125">
        <w:rPr>
          <w:rFonts w:ascii="Times New Roman" w:eastAsiaTheme="minorEastAsia" w:hAnsi="Times New Roman" w:cs="Times New Roman"/>
          <w:sz w:val="24"/>
          <w:szCs w:val="24"/>
        </w:rPr>
        <w:t xml:space="preserve"> рублей.</w:t>
      </w:r>
    </w:p>
    <w:p w:rsidR="00EA5EE9" w:rsidRDefault="00EA5EE9" w:rsidP="00EA5EE9">
      <w:pPr>
        <w:spacing w:after="0" w:line="360" w:lineRule="auto"/>
        <w:ind w:firstLine="708"/>
        <w:jc w:val="both"/>
        <w:rPr>
          <w:rFonts w:ascii="Times New Roman" w:eastAsiaTheme="minorEastAsia" w:hAnsi="Times New Roman" w:cs="Times New Roman"/>
          <w:sz w:val="24"/>
          <w:szCs w:val="24"/>
        </w:rPr>
      </w:pPr>
      <w:r w:rsidRPr="004C38FF">
        <w:rPr>
          <w:rFonts w:ascii="Times New Roman" w:eastAsiaTheme="minorEastAsia" w:hAnsi="Times New Roman" w:cs="Times New Roman"/>
          <w:sz w:val="24"/>
          <w:szCs w:val="24"/>
        </w:rPr>
        <w:t xml:space="preserve">Депутаты Думы города Алексей Руденко и Александр Паутов </w:t>
      </w:r>
      <w:r>
        <w:rPr>
          <w:rFonts w:ascii="Times New Roman" w:eastAsiaTheme="minorEastAsia" w:hAnsi="Times New Roman" w:cs="Times New Roman"/>
          <w:sz w:val="24"/>
          <w:szCs w:val="24"/>
        </w:rPr>
        <w:t>контролируют</w:t>
      </w:r>
      <w:r w:rsidRPr="004C38FF">
        <w:rPr>
          <w:rFonts w:ascii="Times New Roman" w:eastAsiaTheme="minorEastAsia" w:hAnsi="Times New Roman" w:cs="Times New Roman"/>
          <w:sz w:val="24"/>
          <w:szCs w:val="24"/>
        </w:rPr>
        <w:t xml:space="preserve"> ход работ по капитальному ремонту канализационных сетей домов №2 и 4 по ул. Мира. Данные объекты были включены в народную программу партии «ЕДИНАЯ РОССИЯ» «Карта развития Югры.</w:t>
      </w:r>
      <w:r w:rsidRPr="004C38FF">
        <w:t xml:space="preserve"> </w:t>
      </w:r>
    </w:p>
    <w:p w:rsidR="00642F92" w:rsidRPr="00642F92" w:rsidRDefault="00642F92" w:rsidP="00642F92">
      <w:pPr>
        <w:spacing w:after="0" w:line="360" w:lineRule="auto"/>
        <w:ind w:firstLine="708"/>
        <w:jc w:val="both"/>
        <w:rPr>
          <w:rFonts w:ascii="Times New Roman" w:eastAsiaTheme="minorEastAsia" w:hAnsi="Times New Roman" w:cs="Times New Roman"/>
          <w:sz w:val="24"/>
          <w:szCs w:val="24"/>
        </w:rPr>
      </w:pPr>
      <w:r w:rsidRPr="00642F92">
        <w:rPr>
          <w:rFonts w:ascii="Times New Roman" w:eastAsiaTheme="minorEastAsia" w:hAnsi="Times New Roman" w:cs="Times New Roman"/>
          <w:sz w:val="24"/>
          <w:szCs w:val="24"/>
        </w:rPr>
        <w:t xml:space="preserve">Итоги реализации народной программы "Карта развития Югры" в городе Покачи. За период 2021-2022 годы в Покачах реализовано семь объектов. Это хороший результат. </w:t>
      </w:r>
      <w:proofErr w:type="gramStart"/>
      <w:r w:rsidRPr="00642F92">
        <w:rPr>
          <w:rFonts w:ascii="Times New Roman" w:eastAsiaTheme="minorEastAsia" w:hAnsi="Times New Roman" w:cs="Times New Roman"/>
          <w:sz w:val="24"/>
          <w:szCs w:val="24"/>
        </w:rPr>
        <w:t>В основной своей части это объекты благоустройства - дворовые территории жилых домов Мира д.2, д. 4, ул. Комсомольская, д. 1, ул. Таежная, д. 12, д.16, Сквер по ул. Таежная.</w:t>
      </w:r>
      <w:proofErr w:type="gramEnd"/>
      <w:r w:rsidRPr="00642F92">
        <w:rPr>
          <w:rFonts w:ascii="Times New Roman" w:eastAsiaTheme="minorEastAsia" w:hAnsi="Times New Roman" w:cs="Times New Roman"/>
          <w:sz w:val="24"/>
          <w:szCs w:val="24"/>
        </w:rPr>
        <w:t xml:space="preserve"> В период 2023 -2025 планируется воплотить в жизнь еще четыре объекта.</w:t>
      </w:r>
    </w:p>
    <w:p w:rsidR="00642F92" w:rsidRDefault="00642F92" w:rsidP="00642F92">
      <w:pPr>
        <w:spacing w:after="0" w:line="360" w:lineRule="auto"/>
        <w:ind w:firstLine="708"/>
        <w:jc w:val="both"/>
        <w:rPr>
          <w:rFonts w:ascii="Times New Roman" w:eastAsiaTheme="minorEastAsia" w:hAnsi="Times New Roman" w:cs="Times New Roman"/>
          <w:sz w:val="24"/>
          <w:szCs w:val="24"/>
        </w:rPr>
      </w:pPr>
      <w:r w:rsidRPr="00642F92">
        <w:rPr>
          <w:rFonts w:ascii="Times New Roman" w:eastAsiaTheme="minorEastAsia" w:hAnsi="Times New Roman" w:cs="Times New Roman"/>
          <w:sz w:val="24"/>
          <w:szCs w:val="24"/>
        </w:rPr>
        <w:t>Карта развития Югры является рабочим живым инструментом. Она может быть дополнена новыми объектами. Главное - это достижение результата, направленного на улучшение жизни города.</w:t>
      </w:r>
    </w:p>
    <w:p w:rsidR="00283747" w:rsidRDefault="00EA5EE9" w:rsidP="00642F92">
      <w:pPr>
        <w:spacing w:after="0" w:line="360" w:lineRule="auto"/>
        <w:ind w:firstLine="708"/>
        <w:jc w:val="both"/>
        <w:rPr>
          <w:rFonts w:ascii="Times New Roman" w:eastAsiaTheme="minorEastAsia" w:hAnsi="Times New Roman" w:cs="Times New Roman"/>
          <w:sz w:val="24"/>
          <w:szCs w:val="24"/>
        </w:rPr>
      </w:pPr>
      <w:r w:rsidRPr="00B15C82">
        <w:rPr>
          <w:rFonts w:ascii="Times New Roman" w:eastAsiaTheme="minorEastAsia" w:hAnsi="Times New Roman" w:cs="Times New Roman"/>
          <w:sz w:val="24"/>
          <w:szCs w:val="24"/>
        </w:rPr>
        <w:t>Каждый житель Покачей является потребителем услуг ЖКХ. Внимание депутатов Думы города -  членов ДО, общественников к этой отрасли остается стабильно высоким. Руководитель Муниципального штаба общественной поддержки Партии «ЕДИНАЯ РОССИЯ» Сергей Титенков предложил на очередном заседании обсудить ряд вопросов, связанных с работой предприятий ЖКХ. В рамках подготовки к заседанию общественники подключились к инспектированию работ на объектах жилищно-коммунального комплекса. На объекте идет реконструкция.</w:t>
      </w:r>
    </w:p>
    <w:p w:rsidR="00642F92" w:rsidRDefault="00642F92" w:rsidP="00BE5952">
      <w:pPr>
        <w:spacing w:after="0" w:line="360" w:lineRule="auto"/>
        <w:jc w:val="both"/>
        <w:rPr>
          <w:rFonts w:ascii="Times New Roman" w:eastAsiaTheme="minorEastAsia" w:hAnsi="Times New Roman" w:cs="Times New Roman"/>
          <w:sz w:val="24"/>
          <w:szCs w:val="24"/>
        </w:rPr>
      </w:pPr>
    </w:p>
    <w:p w:rsidR="00EA5EE9" w:rsidRPr="00EA5EE9" w:rsidRDefault="00EA5EE9" w:rsidP="00EA5EE9">
      <w:pPr>
        <w:spacing w:after="0" w:line="360" w:lineRule="auto"/>
        <w:ind w:firstLine="708"/>
        <w:jc w:val="center"/>
        <w:rPr>
          <w:rFonts w:ascii="Times New Roman" w:eastAsiaTheme="minorEastAsia" w:hAnsi="Times New Roman" w:cs="Times New Roman"/>
          <w:b/>
          <w:sz w:val="24"/>
          <w:szCs w:val="24"/>
        </w:rPr>
      </w:pPr>
      <w:r w:rsidRPr="00EA5EE9">
        <w:rPr>
          <w:rFonts w:ascii="Times New Roman" w:eastAsiaTheme="minorEastAsia" w:hAnsi="Times New Roman" w:cs="Times New Roman"/>
          <w:b/>
          <w:sz w:val="24"/>
          <w:szCs w:val="24"/>
        </w:rPr>
        <w:t>Гуманитарная помощь</w:t>
      </w:r>
    </w:p>
    <w:p w:rsidR="00EA5EE9" w:rsidRDefault="006B1BA4" w:rsidP="00EA5EE9">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2022 году члены фракции приняли активное участие в сборе гуманитарной помощи для жителей Донецка и Луганска.</w:t>
      </w:r>
    </w:p>
    <w:p w:rsidR="00651C5A" w:rsidRDefault="00651C5A" w:rsidP="00EA5EE9">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апреля ж</w:t>
      </w:r>
      <w:r w:rsidRPr="00651C5A">
        <w:rPr>
          <w:rFonts w:ascii="Times New Roman" w:eastAsiaTheme="minorEastAsia" w:hAnsi="Times New Roman" w:cs="Times New Roman"/>
          <w:sz w:val="24"/>
          <w:szCs w:val="24"/>
        </w:rPr>
        <w:t xml:space="preserve">ители Покачей собрали </w:t>
      </w:r>
      <w:r>
        <w:rPr>
          <w:rFonts w:ascii="Times New Roman" w:eastAsiaTheme="minorEastAsia" w:hAnsi="Times New Roman" w:cs="Times New Roman"/>
          <w:sz w:val="24"/>
          <w:szCs w:val="24"/>
        </w:rPr>
        <w:t xml:space="preserve">почти тонну гуманитарной помощи. </w:t>
      </w:r>
      <w:r w:rsidRPr="00651C5A">
        <w:rPr>
          <w:rFonts w:ascii="Times New Roman" w:eastAsiaTheme="minorEastAsia" w:hAnsi="Times New Roman" w:cs="Times New Roman"/>
          <w:sz w:val="24"/>
          <w:szCs w:val="24"/>
        </w:rPr>
        <w:t>Гуманитарный груз, собранный жителями Покачей для украинских беженцев, доставлен в Сургут</w:t>
      </w:r>
      <w:r>
        <w:rPr>
          <w:rFonts w:ascii="Times New Roman" w:eastAsiaTheme="minorEastAsia" w:hAnsi="Times New Roman" w:cs="Times New Roman"/>
          <w:sz w:val="24"/>
          <w:szCs w:val="24"/>
        </w:rPr>
        <w:t>.</w:t>
      </w:r>
    </w:p>
    <w:p w:rsidR="00651C5A" w:rsidRPr="00651C5A" w:rsidRDefault="00651C5A" w:rsidP="00651C5A">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 апреля н</w:t>
      </w:r>
      <w:r w:rsidRPr="00651C5A">
        <w:rPr>
          <w:rFonts w:ascii="Times New Roman" w:eastAsiaTheme="minorEastAsia" w:hAnsi="Times New Roman" w:cs="Times New Roman"/>
          <w:sz w:val="24"/>
          <w:szCs w:val="24"/>
        </w:rPr>
        <w:t>а пункт сбора гуманитарной помощи в город Сургут были направлены посылки солдатам, несущие службу на территории проведений специальной военной операции. Посылки собирали воспитанники дошкольных учреждений и учащиеся школ города в рамках акции «Посылка солдату – 2022».</w:t>
      </w:r>
    </w:p>
    <w:p w:rsidR="00EA5EE9" w:rsidRDefault="00651C5A" w:rsidP="00651C5A">
      <w:pPr>
        <w:spacing w:after="0" w:line="360" w:lineRule="auto"/>
        <w:ind w:firstLine="708"/>
        <w:jc w:val="both"/>
        <w:rPr>
          <w:rFonts w:ascii="Times New Roman" w:eastAsiaTheme="minorEastAsia" w:hAnsi="Times New Roman" w:cs="Times New Roman"/>
          <w:sz w:val="24"/>
          <w:szCs w:val="24"/>
        </w:rPr>
      </w:pPr>
      <w:r w:rsidRPr="00651C5A">
        <w:rPr>
          <w:rFonts w:ascii="Times New Roman" w:eastAsiaTheme="minorEastAsia" w:hAnsi="Times New Roman" w:cs="Times New Roman"/>
          <w:sz w:val="24"/>
          <w:szCs w:val="24"/>
        </w:rPr>
        <w:t>Еще солдатам были написаны послания с приветами и хорошими пожеланиями. Военнослужащие Вооруженных Сил Российской Федерации несут свою нелегкую службу и нам</w:t>
      </w:r>
      <w:r>
        <w:rPr>
          <w:rFonts w:ascii="Times New Roman" w:eastAsiaTheme="minorEastAsia" w:hAnsi="Times New Roman" w:cs="Times New Roman"/>
          <w:sz w:val="24"/>
          <w:szCs w:val="24"/>
        </w:rPr>
        <w:t>.</w:t>
      </w:r>
      <w:r w:rsidRPr="00651C5A">
        <w:rPr>
          <w:rFonts w:ascii="Times New Roman" w:eastAsiaTheme="minorEastAsia" w:hAnsi="Times New Roman" w:cs="Times New Roman"/>
          <w:sz w:val="24"/>
          <w:szCs w:val="24"/>
        </w:rPr>
        <w:t xml:space="preserve"> </w:t>
      </w:r>
    </w:p>
    <w:p w:rsidR="00651C5A" w:rsidRDefault="00651C5A" w:rsidP="00651C5A">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В городе Покачи пункт приема был развернут в здании. Неравнодушные горожане приносили продукты питания, постельное белье, подушки, одеяла, игрушки, средства личной гигиены.</w:t>
      </w:r>
    </w:p>
    <w:p w:rsidR="00651C5A" w:rsidRDefault="00651C5A" w:rsidP="00651C5A">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К гуманитарному сбору присоединились члены фракции, которые следовали бессменному девизу «</w:t>
      </w:r>
      <w:proofErr w:type="gramStart"/>
      <w:r>
        <w:rPr>
          <w:rFonts w:ascii="Times New Roman" w:eastAsiaTheme="minorEastAsia" w:hAnsi="Times New Roman" w:cs="Times New Roman"/>
          <w:sz w:val="24"/>
          <w:szCs w:val="24"/>
        </w:rPr>
        <w:t>Своих</w:t>
      </w:r>
      <w:proofErr w:type="gramEnd"/>
      <w:r>
        <w:rPr>
          <w:rFonts w:ascii="Times New Roman" w:eastAsiaTheme="minorEastAsia" w:hAnsi="Times New Roman" w:cs="Times New Roman"/>
          <w:sz w:val="24"/>
          <w:szCs w:val="24"/>
        </w:rPr>
        <w:t xml:space="preserve"> не бросаем!».</w:t>
      </w:r>
    </w:p>
    <w:p w:rsidR="00071CB1" w:rsidRDefault="00071CB1" w:rsidP="00071CB1">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городе Покачи организован проект «Общество поддержки мобилизованных, а также добровольно ушедших  по контракту граждан и их семей «Надежный тыл», который непосредственно поддерживается депутатами Думы города.  </w:t>
      </w:r>
    </w:p>
    <w:p w:rsidR="00071CB1" w:rsidRDefault="00071CB1" w:rsidP="00071CB1">
      <w:pPr>
        <w:spacing w:after="0" w:line="360" w:lineRule="auto"/>
        <w:ind w:firstLine="708"/>
        <w:jc w:val="both"/>
        <w:rPr>
          <w:rFonts w:ascii="Times New Roman" w:eastAsiaTheme="minorEastAsia" w:hAnsi="Times New Roman" w:cs="Times New Roman"/>
          <w:sz w:val="24"/>
          <w:szCs w:val="24"/>
        </w:rPr>
      </w:pPr>
      <w:r w:rsidRPr="00651C5A">
        <w:rPr>
          <w:rFonts w:ascii="Times New Roman" w:eastAsiaTheme="minorEastAsia" w:hAnsi="Times New Roman" w:cs="Times New Roman"/>
          <w:sz w:val="24"/>
          <w:szCs w:val="24"/>
        </w:rPr>
        <w:t>Еще солдатам были написаны послания с приветами и хорошими пожеланиями. Военнослужащие Вооруженных Сил Российской Федерации несут свою нелегкую службу и нам</w:t>
      </w:r>
      <w:r>
        <w:rPr>
          <w:rFonts w:ascii="Times New Roman" w:eastAsiaTheme="minorEastAsia" w:hAnsi="Times New Roman" w:cs="Times New Roman"/>
          <w:sz w:val="24"/>
          <w:szCs w:val="24"/>
        </w:rPr>
        <w:t>.</w:t>
      </w:r>
      <w:r w:rsidRPr="00651C5A">
        <w:rPr>
          <w:rFonts w:ascii="Times New Roman" w:eastAsiaTheme="minorEastAsia" w:hAnsi="Times New Roman" w:cs="Times New Roman"/>
          <w:sz w:val="24"/>
          <w:szCs w:val="24"/>
        </w:rPr>
        <w:t xml:space="preserve"> </w:t>
      </w:r>
    </w:p>
    <w:p w:rsidR="00071CB1" w:rsidRDefault="00071CB1" w:rsidP="00071CB1">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городе Покачи пункт приема был развернут в здании. Неравнодушные горожане приносили продукты питания, постельное белье, подушки, одеяла, игрушки, средства личной гигиены.</w:t>
      </w:r>
    </w:p>
    <w:p w:rsidR="00071CB1" w:rsidRDefault="00071CB1" w:rsidP="00071CB1">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К гуманитарному сбору присоединились члены фракции, которые следовали бессменному девизу «</w:t>
      </w:r>
      <w:proofErr w:type="gramStart"/>
      <w:r>
        <w:rPr>
          <w:rFonts w:ascii="Times New Roman" w:eastAsiaTheme="minorEastAsia" w:hAnsi="Times New Roman" w:cs="Times New Roman"/>
          <w:sz w:val="24"/>
          <w:szCs w:val="24"/>
        </w:rPr>
        <w:t>Своих</w:t>
      </w:r>
      <w:proofErr w:type="gramEnd"/>
      <w:r>
        <w:rPr>
          <w:rFonts w:ascii="Times New Roman" w:eastAsiaTheme="minorEastAsia" w:hAnsi="Times New Roman" w:cs="Times New Roman"/>
          <w:sz w:val="24"/>
          <w:szCs w:val="24"/>
        </w:rPr>
        <w:t xml:space="preserve"> не бросаем!».</w:t>
      </w:r>
    </w:p>
    <w:p w:rsidR="00071CB1" w:rsidRPr="008C78B9" w:rsidRDefault="00071CB1" w:rsidP="00071CB1">
      <w:pPr>
        <w:spacing w:after="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8C78B9">
        <w:rPr>
          <w:rFonts w:ascii="Times New Roman" w:eastAsiaTheme="minorEastAsia" w:hAnsi="Times New Roman" w:cs="Times New Roman"/>
          <w:sz w:val="24"/>
          <w:szCs w:val="24"/>
        </w:rPr>
        <w:t>кция «Россия – единая семья!», посв</w:t>
      </w:r>
      <w:r>
        <w:rPr>
          <w:rFonts w:ascii="Times New Roman" w:eastAsiaTheme="minorEastAsia" w:hAnsi="Times New Roman" w:cs="Times New Roman"/>
          <w:sz w:val="24"/>
          <w:szCs w:val="24"/>
        </w:rPr>
        <w:t>ященная Дню народного единства.</w:t>
      </w:r>
    </w:p>
    <w:p w:rsidR="00071CB1" w:rsidRPr="008C78B9" w:rsidRDefault="00071CB1" w:rsidP="00071CB1">
      <w:pPr>
        <w:spacing w:after="0" w:line="360" w:lineRule="auto"/>
        <w:ind w:firstLine="708"/>
        <w:jc w:val="both"/>
        <w:rPr>
          <w:rFonts w:ascii="Times New Roman" w:eastAsiaTheme="minorEastAsia" w:hAnsi="Times New Roman" w:cs="Times New Roman"/>
          <w:sz w:val="24"/>
          <w:szCs w:val="24"/>
        </w:rPr>
      </w:pPr>
      <w:r w:rsidRPr="008C78B9">
        <w:rPr>
          <w:rFonts w:ascii="Times New Roman" w:eastAsiaTheme="minorEastAsia" w:hAnsi="Times New Roman" w:cs="Times New Roman"/>
          <w:sz w:val="24"/>
          <w:szCs w:val="24"/>
        </w:rPr>
        <w:t>Суть акции состоял в том, что каждый регион отправляет другому субъекту России подарки со своим местным колоритом много</w:t>
      </w:r>
      <w:r>
        <w:rPr>
          <w:rFonts w:ascii="Times New Roman" w:eastAsiaTheme="minorEastAsia" w:hAnsi="Times New Roman" w:cs="Times New Roman"/>
          <w:sz w:val="24"/>
          <w:szCs w:val="24"/>
        </w:rPr>
        <w:t>детным семьям мобилизованных. Покачи</w:t>
      </w:r>
      <w:r w:rsidRPr="008C78B9">
        <w:rPr>
          <w:rFonts w:ascii="Times New Roman" w:eastAsiaTheme="minorEastAsia" w:hAnsi="Times New Roman" w:cs="Times New Roman"/>
          <w:sz w:val="24"/>
          <w:szCs w:val="24"/>
        </w:rPr>
        <w:t xml:space="preserve"> отправил белгородским семьям продукцию из </w:t>
      </w:r>
      <w:proofErr w:type="spellStart"/>
      <w:r w:rsidRPr="008C78B9">
        <w:rPr>
          <w:rFonts w:ascii="Times New Roman" w:eastAsiaTheme="minorEastAsia" w:hAnsi="Times New Roman" w:cs="Times New Roman"/>
          <w:sz w:val="24"/>
          <w:szCs w:val="24"/>
        </w:rPr>
        <w:t>югорских</w:t>
      </w:r>
      <w:proofErr w:type="spellEnd"/>
      <w:r w:rsidRPr="008C78B9">
        <w:rPr>
          <w:rFonts w:ascii="Times New Roman" w:eastAsiaTheme="minorEastAsia" w:hAnsi="Times New Roman" w:cs="Times New Roman"/>
          <w:sz w:val="24"/>
          <w:szCs w:val="24"/>
        </w:rPr>
        <w:t xml:space="preserve"> дикоросов, добавили книгу о городе и </w:t>
      </w:r>
      <w:proofErr w:type="spellStart"/>
      <w:r w:rsidRPr="008C78B9">
        <w:rPr>
          <w:rFonts w:ascii="Times New Roman" w:eastAsiaTheme="minorEastAsia" w:hAnsi="Times New Roman" w:cs="Times New Roman"/>
          <w:sz w:val="24"/>
          <w:szCs w:val="24"/>
        </w:rPr>
        <w:t>покачевские</w:t>
      </w:r>
      <w:proofErr w:type="spellEnd"/>
      <w:r w:rsidRPr="008C78B9">
        <w:rPr>
          <w:rFonts w:ascii="Times New Roman" w:eastAsiaTheme="minorEastAsia" w:hAnsi="Times New Roman" w:cs="Times New Roman"/>
          <w:sz w:val="24"/>
          <w:szCs w:val="24"/>
        </w:rPr>
        <w:t xml:space="preserve"> сувениры, а Белгород прислал семьям наших мобилизованных, нуждающимся в поддержке, конфеты, повидло, соки, шоколад, подсолнечное масло.</w:t>
      </w:r>
    </w:p>
    <w:p w:rsidR="00071CB1" w:rsidRDefault="00071CB1" w:rsidP="00071CB1">
      <w:pPr>
        <w:spacing w:after="0" w:line="360" w:lineRule="auto"/>
        <w:ind w:firstLine="708"/>
        <w:jc w:val="both"/>
        <w:rPr>
          <w:rFonts w:ascii="Times New Roman" w:eastAsiaTheme="minorEastAsia" w:hAnsi="Times New Roman" w:cs="Times New Roman"/>
          <w:sz w:val="24"/>
          <w:szCs w:val="24"/>
        </w:rPr>
      </w:pPr>
      <w:r w:rsidRPr="008C78B9">
        <w:rPr>
          <w:rFonts w:ascii="Times New Roman" w:eastAsiaTheme="minorEastAsia" w:hAnsi="Times New Roman" w:cs="Times New Roman"/>
          <w:sz w:val="24"/>
          <w:szCs w:val="24"/>
        </w:rPr>
        <w:t xml:space="preserve">Руководитель депутатского объединения Партии «ЕДИНАЯ РОССИЯ» в Думе города Покачи Анастасия Тимошенко и волонтер </w:t>
      </w:r>
      <w:proofErr w:type="spellStart"/>
      <w:r w:rsidRPr="008C78B9">
        <w:rPr>
          <w:rFonts w:ascii="Times New Roman" w:eastAsiaTheme="minorEastAsia" w:hAnsi="Times New Roman" w:cs="Times New Roman"/>
          <w:sz w:val="24"/>
          <w:szCs w:val="24"/>
        </w:rPr>
        <w:t>Алфия</w:t>
      </w:r>
      <w:proofErr w:type="spellEnd"/>
      <w:r w:rsidRPr="008C78B9">
        <w:rPr>
          <w:rFonts w:ascii="Times New Roman" w:eastAsiaTheme="minorEastAsia" w:hAnsi="Times New Roman" w:cs="Times New Roman"/>
          <w:sz w:val="24"/>
          <w:szCs w:val="24"/>
        </w:rPr>
        <w:t xml:space="preserve"> </w:t>
      </w:r>
      <w:proofErr w:type="spellStart"/>
      <w:r w:rsidRPr="008C78B9">
        <w:rPr>
          <w:rFonts w:ascii="Times New Roman" w:eastAsiaTheme="minorEastAsia" w:hAnsi="Times New Roman" w:cs="Times New Roman"/>
          <w:sz w:val="24"/>
          <w:szCs w:val="24"/>
        </w:rPr>
        <w:t>Худавердиева</w:t>
      </w:r>
      <w:proofErr w:type="spellEnd"/>
      <w:r w:rsidRPr="008C78B9">
        <w:rPr>
          <w:rFonts w:ascii="Times New Roman" w:eastAsiaTheme="minorEastAsia" w:hAnsi="Times New Roman" w:cs="Times New Roman"/>
          <w:sz w:val="24"/>
          <w:szCs w:val="24"/>
        </w:rPr>
        <w:t xml:space="preserve"> развезли продуктовые наборы по адресам.</w:t>
      </w: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BB0C2C" w:rsidRDefault="00BB0C2C" w:rsidP="00071CB1">
      <w:pPr>
        <w:spacing w:after="0" w:line="360" w:lineRule="auto"/>
        <w:ind w:firstLine="708"/>
        <w:jc w:val="both"/>
        <w:rPr>
          <w:rFonts w:ascii="Times New Roman" w:eastAsiaTheme="minorEastAsia" w:hAnsi="Times New Roman" w:cs="Times New Roman"/>
          <w:sz w:val="24"/>
          <w:szCs w:val="24"/>
        </w:rPr>
      </w:pPr>
    </w:p>
    <w:p w:rsidR="00E0387E" w:rsidRDefault="00E0387E" w:rsidP="00BE5952">
      <w:pPr>
        <w:spacing w:after="0" w:line="360" w:lineRule="auto"/>
        <w:jc w:val="both"/>
        <w:rPr>
          <w:rFonts w:ascii="Times New Roman" w:eastAsiaTheme="minorEastAsia" w:hAnsi="Times New Roman" w:cs="Times New Roman"/>
          <w:sz w:val="24"/>
          <w:szCs w:val="24"/>
        </w:rPr>
      </w:pPr>
    </w:p>
    <w:p w:rsidR="00D17BA5" w:rsidRPr="000A53BA" w:rsidRDefault="00D17BA5" w:rsidP="00D17BA5">
      <w:pPr>
        <w:jc w:val="center"/>
        <w:rPr>
          <w:rFonts w:ascii="Times New Roman" w:hAnsi="Times New Roman" w:cs="Times New Roman"/>
          <w:sz w:val="20"/>
          <w:szCs w:val="20"/>
        </w:rPr>
      </w:pPr>
      <w:r w:rsidRPr="000A53BA">
        <w:rPr>
          <w:rFonts w:ascii="Times New Roman" w:hAnsi="Times New Roman" w:cs="Times New Roman"/>
          <w:sz w:val="20"/>
          <w:szCs w:val="20"/>
        </w:rPr>
        <w:lastRenderedPageBreak/>
        <w:t>Явка членов фракции на заседания Думы города Покачи,</w:t>
      </w:r>
    </w:p>
    <w:p w:rsidR="00D17BA5" w:rsidRPr="000A53BA" w:rsidRDefault="00D17BA5" w:rsidP="00D17BA5">
      <w:pPr>
        <w:jc w:val="center"/>
        <w:rPr>
          <w:rFonts w:ascii="Times New Roman" w:hAnsi="Times New Roman" w:cs="Times New Roman"/>
          <w:sz w:val="20"/>
          <w:szCs w:val="20"/>
        </w:rPr>
      </w:pPr>
      <w:r w:rsidRPr="000A53BA">
        <w:rPr>
          <w:rFonts w:ascii="Times New Roman" w:hAnsi="Times New Roman" w:cs="Times New Roman"/>
          <w:sz w:val="20"/>
          <w:szCs w:val="20"/>
        </w:rPr>
        <w:t>постоянные комиссии Думы города</w:t>
      </w:r>
    </w:p>
    <w:tbl>
      <w:tblPr>
        <w:tblStyle w:val="ac"/>
        <w:tblW w:w="0" w:type="auto"/>
        <w:tblLook w:val="04A0" w:firstRow="1" w:lastRow="0" w:firstColumn="1" w:lastColumn="0" w:noHBand="0" w:noVBand="1"/>
      </w:tblPr>
      <w:tblGrid>
        <w:gridCol w:w="675"/>
        <w:gridCol w:w="2515"/>
        <w:gridCol w:w="1595"/>
        <w:gridCol w:w="1595"/>
        <w:gridCol w:w="1595"/>
        <w:gridCol w:w="1596"/>
      </w:tblGrid>
      <w:tr w:rsidR="00D17BA5" w:rsidRPr="000A53BA" w:rsidTr="00456A83">
        <w:tc>
          <w:tcPr>
            <w:tcW w:w="675" w:type="dxa"/>
            <w:vMerge w:val="restart"/>
          </w:tcPr>
          <w:p w:rsidR="00D17BA5" w:rsidRPr="000A53BA" w:rsidRDefault="00D17BA5"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p w:rsidR="00D17BA5" w:rsidRPr="000A53BA" w:rsidRDefault="00D17BA5" w:rsidP="00456A83">
            <w:pPr>
              <w:jc w:val="center"/>
              <w:rPr>
                <w:rFonts w:ascii="Times New Roman" w:hAnsi="Times New Roman" w:cs="Times New Roman"/>
                <w:sz w:val="20"/>
                <w:szCs w:val="20"/>
              </w:rPr>
            </w:pPr>
            <w:proofErr w:type="gramStart"/>
            <w:r w:rsidRPr="000A53BA">
              <w:rPr>
                <w:rFonts w:ascii="Times New Roman" w:hAnsi="Times New Roman" w:cs="Times New Roman"/>
                <w:sz w:val="20"/>
                <w:szCs w:val="20"/>
              </w:rPr>
              <w:t>п</w:t>
            </w:r>
            <w:proofErr w:type="gramEnd"/>
            <w:r w:rsidRPr="000A53BA">
              <w:rPr>
                <w:rFonts w:ascii="Times New Roman" w:hAnsi="Times New Roman" w:cs="Times New Roman"/>
                <w:sz w:val="20"/>
                <w:szCs w:val="20"/>
              </w:rPr>
              <w:t>/п</w:t>
            </w:r>
          </w:p>
        </w:tc>
        <w:tc>
          <w:tcPr>
            <w:tcW w:w="2515" w:type="dxa"/>
            <w:vMerge w:val="restart"/>
          </w:tcPr>
          <w:p w:rsidR="00D17BA5" w:rsidRPr="000A53BA" w:rsidRDefault="00D17BA5" w:rsidP="00456A83">
            <w:pPr>
              <w:jc w:val="center"/>
              <w:rPr>
                <w:rFonts w:ascii="Times New Roman" w:hAnsi="Times New Roman" w:cs="Times New Roman"/>
                <w:sz w:val="20"/>
                <w:szCs w:val="20"/>
              </w:rPr>
            </w:pPr>
            <w:r w:rsidRPr="000A53BA">
              <w:rPr>
                <w:rFonts w:ascii="Times New Roman" w:hAnsi="Times New Roman" w:cs="Times New Roman"/>
                <w:sz w:val="20"/>
                <w:szCs w:val="20"/>
              </w:rPr>
              <w:t>ФИО члена фракции</w:t>
            </w:r>
          </w:p>
        </w:tc>
        <w:tc>
          <w:tcPr>
            <w:tcW w:w="1595" w:type="dxa"/>
          </w:tcPr>
          <w:p w:rsidR="00D17BA5"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14</w:t>
            </w:r>
          </w:p>
        </w:tc>
        <w:tc>
          <w:tcPr>
            <w:tcW w:w="1595" w:type="dxa"/>
          </w:tcPr>
          <w:p w:rsidR="00D17BA5"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17</w:t>
            </w:r>
          </w:p>
        </w:tc>
        <w:tc>
          <w:tcPr>
            <w:tcW w:w="1595" w:type="dxa"/>
          </w:tcPr>
          <w:p w:rsidR="00D17BA5" w:rsidRPr="000A53BA" w:rsidRDefault="00456A83" w:rsidP="00456A83">
            <w:pPr>
              <w:jc w:val="center"/>
              <w:rPr>
                <w:rFonts w:ascii="Times New Roman" w:hAnsi="Times New Roman" w:cs="Times New Roman"/>
                <w:sz w:val="20"/>
                <w:szCs w:val="20"/>
              </w:rPr>
            </w:pPr>
            <w:r w:rsidRPr="000A53BA">
              <w:rPr>
                <w:rFonts w:ascii="Times New Roman" w:hAnsi="Times New Roman" w:cs="Times New Roman"/>
                <w:sz w:val="20"/>
                <w:szCs w:val="20"/>
              </w:rPr>
              <w:t>0</w:t>
            </w:r>
          </w:p>
        </w:tc>
        <w:tc>
          <w:tcPr>
            <w:tcW w:w="1596" w:type="dxa"/>
          </w:tcPr>
          <w:p w:rsidR="00D17BA5"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3</w:t>
            </w:r>
          </w:p>
        </w:tc>
      </w:tr>
      <w:tr w:rsidR="00D17BA5" w:rsidRPr="000A53BA" w:rsidTr="00456A83">
        <w:tc>
          <w:tcPr>
            <w:tcW w:w="675" w:type="dxa"/>
            <w:vMerge/>
          </w:tcPr>
          <w:p w:rsidR="00D17BA5" w:rsidRPr="000A53BA" w:rsidRDefault="00D17BA5" w:rsidP="00456A83">
            <w:pPr>
              <w:jc w:val="center"/>
              <w:rPr>
                <w:rFonts w:ascii="Times New Roman" w:hAnsi="Times New Roman" w:cs="Times New Roman"/>
                <w:sz w:val="20"/>
                <w:szCs w:val="20"/>
              </w:rPr>
            </w:pPr>
          </w:p>
        </w:tc>
        <w:tc>
          <w:tcPr>
            <w:tcW w:w="2515" w:type="dxa"/>
            <w:vMerge/>
          </w:tcPr>
          <w:p w:rsidR="00D17BA5" w:rsidRPr="000A53BA" w:rsidRDefault="00D17BA5" w:rsidP="00456A83">
            <w:pPr>
              <w:jc w:val="center"/>
              <w:rPr>
                <w:rFonts w:ascii="Times New Roman" w:hAnsi="Times New Roman" w:cs="Times New Roman"/>
                <w:sz w:val="20"/>
                <w:szCs w:val="20"/>
              </w:rPr>
            </w:pPr>
          </w:p>
        </w:tc>
        <w:tc>
          <w:tcPr>
            <w:tcW w:w="1595" w:type="dxa"/>
          </w:tcPr>
          <w:p w:rsidR="00D17BA5" w:rsidRPr="000A53BA" w:rsidRDefault="00D17BA5" w:rsidP="00456A83">
            <w:pPr>
              <w:jc w:val="center"/>
              <w:rPr>
                <w:rFonts w:ascii="Times New Roman" w:hAnsi="Times New Roman" w:cs="Times New Roman"/>
                <w:sz w:val="20"/>
                <w:szCs w:val="20"/>
              </w:rPr>
            </w:pPr>
            <w:r w:rsidRPr="000A53BA">
              <w:rPr>
                <w:rFonts w:ascii="Times New Roman" w:hAnsi="Times New Roman" w:cs="Times New Roman"/>
                <w:sz w:val="20"/>
                <w:szCs w:val="20"/>
              </w:rPr>
              <w:t>Заседания Думы</w:t>
            </w:r>
          </w:p>
        </w:tc>
        <w:tc>
          <w:tcPr>
            <w:tcW w:w="1595" w:type="dxa"/>
          </w:tcPr>
          <w:p w:rsidR="00D17BA5" w:rsidRPr="000A53BA" w:rsidRDefault="00D17BA5" w:rsidP="00456A83">
            <w:pPr>
              <w:jc w:val="center"/>
              <w:rPr>
                <w:rFonts w:ascii="Times New Roman" w:hAnsi="Times New Roman" w:cs="Times New Roman"/>
                <w:sz w:val="20"/>
                <w:szCs w:val="20"/>
              </w:rPr>
            </w:pPr>
            <w:r w:rsidRPr="000A53BA">
              <w:rPr>
                <w:rFonts w:ascii="Times New Roman" w:hAnsi="Times New Roman" w:cs="Times New Roman"/>
                <w:sz w:val="20"/>
                <w:szCs w:val="20"/>
              </w:rPr>
              <w:t>Совместное заседание комиссий</w:t>
            </w:r>
          </w:p>
        </w:tc>
        <w:tc>
          <w:tcPr>
            <w:tcW w:w="1595" w:type="dxa"/>
          </w:tcPr>
          <w:p w:rsidR="00D17BA5" w:rsidRPr="000A53BA" w:rsidRDefault="00D17BA5" w:rsidP="00456A83">
            <w:pPr>
              <w:jc w:val="center"/>
              <w:rPr>
                <w:rFonts w:ascii="Times New Roman" w:hAnsi="Times New Roman" w:cs="Times New Roman"/>
                <w:sz w:val="20"/>
                <w:szCs w:val="20"/>
              </w:rPr>
            </w:pPr>
            <w:r w:rsidRPr="000A53BA">
              <w:rPr>
                <w:rFonts w:ascii="Times New Roman" w:hAnsi="Times New Roman" w:cs="Times New Roman"/>
                <w:sz w:val="20"/>
                <w:szCs w:val="20"/>
              </w:rPr>
              <w:t>Комиссия по бюджету</w:t>
            </w:r>
          </w:p>
        </w:tc>
        <w:tc>
          <w:tcPr>
            <w:tcW w:w="1596" w:type="dxa"/>
          </w:tcPr>
          <w:p w:rsidR="00D17BA5" w:rsidRPr="000A53BA" w:rsidRDefault="00D17BA5" w:rsidP="00456A83">
            <w:pPr>
              <w:jc w:val="center"/>
              <w:rPr>
                <w:rFonts w:ascii="Times New Roman" w:hAnsi="Times New Roman" w:cs="Times New Roman"/>
                <w:sz w:val="20"/>
                <w:szCs w:val="20"/>
              </w:rPr>
            </w:pPr>
            <w:r w:rsidRPr="000A53BA">
              <w:rPr>
                <w:rFonts w:ascii="Times New Roman" w:hAnsi="Times New Roman" w:cs="Times New Roman"/>
                <w:sz w:val="20"/>
                <w:szCs w:val="20"/>
              </w:rPr>
              <w:t xml:space="preserve">Комиссия по социальной политике </w:t>
            </w:r>
          </w:p>
        </w:tc>
      </w:tr>
      <w:tr w:rsidR="00CE48F6" w:rsidRPr="000A53BA" w:rsidTr="00456A83">
        <w:tc>
          <w:tcPr>
            <w:tcW w:w="675" w:type="dxa"/>
          </w:tcPr>
          <w:p w:rsidR="00CE48F6"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1</w:t>
            </w:r>
          </w:p>
        </w:tc>
        <w:tc>
          <w:tcPr>
            <w:tcW w:w="2515" w:type="dxa"/>
          </w:tcPr>
          <w:p w:rsidR="00CE48F6"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r w:rsidR="00CE48F6" w:rsidRPr="000A53BA">
              <w:rPr>
                <w:rFonts w:ascii="Times New Roman" w:hAnsi="Times New Roman" w:cs="Times New Roman"/>
                <w:sz w:val="20"/>
                <w:szCs w:val="20"/>
              </w:rPr>
              <w:t xml:space="preserve">Александрова </w:t>
            </w:r>
          </w:p>
          <w:p w:rsidR="00CE48F6"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Елена Владимировна</w:t>
            </w:r>
          </w:p>
        </w:tc>
        <w:tc>
          <w:tcPr>
            <w:tcW w:w="1595" w:type="dxa"/>
          </w:tcPr>
          <w:p w:rsidR="00CE48F6"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4</w:t>
            </w:r>
          </w:p>
        </w:tc>
        <w:tc>
          <w:tcPr>
            <w:tcW w:w="1595" w:type="dxa"/>
          </w:tcPr>
          <w:p w:rsidR="00CE48F6"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5</w:t>
            </w:r>
          </w:p>
        </w:tc>
        <w:tc>
          <w:tcPr>
            <w:tcW w:w="1595" w:type="dxa"/>
          </w:tcPr>
          <w:p w:rsidR="00CE48F6"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CE48F6"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r>
      <w:tr w:rsidR="00D17BA5" w:rsidRPr="000A53BA" w:rsidTr="00456A83">
        <w:tc>
          <w:tcPr>
            <w:tcW w:w="675" w:type="dxa"/>
          </w:tcPr>
          <w:p w:rsidR="00D17BA5"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2</w:t>
            </w:r>
          </w:p>
        </w:tc>
        <w:tc>
          <w:tcPr>
            <w:tcW w:w="2515" w:type="dxa"/>
          </w:tcPr>
          <w:p w:rsidR="00D17BA5" w:rsidRPr="000A53BA" w:rsidRDefault="00D17BA5" w:rsidP="00456A83">
            <w:pPr>
              <w:jc w:val="center"/>
              <w:rPr>
                <w:rFonts w:ascii="Times New Roman" w:hAnsi="Times New Roman" w:cs="Times New Roman"/>
                <w:sz w:val="20"/>
                <w:szCs w:val="20"/>
              </w:rPr>
            </w:pPr>
            <w:r w:rsidRPr="000A53BA">
              <w:rPr>
                <w:rFonts w:ascii="Times New Roman" w:hAnsi="Times New Roman" w:cs="Times New Roman"/>
                <w:sz w:val="20"/>
                <w:szCs w:val="20"/>
              </w:rPr>
              <w:t>Руденко Александр Степанович</w:t>
            </w:r>
          </w:p>
        </w:tc>
        <w:tc>
          <w:tcPr>
            <w:tcW w:w="1595" w:type="dxa"/>
          </w:tcPr>
          <w:p w:rsidR="00D17BA5"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14</w:t>
            </w:r>
          </w:p>
        </w:tc>
        <w:tc>
          <w:tcPr>
            <w:tcW w:w="1595" w:type="dxa"/>
          </w:tcPr>
          <w:p w:rsidR="00D17BA5"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13</w:t>
            </w:r>
          </w:p>
        </w:tc>
        <w:tc>
          <w:tcPr>
            <w:tcW w:w="1595" w:type="dxa"/>
          </w:tcPr>
          <w:p w:rsidR="00D17BA5"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D17BA5"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1</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3</w:t>
            </w: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Дмитрюк Сергей Александрович</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11</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8</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2</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4</w:t>
            </w:r>
          </w:p>
        </w:tc>
        <w:tc>
          <w:tcPr>
            <w:tcW w:w="2515" w:type="dxa"/>
          </w:tcPr>
          <w:p w:rsid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 xml:space="preserve">Буйко </w:t>
            </w:r>
          </w:p>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Андрей Николаевич</w:t>
            </w:r>
          </w:p>
        </w:tc>
        <w:tc>
          <w:tcPr>
            <w:tcW w:w="159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3</w:t>
            </w:r>
          </w:p>
        </w:tc>
        <w:tc>
          <w:tcPr>
            <w:tcW w:w="1595" w:type="dxa"/>
          </w:tcPr>
          <w:p w:rsidR="00BA4734" w:rsidRPr="000A53BA" w:rsidRDefault="009B56A1" w:rsidP="00456A83">
            <w:pPr>
              <w:jc w:val="center"/>
              <w:rPr>
                <w:rFonts w:ascii="Times New Roman" w:hAnsi="Times New Roman" w:cs="Times New Roman"/>
                <w:sz w:val="20"/>
                <w:szCs w:val="20"/>
              </w:rPr>
            </w:pPr>
            <w:r w:rsidRPr="000A53BA">
              <w:rPr>
                <w:rFonts w:ascii="Times New Roman" w:hAnsi="Times New Roman" w:cs="Times New Roman"/>
                <w:sz w:val="20"/>
                <w:szCs w:val="20"/>
              </w:rPr>
              <w:t>2</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0</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5</w:t>
            </w:r>
          </w:p>
        </w:tc>
        <w:tc>
          <w:tcPr>
            <w:tcW w:w="2515" w:type="dxa"/>
          </w:tcPr>
          <w:p w:rsid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 xml:space="preserve">Курбанов </w:t>
            </w:r>
          </w:p>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Али Рагимович</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12</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6</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1</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6</w:t>
            </w: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Ланюгов Александр Геннадьевич</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9</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9</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7</w:t>
            </w: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Лихачев Александр Александрович</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13</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10</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8</w:t>
            </w:r>
          </w:p>
        </w:tc>
        <w:tc>
          <w:tcPr>
            <w:tcW w:w="2515" w:type="dxa"/>
          </w:tcPr>
          <w:p w:rsid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 xml:space="preserve">Медведев </w:t>
            </w:r>
          </w:p>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Юрий Иванович</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14</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12</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9</w:t>
            </w: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Паутов Александр Борисович</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14</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8</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2</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10</w:t>
            </w: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Руденко Алексей Александрович</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13</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7</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11</w:t>
            </w: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Собур Виктор Анатольевич</w:t>
            </w:r>
          </w:p>
        </w:tc>
        <w:tc>
          <w:tcPr>
            <w:tcW w:w="159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6</w:t>
            </w:r>
          </w:p>
        </w:tc>
        <w:tc>
          <w:tcPr>
            <w:tcW w:w="1595" w:type="dxa"/>
          </w:tcPr>
          <w:p w:rsidR="00BA4734" w:rsidRPr="000A53BA" w:rsidRDefault="009B56A1" w:rsidP="00456A83">
            <w:pPr>
              <w:jc w:val="center"/>
              <w:rPr>
                <w:rFonts w:ascii="Times New Roman" w:hAnsi="Times New Roman" w:cs="Times New Roman"/>
                <w:sz w:val="20"/>
                <w:szCs w:val="20"/>
              </w:rPr>
            </w:pPr>
            <w:r w:rsidRPr="000A53BA">
              <w:rPr>
                <w:rFonts w:ascii="Times New Roman" w:hAnsi="Times New Roman" w:cs="Times New Roman"/>
                <w:sz w:val="20"/>
                <w:szCs w:val="20"/>
              </w:rPr>
              <w:t>3</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1</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12</w:t>
            </w:r>
          </w:p>
        </w:tc>
        <w:tc>
          <w:tcPr>
            <w:tcW w:w="251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r w:rsidR="00BA4734" w:rsidRPr="000A53BA">
              <w:rPr>
                <w:rFonts w:ascii="Times New Roman" w:hAnsi="Times New Roman" w:cs="Times New Roman"/>
                <w:sz w:val="20"/>
                <w:szCs w:val="20"/>
              </w:rPr>
              <w:t>Таненков Виктор Львович</w:t>
            </w:r>
          </w:p>
        </w:tc>
        <w:tc>
          <w:tcPr>
            <w:tcW w:w="159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3</w:t>
            </w:r>
          </w:p>
        </w:tc>
        <w:tc>
          <w:tcPr>
            <w:tcW w:w="1595" w:type="dxa"/>
          </w:tcPr>
          <w:p w:rsidR="00BA4734" w:rsidRPr="000A53BA" w:rsidRDefault="009B56A1" w:rsidP="00456A83">
            <w:pPr>
              <w:jc w:val="center"/>
              <w:rPr>
                <w:rFonts w:ascii="Times New Roman" w:hAnsi="Times New Roman" w:cs="Times New Roman"/>
                <w:sz w:val="20"/>
                <w:szCs w:val="20"/>
              </w:rPr>
            </w:pPr>
            <w:r w:rsidRPr="000A53BA">
              <w:rPr>
                <w:rFonts w:ascii="Times New Roman" w:hAnsi="Times New Roman" w:cs="Times New Roman"/>
                <w:sz w:val="20"/>
                <w:szCs w:val="20"/>
              </w:rPr>
              <w:t>1</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13</w:t>
            </w: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Тимошенко Анастасия Васильевна</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12</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12</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14</w:t>
            </w:r>
          </w:p>
        </w:tc>
        <w:tc>
          <w:tcPr>
            <w:tcW w:w="2515" w:type="dxa"/>
          </w:tcPr>
          <w:p w:rsidR="00BA4734" w:rsidRPr="000A53BA" w:rsidRDefault="00BA4734" w:rsidP="00456A83">
            <w:pPr>
              <w:jc w:val="center"/>
              <w:rPr>
                <w:rFonts w:ascii="Times New Roman" w:hAnsi="Times New Roman" w:cs="Times New Roman"/>
                <w:sz w:val="20"/>
                <w:szCs w:val="20"/>
              </w:rPr>
            </w:pPr>
            <w:proofErr w:type="spellStart"/>
            <w:r w:rsidRPr="000A53BA">
              <w:rPr>
                <w:rFonts w:ascii="Times New Roman" w:hAnsi="Times New Roman" w:cs="Times New Roman"/>
                <w:sz w:val="20"/>
                <w:szCs w:val="20"/>
              </w:rPr>
              <w:t>Халиулин</w:t>
            </w:r>
            <w:proofErr w:type="spellEnd"/>
            <w:r w:rsidRPr="000A53BA">
              <w:rPr>
                <w:rFonts w:ascii="Times New Roman" w:hAnsi="Times New Roman" w:cs="Times New Roman"/>
                <w:sz w:val="20"/>
                <w:szCs w:val="20"/>
              </w:rPr>
              <w:t xml:space="preserve"> Альберт Рафаилович</w:t>
            </w:r>
          </w:p>
        </w:tc>
        <w:tc>
          <w:tcPr>
            <w:tcW w:w="1595" w:type="dxa"/>
          </w:tcPr>
          <w:p w:rsidR="00BA4734" w:rsidRPr="000A53BA" w:rsidRDefault="008F6E01" w:rsidP="008F6E01">
            <w:pPr>
              <w:jc w:val="center"/>
              <w:rPr>
                <w:rFonts w:ascii="Times New Roman" w:hAnsi="Times New Roman" w:cs="Times New Roman"/>
                <w:sz w:val="20"/>
                <w:szCs w:val="20"/>
              </w:rPr>
            </w:pPr>
            <w:r w:rsidRPr="000A53BA">
              <w:rPr>
                <w:rFonts w:ascii="Times New Roman" w:hAnsi="Times New Roman" w:cs="Times New Roman"/>
                <w:sz w:val="20"/>
                <w:szCs w:val="20"/>
              </w:rPr>
              <w:t>14</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14</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15</w:t>
            </w: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Швалев Юрий Владимирович</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9</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10</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2</w:t>
            </w:r>
          </w:p>
        </w:tc>
      </w:tr>
      <w:tr w:rsidR="00BA4734" w:rsidRPr="000A53BA" w:rsidTr="00456A83">
        <w:tc>
          <w:tcPr>
            <w:tcW w:w="675" w:type="dxa"/>
          </w:tcPr>
          <w:p w:rsidR="00BA4734" w:rsidRPr="000A53BA" w:rsidRDefault="00CE48F6" w:rsidP="00456A83">
            <w:pPr>
              <w:jc w:val="center"/>
              <w:rPr>
                <w:rFonts w:ascii="Times New Roman" w:hAnsi="Times New Roman" w:cs="Times New Roman"/>
                <w:sz w:val="20"/>
                <w:szCs w:val="20"/>
              </w:rPr>
            </w:pPr>
            <w:r w:rsidRPr="000A53BA">
              <w:rPr>
                <w:rFonts w:ascii="Times New Roman" w:hAnsi="Times New Roman" w:cs="Times New Roman"/>
                <w:sz w:val="20"/>
                <w:szCs w:val="20"/>
              </w:rPr>
              <w:t>16</w:t>
            </w: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Яхьяев Солтанпаша Яхьяевич</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11</w:t>
            </w:r>
          </w:p>
        </w:tc>
        <w:tc>
          <w:tcPr>
            <w:tcW w:w="1595" w:type="dxa"/>
          </w:tcPr>
          <w:p w:rsidR="00BA4734" w:rsidRPr="000A53BA" w:rsidRDefault="008F6E01" w:rsidP="00456A83">
            <w:pPr>
              <w:jc w:val="center"/>
              <w:rPr>
                <w:rFonts w:ascii="Times New Roman" w:hAnsi="Times New Roman" w:cs="Times New Roman"/>
                <w:sz w:val="20"/>
                <w:szCs w:val="20"/>
              </w:rPr>
            </w:pPr>
            <w:r w:rsidRPr="000A53BA">
              <w:rPr>
                <w:rFonts w:ascii="Times New Roman" w:hAnsi="Times New Roman" w:cs="Times New Roman"/>
                <w:sz w:val="20"/>
                <w:szCs w:val="20"/>
              </w:rPr>
              <w:t>10</w:t>
            </w:r>
          </w:p>
        </w:tc>
        <w:tc>
          <w:tcPr>
            <w:tcW w:w="1595" w:type="dxa"/>
          </w:tcPr>
          <w:p w:rsidR="00BA4734" w:rsidRPr="000A53BA" w:rsidRDefault="00BA4734" w:rsidP="00BA4734">
            <w:pPr>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w:t>
            </w:r>
          </w:p>
        </w:tc>
      </w:tr>
      <w:tr w:rsidR="00BA4734" w:rsidRPr="000A53BA" w:rsidTr="00456A83">
        <w:tc>
          <w:tcPr>
            <w:tcW w:w="675" w:type="dxa"/>
          </w:tcPr>
          <w:p w:rsidR="00BA4734" w:rsidRPr="000A53BA" w:rsidRDefault="00BA4734" w:rsidP="00456A83">
            <w:pPr>
              <w:jc w:val="center"/>
              <w:rPr>
                <w:rFonts w:ascii="Times New Roman" w:hAnsi="Times New Roman" w:cs="Times New Roman"/>
                <w:sz w:val="20"/>
                <w:szCs w:val="20"/>
              </w:rPr>
            </w:pPr>
          </w:p>
        </w:tc>
        <w:tc>
          <w:tcPr>
            <w:tcW w:w="2515" w:type="dxa"/>
          </w:tcPr>
          <w:p w:rsidR="00BA4734" w:rsidRPr="000A53BA" w:rsidRDefault="00BA4734" w:rsidP="00456A83">
            <w:pPr>
              <w:jc w:val="center"/>
              <w:rPr>
                <w:rFonts w:ascii="Times New Roman" w:hAnsi="Times New Roman" w:cs="Times New Roman"/>
                <w:sz w:val="20"/>
                <w:szCs w:val="20"/>
              </w:rPr>
            </w:pPr>
            <w:r w:rsidRPr="000A53BA">
              <w:rPr>
                <w:rFonts w:ascii="Times New Roman" w:hAnsi="Times New Roman" w:cs="Times New Roman"/>
                <w:sz w:val="20"/>
                <w:szCs w:val="20"/>
              </w:rPr>
              <w:t>ИТОГО</w:t>
            </w:r>
          </w:p>
        </w:tc>
        <w:tc>
          <w:tcPr>
            <w:tcW w:w="1595" w:type="dxa"/>
          </w:tcPr>
          <w:p w:rsidR="00BA4734" w:rsidRPr="000A53BA" w:rsidRDefault="00E91A7D" w:rsidP="006D7DBD">
            <w:pPr>
              <w:jc w:val="center"/>
              <w:rPr>
                <w:rFonts w:ascii="Times New Roman" w:hAnsi="Times New Roman" w:cs="Times New Roman"/>
                <w:sz w:val="20"/>
                <w:szCs w:val="20"/>
              </w:rPr>
            </w:pPr>
            <w:r w:rsidRPr="000A53BA">
              <w:rPr>
                <w:rFonts w:ascii="Times New Roman" w:hAnsi="Times New Roman" w:cs="Times New Roman"/>
                <w:sz w:val="20"/>
                <w:szCs w:val="20"/>
              </w:rPr>
              <w:t>1</w:t>
            </w:r>
            <w:r w:rsidR="006D7DBD">
              <w:rPr>
                <w:rFonts w:ascii="Times New Roman" w:hAnsi="Times New Roman" w:cs="Times New Roman"/>
                <w:sz w:val="20"/>
                <w:szCs w:val="20"/>
              </w:rPr>
              <w:t>62</w:t>
            </w:r>
          </w:p>
        </w:tc>
        <w:tc>
          <w:tcPr>
            <w:tcW w:w="1595" w:type="dxa"/>
          </w:tcPr>
          <w:p w:rsidR="00BA4734" w:rsidRPr="000A53BA" w:rsidRDefault="00E91A7D" w:rsidP="00456A83">
            <w:pPr>
              <w:jc w:val="center"/>
              <w:rPr>
                <w:rFonts w:ascii="Times New Roman" w:hAnsi="Times New Roman" w:cs="Times New Roman"/>
                <w:sz w:val="20"/>
                <w:szCs w:val="20"/>
              </w:rPr>
            </w:pPr>
            <w:r w:rsidRPr="000A53BA">
              <w:rPr>
                <w:rFonts w:ascii="Times New Roman" w:hAnsi="Times New Roman" w:cs="Times New Roman"/>
                <w:sz w:val="20"/>
                <w:szCs w:val="20"/>
              </w:rPr>
              <w:t>1</w:t>
            </w:r>
            <w:r w:rsidR="006D7DBD">
              <w:rPr>
                <w:rFonts w:ascii="Times New Roman" w:hAnsi="Times New Roman" w:cs="Times New Roman"/>
                <w:sz w:val="20"/>
                <w:szCs w:val="20"/>
              </w:rPr>
              <w:t>30</w:t>
            </w:r>
          </w:p>
        </w:tc>
        <w:tc>
          <w:tcPr>
            <w:tcW w:w="1595" w:type="dxa"/>
          </w:tcPr>
          <w:p w:rsidR="00BA4734" w:rsidRPr="000A53BA" w:rsidRDefault="00BA4734" w:rsidP="00BA4734">
            <w:pPr>
              <w:tabs>
                <w:tab w:val="center" w:pos="689"/>
              </w:tabs>
              <w:jc w:val="center"/>
              <w:rPr>
                <w:rFonts w:ascii="Times New Roman" w:hAnsi="Times New Roman" w:cs="Times New Roman"/>
                <w:sz w:val="20"/>
                <w:szCs w:val="20"/>
              </w:rPr>
            </w:pPr>
            <w:r w:rsidRPr="000A53BA">
              <w:rPr>
                <w:rFonts w:ascii="Times New Roman" w:hAnsi="Times New Roman" w:cs="Times New Roman"/>
                <w:sz w:val="20"/>
                <w:szCs w:val="20"/>
              </w:rPr>
              <w:t>-</w:t>
            </w:r>
          </w:p>
        </w:tc>
        <w:tc>
          <w:tcPr>
            <w:tcW w:w="1596" w:type="dxa"/>
          </w:tcPr>
          <w:p w:rsidR="00BA4734" w:rsidRPr="000A53BA" w:rsidRDefault="00CB563C" w:rsidP="00456A83">
            <w:pPr>
              <w:jc w:val="center"/>
              <w:rPr>
                <w:rFonts w:ascii="Times New Roman" w:hAnsi="Times New Roman" w:cs="Times New Roman"/>
                <w:sz w:val="20"/>
                <w:szCs w:val="20"/>
              </w:rPr>
            </w:pPr>
            <w:r w:rsidRPr="000A53BA">
              <w:rPr>
                <w:rFonts w:ascii="Times New Roman" w:hAnsi="Times New Roman" w:cs="Times New Roman"/>
                <w:sz w:val="20"/>
                <w:szCs w:val="20"/>
              </w:rPr>
              <w:t>8</w:t>
            </w:r>
          </w:p>
        </w:tc>
      </w:tr>
    </w:tbl>
    <w:p w:rsidR="00E0387E" w:rsidRPr="000A53BA" w:rsidRDefault="00E0387E" w:rsidP="008524DD">
      <w:pPr>
        <w:spacing w:after="0" w:line="360" w:lineRule="auto"/>
        <w:ind w:firstLine="708"/>
        <w:jc w:val="both"/>
        <w:rPr>
          <w:rFonts w:ascii="Times New Roman" w:eastAsiaTheme="minorEastAsia" w:hAnsi="Times New Roman" w:cs="Times New Roman"/>
          <w:sz w:val="20"/>
          <w:szCs w:val="20"/>
        </w:rPr>
      </w:pPr>
    </w:p>
    <w:p w:rsidR="008F6E01" w:rsidRPr="000A53BA" w:rsidRDefault="008F6E01" w:rsidP="00E52EC6">
      <w:pPr>
        <w:pStyle w:val="ad"/>
        <w:spacing w:after="0" w:line="360" w:lineRule="auto"/>
        <w:ind w:left="0" w:firstLine="709"/>
        <w:jc w:val="both"/>
        <w:rPr>
          <w:rFonts w:ascii="Times New Roman" w:eastAsiaTheme="minorEastAsia" w:hAnsi="Times New Roman" w:cs="Times New Roman"/>
          <w:sz w:val="20"/>
          <w:szCs w:val="20"/>
        </w:rPr>
      </w:pPr>
      <w:r w:rsidRPr="000A53BA">
        <w:rPr>
          <w:rFonts w:ascii="Times New Roman" w:eastAsiaTheme="minorEastAsia" w:hAnsi="Times New Roman" w:cs="Times New Roman"/>
          <w:sz w:val="20"/>
          <w:szCs w:val="20"/>
        </w:rPr>
        <w:t>*</w:t>
      </w:r>
      <w:r w:rsidRPr="000A53BA">
        <w:rPr>
          <w:rFonts w:ascii="Times New Roman" w:eastAsiaTheme="minorEastAsia" w:hAnsi="Times New Roman" w:cs="Times New Roman"/>
          <w:b/>
          <w:sz w:val="20"/>
          <w:szCs w:val="20"/>
        </w:rPr>
        <w:t xml:space="preserve">Таненков В.Л. </w:t>
      </w:r>
      <w:r w:rsidRPr="000A53BA">
        <w:rPr>
          <w:rFonts w:ascii="Times New Roman" w:eastAsiaTheme="minorEastAsia" w:hAnsi="Times New Roman" w:cs="Times New Roman"/>
          <w:sz w:val="20"/>
          <w:szCs w:val="20"/>
        </w:rPr>
        <w:t xml:space="preserve">прекратил полномочия депутата Думы города Покачи седьмого созыва </w:t>
      </w:r>
      <w:r w:rsidR="00E52EC6" w:rsidRPr="000A53BA">
        <w:rPr>
          <w:rFonts w:ascii="Times New Roman" w:eastAsiaTheme="minorEastAsia" w:hAnsi="Times New Roman" w:cs="Times New Roman"/>
          <w:sz w:val="20"/>
          <w:szCs w:val="20"/>
        </w:rPr>
        <w:t xml:space="preserve">по одномандатному избирательному округу №10 - </w:t>
      </w:r>
      <w:r w:rsidRPr="000A53BA">
        <w:rPr>
          <w:rFonts w:ascii="Times New Roman" w:eastAsiaTheme="minorEastAsia" w:hAnsi="Times New Roman" w:cs="Times New Roman"/>
          <w:sz w:val="20"/>
          <w:szCs w:val="20"/>
        </w:rPr>
        <w:t>04.03.2022</w:t>
      </w:r>
      <w:r w:rsidR="00E52EC6" w:rsidRPr="000A53BA">
        <w:rPr>
          <w:rFonts w:ascii="Times New Roman" w:eastAsiaTheme="minorEastAsia" w:hAnsi="Times New Roman" w:cs="Times New Roman"/>
          <w:sz w:val="20"/>
          <w:szCs w:val="20"/>
        </w:rPr>
        <w:t xml:space="preserve"> года</w:t>
      </w:r>
      <w:r w:rsidRPr="000A53BA">
        <w:rPr>
          <w:rFonts w:ascii="Times New Roman" w:eastAsiaTheme="minorEastAsia" w:hAnsi="Times New Roman" w:cs="Times New Roman"/>
          <w:sz w:val="20"/>
          <w:szCs w:val="20"/>
        </w:rPr>
        <w:t xml:space="preserve">;  </w:t>
      </w:r>
    </w:p>
    <w:p w:rsidR="00393D30" w:rsidRPr="000A53BA" w:rsidRDefault="008F6E01" w:rsidP="000A53BA">
      <w:pPr>
        <w:pStyle w:val="ad"/>
        <w:spacing w:after="0" w:line="360" w:lineRule="auto"/>
        <w:ind w:left="0" w:firstLine="709"/>
        <w:jc w:val="both"/>
        <w:rPr>
          <w:rFonts w:ascii="Times New Roman" w:eastAsiaTheme="minorEastAsia" w:hAnsi="Times New Roman" w:cs="Times New Roman"/>
          <w:sz w:val="20"/>
          <w:szCs w:val="20"/>
        </w:rPr>
      </w:pPr>
      <w:r w:rsidRPr="000A53BA">
        <w:rPr>
          <w:rFonts w:ascii="Times New Roman" w:eastAsiaTheme="minorEastAsia" w:hAnsi="Times New Roman" w:cs="Times New Roman"/>
          <w:b/>
          <w:sz w:val="20"/>
          <w:szCs w:val="20"/>
        </w:rPr>
        <w:t xml:space="preserve">*Александрова Е.В. </w:t>
      </w:r>
      <w:r w:rsidRPr="000A53BA">
        <w:rPr>
          <w:rFonts w:ascii="Times New Roman" w:eastAsiaTheme="minorEastAsia" w:hAnsi="Times New Roman" w:cs="Times New Roman"/>
          <w:sz w:val="20"/>
          <w:szCs w:val="20"/>
        </w:rPr>
        <w:t>избрана депутатом Думы города Покачи на дополнительных выборах по одномандатному избирательному округу №10</w:t>
      </w:r>
      <w:r w:rsidR="00E52EC6" w:rsidRPr="000A53BA">
        <w:rPr>
          <w:rFonts w:ascii="Times New Roman" w:eastAsiaTheme="minorEastAsia" w:hAnsi="Times New Roman" w:cs="Times New Roman"/>
          <w:sz w:val="20"/>
          <w:szCs w:val="20"/>
        </w:rPr>
        <w:t xml:space="preserve"> - 11.09.2022 года.</w:t>
      </w:r>
    </w:p>
    <w:p w:rsidR="000A53BA" w:rsidRDefault="000A53BA" w:rsidP="00D17BA5">
      <w:pPr>
        <w:spacing w:after="0" w:line="360" w:lineRule="auto"/>
        <w:ind w:firstLine="708"/>
        <w:jc w:val="center"/>
        <w:rPr>
          <w:rFonts w:ascii="Times New Roman" w:hAnsi="Times New Roman" w:cs="Times New Roman"/>
          <w:sz w:val="20"/>
        </w:rPr>
      </w:pPr>
    </w:p>
    <w:p w:rsidR="000A53BA" w:rsidRDefault="000A53BA" w:rsidP="00BE5952">
      <w:pPr>
        <w:spacing w:after="0" w:line="360" w:lineRule="auto"/>
        <w:rPr>
          <w:rFonts w:ascii="Times New Roman" w:hAnsi="Times New Roman" w:cs="Times New Roman"/>
          <w:sz w:val="20"/>
        </w:rPr>
      </w:pPr>
    </w:p>
    <w:p w:rsidR="00BB0C2C" w:rsidRDefault="00BB0C2C" w:rsidP="00BE5952">
      <w:pPr>
        <w:spacing w:after="0" w:line="360" w:lineRule="auto"/>
        <w:rPr>
          <w:rFonts w:ascii="Times New Roman" w:hAnsi="Times New Roman" w:cs="Times New Roman"/>
          <w:sz w:val="20"/>
        </w:rPr>
      </w:pPr>
    </w:p>
    <w:p w:rsidR="00BB0C2C" w:rsidRDefault="00BB0C2C" w:rsidP="00BE5952">
      <w:pPr>
        <w:spacing w:after="0" w:line="360" w:lineRule="auto"/>
        <w:rPr>
          <w:rFonts w:ascii="Times New Roman" w:hAnsi="Times New Roman" w:cs="Times New Roman"/>
          <w:sz w:val="20"/>
        </w:rPr>
      </w:pPr>
    </w:p>
    <w:p w:rsidR="00BB0C2C" w:rsidRDefault="00BB0C2C" w:rsidP="00BE5952">
      <w:pPr>
        <w:spacing w:after="0" w:line="360" w:lineRule="auto"/>
        <w:rPr>
          <w:rFonts w:ascii="Times New Roman" w:hAnsi="Times New Roman" w:cs="Times New Roman"/>
          <w:sz w:val="20"/>
        </w:rPr>
      </w:pPr>
    </w:p>
    <w:p w:rsidR="00BB0C2C" w:rsidRDefault="00BB0C2C" w:rsidP="00BE5952">
      <w:pPr>
        <w:spacing w:after="0" w:line="360" w:lineRule="auto"/>
        <w:rPr>
          <w:rFonts w:ascii="Times New Roman" w:hAnsi="Times New Roman" w:cs="Times New Roman"/>
          <w:sz w:val="20"/>
        </w:rPr>
      </w:pPr>
    </w:p>
    <w:p w:rsidR="00BB0C2C" w:rsidRDefault="00BB0C2C" w:rsidP="00BE5952">
      <w:pPr>
        <w:spacing w:after="0" w:line="360" w:lineRule="auto"/>
        <w:rPr>
          <w:rFonts w:ascii="Times New Roman" w:hAnsi="Times New Roman" w:cs="Times New Roman"/>
          <w:sz w:val="20"/>
        </w:rPr>
      </w:pPr>
    </w:p>
    <w:p w:rsidR="00BB0C2C" w:rsidRDefault="00BB0C2C" w:rsidP="00BE5952">
      <w:pPr>
        <w:spacing w:after="0" w:line="360" w:lineRule="auto"/>
        <w:rPr>
          <w:rFonts w:ascii="Times New Roman" w:hAnsi="Times New Roman" w:cs="Times New Roman"/>
          <w:sz w:val="20"/>
        </w:rPr>
      </w:pPr>
    </w:p>
    <w:p w:rsidR="00BB0C2C" w:rsidRDefault="00BB0C2C" w:rsidP="00BE5952">
      <w:pPr>
        <w:spacing w:after="0" w:line="360" w:lineRule="auto"/>
        <w:rPr>
          <w:rFonts w:ascii="Times New Roman" w:hAnsi="Times New Roman" w:cs="Times New Roman"/>
          <w:sz w:val="20"/>
        </w:rPr>
      </w:pPr>
    </w:p>
    <w:p w:rsidR="00BB0C2C" w:rsidRDefault="00BB0C2C" w:rsidP="00BE5952">
      <w:pPr>
        <w:spacing w:after="0" w:line="360" w:lineRule="auto"/>
        <w:rPr>
          <w:rFonts w:ascii="Times New Roman" w:hAnsi="Times New Roman" w:cs="Times New Roman"/>
          <w:sz w:val="20"/>
        </w:rPr>
      </w:pPr>
    </w:p>
    <w:p w:rsidR="00BB0C2C" w:rsidRDefault="00BB0C2C" w:rsidP="00BE5952">
      <w:pPr>
        <w:spacing w:after="0" w:line="360" w:lineRule="auto"/>
        <w:rPr>
          <w:rFonts w:ascii="Times New Roman" w:hAnsi="Times New Roman" w:cs="Times New Roman"/>
          <w:sz w:val="20"/>
        </w:rPr>
      </w:pPr>
    </w:p>
    <w:p w:rsidR="00393D30" w:rsidRPr="000A53BA" w:rsidRDefault="00D17BA5" w:rsidP="00D17BA5">
      <w:pPr>
        <w:spacing w:after="0" w:line="360" w:lineRule="auto"/>
        <w:ind w:firstLine="708"/>
        <w:jc w:val="center"/>
        <w:rPr>
          <w:rFonts w:ascii="Times New Roman" w:eastAsiaTheme="minorEastAsia" w:hAnsi="Times New Roman" w:cs="Times New Roman"/>
          <w:sz w:val="20"/>
          <w:szCs w:val="24"/>
        </w:rPr>
      </w:pPr>
      <w:r w:rsidRPr="000A53BA">
        <w:rPr>
          <w:rFonts w:ascii="Times New Roman" w:hAnsi="Times New Roman" w:cs="Times New Roman"/>
          <w:sz w:val="20"/>
        </w:rPr>
        <w:t>Явка членов фракции на собрания фракции</w:t>
      </w:r>
    </w:p>
    <w:p w:rsidR="00393D30" w:rsidRPr="000A53BA" w:rsidRDefault="00393D30" w:rsidP="008524DD">
      <w:pPr>
        <w:spacing w:after="0" w:line="360" w:lineRule="auto"/>
        <w:ind w:firstLine="708"/>
        <w:jc w:val="both"/>
        <w:rPr>
          <w:rFonts w:ascii="Times New Roman" w:eastAsiaTheme="minorEastAsia" w:hAnsi="Times New Roman" w:cs="Times New Roman"/>
          <w:sz w:val="20"/>
          <w:szCs w:val="24"/>
        </w:rPr>
      </w:pPr>
    </w:p>
    <w:tbl>
      <w:tblPr>
        <w:tblStyle w:val="ac"/>
        <w:tblW w:w="10631" w:type="dxa"/>
        <w:tblInd w:w="-318" w:type="dxa"/>
        <w:tblLayout w:type="fixed"/>
        <w:tblLook w:val="04A0" w:firstRow="1" w:lastRow="0" w:firstColumn="1" w:lastColumn="0" w:noHBand="0" w:noVBand="1"/>
      </w:tblPr>
      <w:tblGrid>
        <w:gridCol w:w="568"/>
        <w:gridCol w:w="1560"/>
        <w:gridCol w:w="708"/>
        <w:gridCol w:w="709"/>
        <w:gridCol w:w="709"/>
        <w:gridCol w:w="708"/>
        <w:gridCol w:w="709"/>
        <w:gridCol w:w="709"/>
        <w:gridCol w:w="709"/>
        <w:gridCol w:w="708"/>
        <w:gridCol w:w="709"/>
        <w:gridCol w:w="709"/>
        <w:gridCol w:w="708"/>
        <w:gridCol w:w="708"/>
      </w:tblGrid>
      <w:tr w:rsidR="00E52EC6" w:rsidRPr="00E52EC6" w:rsidTr="00E52EC6">
        <w:tc>
          <w:tcPr>
            <w:tcW w:w="568" w:type="dxa"/>
            <w:vMerge w:val="restart"/>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w:t>
            </w:r>
          </w:p>
          <w:p w:rsidR="00E52EC6" w:rsidRPr="00E52EC6" w:rsidRDefault="00E52EC6" w:rsidP="00456A83">
            <w:pPr>
              <w:jc w:val="center"/>
              <w:rPr>
                <w:rFonts w:ascii="Times New Roman" w:hAnsi="Times New Roman" w:cs="Times New Roman"/>
                <w:sz w:val="20"/>
                <w:szCs w:val="20"/>
              </w:rPr>
            </w:pPr>
            <w:proofErr w:type="gramStart"/>
            <w:r w:rsidRPr="00E52EC6">
              <w:rPr>
                <w:rFonts w:ascii="Times New Roman" w:hAnsi="Times New Roman" w:cs="Times New Roman"/>
                <w:sz w:val="20"/>
                <w:szCs w:val="20"/>
              </w:rPr>
              <w:t>п</w:t>
            </w:r>
            <w:proofErr w:type="gramEnd"/>
            <w:r w:rsidRPr="00E52EC6">
              <w:rPr>
                <w:rFonts w:ascii="Times New Roman" w:hAnsi="Times New Roman" w:cs="Times New Roman"/>
                <w:sz w:val="20"/>
                <w:szCs w:val="20"/>
              </w:rPr>
              <w:t>/п</w:t>
            </w:r>
          </w:p>
        </w:tc>
        <w:tc>
          <w:tcPr>
            <w:tcW w:w="1560" w:type="dxa"/>
            <w:vMerge w:val="restart"/>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ФИО члена фракции/</w:t>
            </w:r>
          </w:p>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Номер и дата собрания фракции</w:t>
            </w: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2</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3</w:t>
            </w: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4</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5</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6</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7</w:t>
            </w: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8</w:t>
            </w:r>
          </w:p>
        </w:tc>
        <w:tc>
          <w:tcPr>
            <w:tcW w:w="709" w:type="dxa"/>
          </w:tcPr>
          <w:p w:rsidR="00E52EC6" w:rsidRPr="00E52EC6" w:rsidRDefault="00E52EC6" w:rsidP="000A53BA">
            <w:pPr>
              <w:jc w:val="center"/>
              <w:rPr>
                <w:rFonts w:ascii="Times New Roman" w:hAnsi="Times New Roman" w:cs="Times New Roman"/>
                <w:sz w:val="20"/>
              </w:rPr>
            </w:pPr>
            <w:r w:rsidRPr="00E52EC6">
              <w:rPr>
                <w:rFonts w:ascii="Times New Roman" w:hAnsi="Times New Roman" w:cs="Times New Roman"/>
                <w:sz w:val="20"/>
              </w:rPr>
              <w:t>9</w:t>
            </w:r>
          </w:p>
        </w:tc>
        <w:tc>
          <w:tcPr>
            <w:tcW w:w="709" w:type="dxa"/>
          </w:tcPr>
          <w:p w:rsidR="00E52EC6" w:rsidRPr="00E52EC6" w:rsidRDefault="00E52EC6" w:rsidP="000A53BA">
            <w:pPr>
              <w:jc w:val="center"/>
              <w:rPr>
                <w:rFonts w:ascii="Times New Roman" w:hAnsi="Times New Roman" w:cs="Times New Roman"/>
                <w:sz w:val="20"/>
              </w:rPr>
            </w:pPr>
            <w:r w:rsidRPr="00E52EC6">
              <w:rPr>
                <w:rFonts w:ascii="Times New Roman" w:hAnsi="Times New Roman" w:cs="Times New Roman"/>
                <w:sz w:val="20"/>
              </w:rPr>
              <w:t>10</w:t>
            </w:r>
          </w:p>
        </w:tc>
        <w:tc>
          <w:tcPr>
            <w:tcW w:w="708" w:type="dxa"/>
          </w:tcPr>
          <w:p w:rsidR="00E52EC6" w:rsidRPr="00E52EC6" w:rsidRDefault="00E52EC6" w:rsidP="000A53BA">
            <w:pPr>
              <w:jc w:val="center"/>
              <w:rPr>
                <w:rFonts w:ascii="Times New Roman" w:hAnsi="Times New Roman" w:cs="Times New Roman"/>
                <w:sz w:val="20"/>
              </w:rPr>
            </w:pPr>
            <w:r w:rsidRPr="00E52EC6">
              <w:rPr>
                <w:rFonts w:ascii="Times New Roman" w:hAnsi="Times New Roman" w:cs="Times New Roman"/>
                <w:sz w:val="20"/>
              </w:rPr>
              <w:t>11</w:t>
            </w:r>
          </w:p>
        </w:tc>
        <w:tc>
          <w:tcPr>
            <w:tcW w:w="708" w:type="dxa"/>
          </w:tcPr>
          <w:p w:rsidR="00E52EC6" w:rsidRPr="00E52EC6" w:rsidRDefault="00E52EC6" w:rsidP="000A53BA">
            <w:pPr>
              <w:jc w:val="center"/>
              <w:rPr>
                <w:rFonts w:ascii="Times New Roman" w:hAnsi="Times New Roman" w:cs="Times New Roman"/>
                <w:sz w:val="20"/>
              </w:rPr>
            </w:pPr>
            <w:r w:rsidRPr="00E52EC6">
              <w:rPr>
                <w:rFonts w:ascii="Times New Roman" w:hAnsi="Times New Roman" w:cs="Times New Roman"/>
                <w:sz w:val="20"/>
              </w:rPr>
              <w:t>12</w:t>
            </w:r>
          </w:p>
        </w:tc>
      </w:tr>
      <w:tr w:rsidR="00E52EC6" w:rsidRPr="00E52EC6" w:rsidTr="00E52EC6">
        <w:tc>
          <w:tcPr>
            <w:tcW w:w="568" w:type="dxa"/>
            <w:vMerge/>
          </w:tcPr>
          <w:p w:rsidR="00E52EC6" w:rsidRPr="00E52EC6" w:rsidRDefault="00E52EC6" w:rsidP="00456A83">
            <w:pPr>
              <w:jc w:val="center"/>
              <w:rPr>
                <w:rFonts w:ascii="Times New Roman" w:hAnsi="Times New Roman" w:cs="Times New Roman"/>
                <w:sz w:val="20"/>
                <w:szCs w:val="20"/>
              </w:rPr>
            </w:pPr>
          </w:p>
        </w:tc>
        <w:tc>
          <w:tcPr>
            <w:tcW w:w="1560" w:type="dxa"/>
            <w:vMerge/>
          </w:tcPr>
          <w:p w:rsidR="00E52EC6" w:rsidRPr="00E52EC6" w:rsidRDefault="00E52EC6" w:rsidP="00456A83">
            <w:pPr>
              <w:jc w:val="center"/>
              <w:rPr>
                <w:rFonts w:ascii="Times New Roman" w:hAnsi="Times New Roman" w:cs="Times New Roman"/>
                <w:sz w:val="20"/>
                <w:szCs w:val="20"/>
              </w:rPr>
            </w:pP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eastAsia="Times New Roman" w:hAnsi="Times New Roman" w:cs="Times New Roman"/>
                <w:color w:val="000000"/>
                <w:sz w:val="20"/>
                <w:szCs w:val="20"/>
                <w:lang w:eastAsia="ru-RU"/>
              </w:rPr>
              <w:t>03.02</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21.02</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03.03</w:t>
            </w: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24.03</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25.04</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26.04</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30.05</w:t>
            </w: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15.06</w:t>
            </w:r>
          </w:p>
        </w:tc>
        <w:tc>
          <w:tcPr>
            <w:tcW w:w="709" w:type="dxa"/>
          </w:tcPr>
          <w:p w:rsidR="00E52EC6" w:rsidRPr="00E52EC6" w:rsidRDefault="00E52EC6" w:rsidP="000A53BA">
            <w:pPr>
              <w:jc w:val="center"/>
              <w:rPr>
                <w:rFonts w:ascii="Times New Roman" w:hAnsi="Times New Roman" w:cs="Times New Roman"/>
                <w:sz w:val="20"/>
              </w:rPr>
            </w:pPr>
            <w:r w:rsidRPr="00E52EC6">
              <w:rPr>
                <w:rFonts w:ascii="Times New Roman" w:eastAsia="Times New Roman" w:hAnsi="Times New Roman" w:cs="Times New Roman"/>
                <w:color w:val="000000"/>
                <w:sz w:val="20"/>
                <w:szCs w:val="24"/>
                <w:lang w:eastAsia="ru-RU"/>
              </w:rPr>
              <w:t>21.09</w:t>
            </w:r>
          </w:p>
        </w:tc>
        <w:tc>
          <w:tcPr>
            <w:tcW w:w="709" w:type="dxa"/>
          </w:tcPr>
          <w:p w:rsidR="00E52EC6" w:rsidRPr="00E52EC6" w:rsidRDefault="00E52EC6" w:rsidP="000A53BA">
            <w:pPr>
              <w:jc w:val="center"/>
              <w:rPr>
                <w:rFonts w:ascii="Times New Roman" w:hAnsi="Times New Roman" w:cs="Times New Roman"/>
                <w:sz w:val="20"/>
              </w:rPr>
            </w:pPr>
            <w:r w:rsidRPr="00E52EC6">
              <w:rPr>
                <w:rFonts w:ascii="Times New Roman" w:hAnsi="Times New Roman" w:cs="Times New Roman"/>
                <w:sz w:val="20"/>
              </w:rPr>
              <w:t>25.10</w:t>
            </w:r>
          </w:p>
        </w:tc>
        <w:tc>
          <w:tcPr>
            <w:tcW w:w="708" w:type="dxa"/>
          </w:tcPr>
          <w:p w:rsidR="00E52EC6" w:rsidRPr="00E52EC6" w:rsidRDefault="00E52EC6" w:rsidP="000A53BA">
            <w:pPr>
              <w:jc w:val="center"/>
              <w:rPr>
                <w:rFonts w:ascii="Times New Roman" w:hAnsi="Times New Roman" w:cs="Times New Roman"/>
                <w:sz w:val="20"/>
              </w:rPr>
            </w:pPr>
            <w:r w:rsidRPr="00E52EC6">
              <w:rPr>
                <w:rFonts w:ascii="Times New Roman" w:hAnsi="Times New Roman" w:cs="Times New Roman"/>
                <w:sz w:val="20"/>
              </w:rPr>
              <w:t>22.11</w:t>
            </w:r>
          </w:p>
        </w:tc>
        <w:tc>
          <w:tcPr>
            <w:tcW w:w="708" w:type="dxa"/>
          </w:tcPr>
          <w:p w:rsidR="00E52EC6" w:rsidRPr="00E52EC6" w:rsidRDefault="00E52EC6" w:rsidP="000A53BA">
            <w:pPr>
              <w:jc w:val="center"/>
              <w:rPr>
                <w:rFonts w:ascii="Times New Roman" w:hAnsi="Times New Roman" w:cs="Times New Roman"/>
                <w:sz w:val="20"/>
              </w:rPr>
            </w:pPr>
            <w:r w:rsidRPr="00E52EC6">
              <w:rPr>
                <w:rFonts w:ascii="Times New Roman" w:hAnsi="Times New Roman" w:cs="Times New Roman"/>
                <w:sz w:val="20"/>
              </w:rPr>
              <w:t>14.12</w:t>
            </w:r>
          </w:p>
        </w:tc>
      </w:tr>
      <w:tr w:rsidR="00E52EC6" w:rsidRPr="00E52EC6" w:rsidTr="000A53BA">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tcPr>
          <w:p w:rsidR="00E52EC6" w:rsidRDefault="00E52EC6" w:rsidP="00456A83">
            <w:pPr>
              <w:jc w:val="center"/>
              <w:rPr>
                <w:rFonts w:ascii="Times New Roman" w:hAnsi="Times New Roman" w:cs="Times New Roman"/>
                <w:sz w:val="20"/>
                <w:szCs w:val="20"/>
              </w:rPr>
            </w:pPr>
            <w:r>
              <w:rPr>
                <w:rFonts w:ascii="Times New Roman" w:hAnsi="Times New Roman" w:cs="Times New Roman"/>
                <w:sz w:val="20"/>
                <w:szCs w:val="20"/>
              </w:rPr>
              <w:t>Александрова</w:t>
            </w:r>
          </w:p>
          <w:p w:rsidR="00E52EC6" w:rsidRDefault="00E52EC6" w:rsidP="00456A83">
            <w:pPr>
              <w:jc w:val="center"/>
              <w:rPr>
                <w:rFonts w:ascii="Times New Roman" w:hAnsi="Times New Roman" w:cs="Times New Roman"/>
                <w:sz w:val="20"/>
                <w:szCs w:val="20"/>
              </w:rPr>
            </w:pPr>
            <w:r>
              <w:rPr>
                <w:rFonts w:ascii="Times New Roman" w:hAnsi="Times New Roman" w:cs="Times New Roman"/>
                <w:sz w:val="20"/>
                <w:szCs w:val="20"/>
              </w:rPr>
              <w:t>Елена</w:t>
            </w:r>
          </w:p>
          <w:p w:rsidR="00E52EC6" w:rsidRPr="00E52EC6" w:rsidRDefault="00E52EC6" w:rsidP="00456A83">
            <w:pPr>
              <w:jc w:val="center"/>
              <w:rPr>
                <w:rFonts w:ascii="Times New Roman" w:hAnsi="Times New Roman" w:cs="Times New Roman"/>
                <w:sz w:val="20"/>
                <w:szCs w:val="20"/>
              </w:rPr>
            </w:pPr>
            <w:r>
              <w:rPr>
                <w:rFonts w:ascii="Times New Roman" w:hAnsi="Times New Roman" w:cs="Times New Roman"/>
                <w:sz w:val="20"/>
                <w:szCs w:val="20"/>
              </w:rPr>
              <w:t>Владимировна</w:t>
            </w:r>
          </w:p>
        </w:tc>
        <w:tc>
          <w:tcPr>
            <w:tcW w:w="5669" w:type="dxa"/>
            <w:gridSpan w:val="8"/>
          </w:tcPr>
          <w:p w:rsidR="00E52EC6" w:rsidRPr="00E52EC6" w:rsidRDefault="00E52EC6" w:rsidP="00456A83">
            <w:pPr>
              <w:jc w:val="center"/>
              <w:rPr>
                <w:rFonts w:ascii="Times New Roman" w:hAnsi="Times New Roman" w:cs="Times New Roman"/>
                <w:sz w:val="20"/>
                <w:szCs w:val="20"/>
              </w:rPr>
            </w:pPr>
            <w:proofErr w:type="gramStart"/>
            <w:r w:rsidRPr="00E52EC6">
              <w:rPr>
                <w:rFonts w:ascii="Times New Roman" w:hAnsi="Times New Roman" w:cs="Times New Roman"/>
                <w:sz w:val="20"/>
                <w:szCs w:val="20"/>
              </w:rPr>
              <w:t>избрана</w:t>
            </w:r>
            <w:proofErr w:type="gramEnd"/>
            <w:r w:rsidRPr="00E52EC6">
              <w:rPr>
                <w:rFonts w:ascii="Times New Roman" w:hAnsi="Times New Roman" w:cs="Times New Roman"/>
                <w:sz w:val="20"/>
                <w:szCs w:val="20"/>
              </w:rPr>
              <w:t xml:space="preserve"> депутатом Думы города Покачи на дополнительных выборах по одномандатному избирательному округу №10 - 11.09.2022 года.</w:t>
            </w:r>
          </w:p>
        </w:tc>
        <w:tc>
          <w:tcPr>
            <w:tcW w:w="709" w:type="dxa"/>
          </w:tcPr>
          <w:p w:rsidR="00E52EC6" w:rsidRPr="00E52EC6" w:rsidRDefault="00E52EC6" w:rsidP="000A53BA">
            <w:pPr>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w:t>
            </w:r>
          </w:p>
        </w:tc>
        <w:tc>
          <w:tcPr>
            <w:tcW w:w="709" w:type="dxa"/>
          </w:tcPr>
          <w:p w:rsidR="00E52EC6" w:rsidRPr="00E52EC6" w:rsidRDefault="00E52EC6" w:rsidP="000A53BA">
            <w:pPr>
              <w:jc w:val="center"/>
              <w:rPr>
                <w:rFonts w:ascii="Times New Roman" w:hAnsi="Times New Roman" w:cs="Times New Roman"/>
                <w:sz w:val="20"/>
              </w:rPr>
            </w:pPr>
            <w:r>
              <w:rPr>
                <w:rFonts w:ascii="Times New Roman" w:hAnsi="Times New Roman" w:cs="Times New Roman"/>
                <w:sz w:val="20"/>
              </w:rPr>
              <w:t>+</w:t>
            </w:r>
          </w:p>
        </w:tc>
        <w:tc>
          <w:tcPr>
            <w:tcW w:w="708" w:type="dxa"/>
          </w:tcPr>
          <w:p w:rsidR="00E52EC6" w:rsidRPr="00E52EC6" w:rsidRDefault="00E52EC6" w:rsidP="000A53BA">
            <w:pPr>
              <w:jc w:val="center"/>
              <w:rPr>
                <w:rFonts w:ascii="Times New Roman" w:hAnsi="Times New Roman" w:cs="Times New Roman"/>
                <w:sz w:val="20"/>
              </w:rPr>
            </w:pPr>
            <w:r>
              <w:rPr>
                <w:rFonts w:ascii="Times New Roman" w:hAnsi="Times New Roman" w:cs="Times New Roman"/>
                <w:sz w:val="20"/>
              </w:rPr>
              <w:t>+</w:t>
            </w:r>
          </w:p>
        </w:tc>
        <w:tc>
          <w:tcPr>
            <w:tcW w:w="708" w:type="dxa"/>
          </w:tcPr>
          <w:p w:rsidR="00E52EC6" w:rsidRPr="00E52EC6" w:rsidRDefault="00E52EC6" w:rsidP="000A53BA">
            <w:pPr>
              <w:jc w:val="center"/>
              <w:rPr>
                <w:rFonts w:ascii="Times New Roman" w:hAnsi="Times New Roman" w:cs="Times New Roman"/>
                <w:sz w:val="20"/>
              </w:rPr>
            </w:pPr>
            <w:r>
              <w:rPr>
                <w:rFonts w:ascii="Times New Roman" w:hAnsi="Times New Roman" w:cs="Times New Roman"/>
                <w:sz w:val="20"/>
              </w:rPr>
              <w:t>+</w:t>
            </w:r>
          </w:p>
        </w:tc>
      </w:tr>
      <w:tr w:rsidR="00E52EC6" w:rsidRPr="00E52EC6" w:rsidTr="00E52EC6">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Руденко Александр Степанович</w:t>
            </w: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Дмитрюк Сергей Александрович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Буйко Андрей Николаевич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5</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Курбанов Али Рагимович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6</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Ланюгов Александр Геннадьевич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7</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Лихачев Александр Александрович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8</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Медведев Юрий Иванович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9</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Паутов Александр Борисович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10</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Руденко Алексей Александрович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E52EC6" w:rsidP="000A53BA">
            <w:pPr>
              <w:jc w:val="center"/>
              <w:rPr>
                <w:rFonts w:ascii="Times New Roman" w:hAnsi="Times New Roman" w:cs="Times New Roman"/>
                <w:sz w:val="20"/>
                <w:szCs w:val="20"/>
              </w:rPr>
            </w:pPr>
            <w:r w:rsidRPr="00E52EC6">
              <w:rPr>
                <w:rFonts w:ascii="Times New Roman" w:hAnsi="Times New Roman" w:cs="Times New Roman"/>
                <w:sz w:val="20"/>
                <w:szCs w:val="20"/>
              </w:rPr>
              <w:t>1</w:t>
            </w:r>
            <w:r w:rsidR="000A53BA">
              <w:rPr>
                <w:rFonts w:ascii="Times New Roman" w:hAnsi="Times New Roman" w:cs="Times New Roman"/>
                <w:sz w:val="20"/>
                <w:szCs w:val="20"/>
              </w:rPr>
              <w:t>1</w:t>
            </w:r>
          </w:p>
        </w:tc>
        <w:tc>
          <w:tcPr>
            <w:tcW w:w="1560" w:type="dxa"/>
          </w:tcPr>
          <w:p w:rsidR="000C1D1F"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 xml:space="preserve">Собур </w:t>
            </w:r>
          </w:p>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Виктор Анатольевич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0C1D1F" w:rsidRPr="00E52EC6" w:rsidTr="000A53BA">
        <w:tc>
          <w:tcPr>
            <w:tcW w:w="568" w:type="dxa"/>
          </w:tcPr>
          <w:p w:rsidR="000C1D1F" w:rsidRPr="00E52EC6" w:rsidRDefault="000C1D1F" w:rsidP="000A53BA">
            <w:pPr>
              <w:jc w:val="center"/>
              <w:rPr>
                <w:rFonts w:ascii="Times New Roman" w:hAnsi="Times New Roman" w:cs="Times New Roman"/>
                <w:sz w:val="20"/>
                <w:szCs w:val="20"/>
              </w:rPr>
            </w:pPr>
            <w:r w:rsidRPr="00E52EC6">
              <w:rPr>
                <w:rFonts w:ascii="Times New Roman" w:hAnsi="Times New Roman" w:cs="Times New Roman"/>
                <w:sz w:val="20"/>
                <w:szCs w:val="20"/>
              </w:rPr>
              <w:t>1</w:t>
            </w:r>
            <w:r w:rsidR="000A53BA">
              <w:rPr>
                <w:rFonts w:ascii="Times New Roman" w:hAnsi="Times New Roman" w:cs="Times New Roman"/>
                <w:sz w:val="20"/>
                <w:szCs w:val="20"/>
              </w:rPr>
              <w:t>2</w:t>
            </w:r>
          </w:p>
        </w:tc>
        <w:tc>
          <w:tcPr>
            <w:tcW w:w="1560" w:type="dxa"/>
          </w:tcPr>
          <w:p w:rsidR="000C1D1F" w:rsidRPr="00E52EC6" w:rsidRDefault="000C1D1F" w:rsidP="00456A83">
            <w:pPr>
              <w:jc w:val="center"/>
              <w:rPr>
                <w:rFonts w:ascii="Times New Roman" w:hAnsi="Times New Roman" w:cs="Times New Roman"/>
                <w:sz w:val="20"/>
                <w:szCs w:val="20"/>
              </w:rPr>
            </w:pPr>
            <w:r w:rsidRPr="00E52EC6">
              <w:rPr>
                <w:rFonts w:ascii="Times New Roman" w:hAnsi="Times New Roman" w:cs="Times New Roman"/>
                <w:sz w:val="20"/>
                <w:szCs w:val="20"/>
              </w:rPr>
              <w:t>Таненков Виктор Львович</w:t>
            </w:r>
          </w:p>
        </w:tc>
        <w:tc>
          <w:tcPr>
            <w:tcW w:w="708" w:type="dxa"/>
          </w:tcPr>
          <w:p w:rsidR="000C1D1F" w:rsidRPr="00E52EC6" w:rsidRDefault="000C1D1F"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0C1D1F" w:rsidRPr="00E52EC6" w:rsidRDefault="000C1D1F"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0C1D1F" w:rsidRPr="00E52EC6" w:rsidRDefault="000C1D1F"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6377" w:type="dxa"/>
            <w:gridSpan w:val="9"/>
          </w:tcPr>
          <w:p w:rsidR="000C1D1F" w:rsidRPr="00E52EC6" w:rsidRDefault="000C1D1F" w:rsidP="009B1DA8">
            <w:pPr>
              <w:jc w:val="center"/>
              <w:rPr>
                <w:rFonts w:ascii="Times New Roman" w:hAnsi="Times New Roman" w:cs="Times New Roman"/>
                <w:sz w:val="20"/>
                <w:szCs w:val="20"/>
              </w:rPr>
            </w:pPr>
            <w:r w:rsidRPr="00E52EC6">
              <w:rPr>
                <w:rFonts w:ascii="Times New Roman" w:hAnsi="Times New Roman" w:cs="Times New Roman"/>
                <w:sz w:val="20"/>
                <w:szCs w:val="20"/>
              </w:rPr>
              <w:t>снял полномочия с 04.03.2022 года</w:t>
            </w:r>
          </w:p>
        </w:tc>
      </w:tr>
      <w:tr w:rsidR="00E52EC6" w:rsidRPr="00E52EC6" w:rsidTr="00E52EC6">
        <w:tc>
          <w:tcPr>
            <w:tcW w:w="568" w:type="dxa"/>
          </w:tcPr>
          <w:p w:rsidR="00E52EC6" w:rsidRPr="00E52EC6" w:rsidRDefault="00E52EC6" w:rsidP="000A53BA">
            <w:pPr>
              <w:jc w:val="center"/>
              <w:rPr>
                <w:rFonts w:ascii="Times New Roman" w:hAnsi="Times New Roman" w:cs="Times New Roman"/>
                <w:sz w:val="20"/>
                <w:szCs w:val="20"/>
              </w:rPr>
            </w:pPr>
            <w:r w:rsidRPr="00E52EC6">
              <w:rPr>
                <w:rFonts w:ascii="Times New Roman" w:hAnsi="Times New Roman" w:cs="Times New Roman"/>
                <w:sz w:val="20"/>
                <w:szCs w:val="20"/>
              </w:rPr>
              <w:t>1</w:t>
            </w:r>
            <w:r w:rsidR="000A53BA">
              <w:rPr>
                <w:rFonts w:ascii="Times New Roman" w:hAnsi="Times New Roman" w:cs="Times New Roman"/>
                <w:sz w:val="20"/>
                <w:szCs w:val="20"/>
              </w:rPr>
              <w:t>3</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Тимошенко Анастасия Васильевна</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E52EC6" w:rsidP="000A53BA">
            <w:pPr>
              <w:jc w:val="center"/>
              <w:rPr>
                <w:rFonts w:ascii="Times New Roman" w:hAnsi="Times New Roman" w:cs="Times New Roman"/>
                <w:sz w:val="20"/>
                <w:szCs w:val="20"/>
              </w:rPr>
            </w:pPr>
            <w:r w:rsidRPr="00E52EC6">
              <w:rPr>
                <w:rFonts w:ascii="Times New Roman" w:hAnsi="Times New Roman" w:cs="Times New Roman"/>
                <w:sz w:val="20"/>
                <w:szCs w:val="20"/>
              </w:rPr>
              <w:t>1</w:t>
            </w:r>
            <w:r w:rsidR="000A53BA">
              <w:rPr>
                <w:rFonts w:ascii="Times New Roman" w:hAnsi="Times New Roman" w:cs="Times New Roman"/>
                <w:sz w:val="20"/>
                <w:szCs w:val="20"/>
              </w:rPr>
              <w:t>4</w:t>
            </w:r>
          </w:p>
        </w:tc>
        <w:tc>
          <w:tcPr>
            <w:tcW w:w="1560" w:type="dxa"/>
          </w:tcPr>
          <w:p w:rsidR="00E52EC6" w:rsidRPr="00E52EC6" w:rsidRDefault="00E52EC6" w:rsidP="00456A83">
            <w:pPr>
              <w:jc w:val="center"/>
              <w:rPr>
                <w:rFonts w:ascii="Times New Roman" w:hAnsi="Times New Roman" w:cs="Times New Roman"/>
                <w:sz w:val="20"/>
                <w:szCs w:val="20"/>
              </w:rPr>
            </w:pPr>
            <w:proofErr w:type="spellStart"/>
            <w:r w:rsidRPr="00E52EC6">
              <w:rPr>
                <w:rFonts w:ascii="Times New Roman" w:hAnsi="Times New Roman" w:cs="Times New Roman"/>
                <w:sz w:val="20"/>
                <w:szCs w:val="20"/>
              </w:rPr>
              <w:t>Халиулин</w:t>
            </w:r>
            <w:proofErr w:type="spellEnd"/>
            <w:r w:rsidRPr="00E52EC6">
              <w:rPr>
                <w:rFonts w:ascii="Times New Roman" w:hAnsi="Times New Roman" w:cs="Times New Roman"/>
                <w:sz w:val="20"/>
                <w:szCs w:val="20"/>
              </w:rPr>
              <w:t xml:space="preserve"> Альберт Рафаилович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E52EC6" w:rsidP="000A53BA">
            <w:pPr>
              <w:jc w:val="center"/>
              <w:rPr>
                <w:rFonts w:ascii="Times New Roman" w:hAnsi="Times New Roman" w:cs="Times New Roman"/>
                <w:sz w:val="20"/>
                <w:szCs w:val="20"/>
              </w:rPr>
            </w:pPr>
            <w:r w:rsidRPr="00E52EC6">
              <w:rPr>
                <w:rFonts w:ascii="Times New Roman" w:hAnsi="Times New Roman" w:cs="Times New Roman"/>
                <w:sz w:val="20"/>
                <w:szCs w:val="20"/>
              </w:rPr>
              <w:t>1</w:t>
            </w:r>
            <w:r w:rsidR="000A53BA">
              <w:rPr>
                <w:rFonts w:ascii="Times New Roman" w:hAnsi="Times New Roman" w:cs="Times New Roman"/>
                <w:sz w:val="20"/>
                <w:szCs w:val="20"/>
              </w:rPr>
              <w:t>5</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 xml:space="preserve">Швалев </w:t>
            </w:r>
          </w:p>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Юрий Владимирович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E52EC6" w:rsidP="000A53BA">
            <w:pPr>
              <w:jc w:val="center"/>
              <w:rPr>
                <w:rFonts w:ascii="Times New Roman" w:hAnsi="Times New Roman" w:cs="Times New Roman"/>
                <w:sz w:val="20"/>
                <w:szCs w:val="20"/>
              </w:rPr>
            </w:pPr>
            <w:r w:rsidRPr="00E52EC6">
              <w:rPr>
                <w:rFonts w:ascii="Times New Roman" w:hAnsi="Times New Roman" w:cs="Times New Roman"/>
                <w:sz w:val="20"/>
                <w:szCs w:val="20"/>
              </w:rPr>
              <w:t>1</w:t>
            </w:r>
            <w:r w:rsidR="000A53BA">
              <w:rPr>
                <w:rFonts w:ascii="Times New Roman" w:hAnsi="Times New Roman" w:cs="Times New Roman"/>
                <w:sz w:val="20"/>
                <w:szCs w:val="20"/>
              </w:rPr>
              <w:t>6</w:t>
            </w: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Яхьяев Солтанпаша Яхьяевич</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8" w:type="dxa"/>
          </w:tcPr>
          <w:p w:rsidR="00E52EC6" w:rsidRPr="00E52EC6" w:rsidRDefault="00E52EC6" w:rsidP="009B1DA8">
            <w:pPr>
              <w:jc w:val="center"/>
              <w:rPr>
                <w:rFonts w:ascii="Times New Roman" w:hAnsi="Times New Roman" w:cs="Times New Roman"/>
                <w:sz w:val="20"/>
                <w:szCs w:val="20"/>
              </w:rPr>
            </w:pPr>
            <w:r w:rsidRPr="00E52EC6">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E52EC6" w:rsidRPr="00E52EC6" w:rsidRDefault="000C1D1F" w:rsidP="009B1DA8">
            <w:pPr>
              <w:jc w:val="center"/>
              <w:rPr>
                <w:rFonts w:ascii="Times New Roman" w:hAnsi="Times New Roman" w:cs="Times New Roman"/>
                <w:sz w:val="20"/>
                <w:szCs w:val="20"/>
              </w:rPr>
            </w:pPr>
            <w:r>
              <w:rPr>
                <w:rFonts w:ascii="Times New Roman" w:hAnsi="Times New Roman" w:cs="Times New Roman"/>
                <w:sz w:val="20"/>
                <w:szCs w:val="20"/>
              </w:rPr>
              <w:t>+</w:t>
            </w:r>
          </w:p>
        </w:tc>
      </w:tr>
      <w:tr w:rsidR="00E52EC6" w:rsidRPr="00E52EC6" w:rsidTr="00E52EC6">
        <w:tc>
          <w:tcPr>
            <w:tcW w:w="568" w:type="dxa"/>
          </w:tcPr>
          <w:p w:rsidR="00E52EC6" w:rsidRPr="00E52EC6" w:rsidRDefault="00E52EC6" w:rsidP="00456A83">
            <w:pPr>
              <w:jc w:val="center"/>
              <w:rPr>
                <w:rFonts w:ascii="Times New Roman" w:hAnsi="Times New Roman" w:cs="Times New Roman"/>
                <w:sz w:val="20"/>
                <w:szCs w:val="20"/>
              </w:rPr>
            </w:pPr>
          </w:p>
        </w:tc>
        <w:tc>
          <w:tcPr>
            <w:tcW w:w="1560"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ИТОГО</w:t>
            </w: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10</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10</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14</w:t>
            </w: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11</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12</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11</w:t>
            </w:r>
          </w:p>
        </w:tc>
        <w:tc>
          <w:tcPr>
            <w:tcW w:w="709"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12</w:t>
            </w:r>
          </w:p>
        </w:tc>
        <w:tc>
          <w:tcPr>
            <w:tcW w:w="708" w:type="dxa"/>
          </w:tcPr>
          <w:p w:rsidR="00E52EC6" w:rsidRPr="00E52EC6" w:rsidRDefault="00E52EC6" w:rsidP="00456A83">
            <w:pPr>
              <w:jc w:val="center"/>
              <w:rPr>
                <w:rFonts w:ascii="Times New Roman" w:hAnsi="Times New Roman" w:cs="Times New Roman"/>
                <w:sz w:val="20"/>
                <w:szCs w:val="20"/>
              </w:rPr>
            </w:pPr>
            <w:r w:rsidRPr="00E52EC6">
              <w:rPr>
                <w:rFonts w:ascii="Times New Roman" w:hAnsi="Times New Roman" w:cs="Times New Roman"/>
                <w:sz w:val="20"/>
                <w:szCs w:val="20"/>
              </w:rPr>
              <w:t>10</w:t>
            </w:r>
          </w:p>
        </w:tc>
        <w:tc>
          <w:tcPr>
            <w:tcW w:w="709"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11</w:t>
            </w:r>
          </w:p>
        </w:tc>
        <w:tc>
          <w:tcPr>
            <w:tcW w:w="70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Pr>
          <w:p w:rsidR="00E52EC6" w:rsidRPr="00E52EC6" w:rsidRDefault="000A53BA" w:rsidP="00456A83">
            <w:pPr>
              <w:jc w:val="center"/>
              <w:rPr>
                <w:rFonts w:ascii="Times New Roman" w:hAnsi="Times New Roman" w:cs="Times New Roman"/>
                <w:sz w:val="20"/>
                <w:szCs w:val="20"/>
              </w:rPr>
            </w:pPr>
            <w:r>
              <w:rPr>
                <w:rFonts w:ascii="Times New Roman" w:hAnsi="Times New Roman" w:cs="Times New Roman"/>
                <w:sz w:val="20"/>
                <w:szCs w:val="20"/>
              </w:rPr>
              <w:t>13</w:t>
            </w:r>
          </w:p>
        </w:tc>
      </w:tr>
    </w:tbl>
    <w:p w:rsidR="00393D30" w:rsidRPr="00E52EC6" w:rsidRDefault="00393D30" w:rsidP="008524DD">
      <w:pPr>
        <w:spacing w:after="0" w:line="360" w:lineRule="auto"/>
        <w:ind w:firstLine="708"/>
        <w:jc w:val="both"/>
        <w:rPr>
          <w:rFonts w:ascii="Times New Roman" w:eastAsiaTheme="minorEastAsia" w:hAnsi="Times New Roman" w:cs="Times New Roman"/>
          <w:sz w:val="20"/>
          <w:szCs w:val="20"/>
        </w:rPr>
      </w:pPr>
    </w:p>
    <w:p w:rsidR="00393D30" w:rsidRPr="00E52EC6" w:rsidRDefault="00393D30" w:rsidP="008524DD">
      <w:pPr>
        <w:spacing w:after="0" w:line="360" w:lineRule="auto"/>
        <w:ind w:firstLine="708"/>
        <w:jc w:val="both"/>
        <w:rPr>
          <w:rFonts w:ascii="Times New Roman" w:eastAsiaTheme="minorEastAsia" w:hAnsi="Times New Roman" w:cs="Times New Roman"/>
          <w:sz w:val="20"/>
          <w:szCs w:val="20"/>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BB0C2C">
      <w:pPr>
        <w:spacing w:after="0" w:line="360" w:lineRule="auto"/>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sectPr w:rsidR="00393D30" w:rsidSect="00BE5952">
          <w:headerReference w:type="default" r:id="rId10"/>
          <w:pgSz w:w="11906" w:h="16838"/>
          <w:pgMar w:top="1134" w:right="851" w:bottom="567" w:left="1418" w:header="709" w:footer="709" w:gutter="0"/>
          <w:cols w:space="708"/>
          <w:titlePg/>
          <w:docGrid w:linePitch="360"/>
        </w:sect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p w:rsidR="00393D30" w:rsidRDefault="00393D30" w:rsidP="008524DD">
      <w:pPr>
        <w:spacing w:after="0" w:line="360" w:lineRule="auto"/>
        <w:ind w:firstLine="708"/>
        <w:jc w:val="both"/>
        <w:rPr>
          <w:rFonts w:ascii="Times New Roman" w:eastAsiaTheme="minorEastAsia" w:hAnsi="Times New Roman" w:cs="Times New Roman"/>
          <w:sz w:val="24"/>
          <w:szCs w:val="24"/>
        </w:rPr>
      </w:pPr>
    </w:p>
    <w:sectPr w:rsidR="00393D30" w:rsidSect="00393D3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8E" w:rsidRDefault="00397B8E" w:rsidP="00475647">
      <w:pPr>
        <w:spacing w:after="0" w:line="240" w:lineRule="auto"/>
      </w:pPr>
      <w:r>
        <w:separator/>
      </w:r>
    </w:p>
  </w:endnote>
  <w:endnote w:type="continuationSeparator" w:id="0">
    <w:p w:rsidR="00397B8E" w:rsidRDefault="00397B8E" w:rsidP="0047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8E" w:rsidRDefault="00397B8E" w:rsidP="00475647">
      <w:pPr>
        <w:spacing w:after="0" w:line="240" w:lineRule="auto"/>
      </w:pPr>
      <w:r>
        <w:separator/>
      </w:r>
    </w:p>
  </w:footnote>
  <w:footnote w:type="continuationSeparator" w:id="0">
    <w:p w:rsidR="00397B8E" w:rsidRDefault="00397B8E" w:rsidP="00475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230047"/>
      <w:docPartObj>
        <w:docPartGallery w:val="Page Numbers (Top of Page)"/>
        <w:docPartUnique/>
      </w:docPartObj>
    </w:sdtPr>
    <w:sdtEndPr/>
    <w:sdtContent>
      <w:p w:rsidR="00B80CEA" w:rsidRDefault="00B80CEA">
        <w:pPr>
          <w:pStyle w:val="a5"/>
          <w:jc w:val="center"/>
        </w:pPr>
        <w:r>
          <w:fldChar w:fldCharType="begin"/>
        </w:r>
        <w:r>
          <w:instrText>PAGE   \* MERGEFORMAT</w:instrText>
        </w:r>
        <w:r>
          <w:fldChar w:fldCharType="separate"/>
        </w:r>
        <w:r w:rsidR="00956861">
          <w:rPr>
            <w:noProof/>
          </w:rPr>
          <w:t>4</w:t>
        </w:r>
        <w:r>
          <w:fldChar w:fldCharType="end"/>
        </w:r>
      </w:p>
    </w:sdtContent>
  </w:sdt>
  <w:p w:rsidR="00B80CEA" w:rsidRDefault="00B80C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72539"/>
    <w:multiLevelType w:val="hybridMultilevel"/>
    <w:tmpl w:val="47D2A65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48AD5484"/>
    <w:multiLevelType w:val="hybridMultilevel"/>
    <w:tmpl w:val="0C7A1B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70F33EB"/>
    <w:multiLevelType w:val="hybridMultilevel"/>
    <w:tmpl w:val="22624F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DD"/>
    <w:rsid w:val="00026119"/>
    <w:rsid w:val="00071CB1"/>
    <w:rsid w:val="000A1AED"/>
    <w:rsid w:val="000A4B86"/>
    <w:rsid w:val="000A53BA"/>
    <w:rsid w:val="000B6816"/>
    <w:rsid w:val="000C1D1F"/>
    <w:rsid w:val="000C47AD"/>
    <w:rsid w:val="000D4711"/>
    <w:rsid w:val="000D6E2D"/>
    <w:rsid w:val="000F484F"/>
    <w:rsid w:val="0010196B"/>
    <w:rsid w:val="0013338B"/>
    <w:rsid w:val="001653A4"/>
    <w:rsid w:val="001740CD"/>
    <w:rsid w:val="0018620A"/>
    <w:rsid w:val="001A5562"/>
    <w:rsid w:val="001A6ED9"/>
    <w:rsid w:val="00244303"/>
    <w:rsid w:val="00251D7F"/>
    <w:rsid w:val="002658EA"/>
    <w:rsid w:val="00283747"/>
    <w:rsid w:val="00286D56"/>
    <w:rsid w:val="00296815"/>
    <w:rsid w:val="002A6248"/>
    <w:rsid w:val="002B1A37"/>
    <w:rsid w:val="002C09C4"/>
    <w:rsid w:val="002D6A8B"/>
    <w:rsid w:val="002E492B"/>
    <w:rsid w:val="002F3A33"/>
    <w:rsid w:val="003927A2"/>
    <w:rsid w:val="00393D30"/>
    <w:rsid w:val="00397B8E"/>
    <w:rsid w:val="003F06C6"/>
    <w:rsid w:val="00411FC6"/>
    <w:rsid w:val="00450E81"/>
    <w:rsid w:val="00456A83"/>
    <w:rsid w:val="00461DD6"/>
    <w:rsid w:val="00475647"/>
    <w:rsid w:val="004A030C"/>
    <w:rsid w:val="004C120F"/>
    <w:rsid w:val="004C38FF"/>
    <w:rsid w:val="004E43F4"/>
    <w:rsid w:val="004E6AC2"/>
    <w:rsid w:val="00530E01"/>
    <w:rsid w:val="00566CCE"/>
    <w:rsid w:val="00595681"/>
    <w:rsid w:val="005B1BF9"/>
    <w:rsid w:val="005D0126"/>
    <w:rsid w:val="005E583B"/>
    <w:rsid w:val="005F0652"/>
    <w:rsid w:val="005F2D8C"/>
    <w:rsid w:val="00642F92"/>
    <w:rsid w:val="0065060E"/>
    <w:rsid w:val="00651C5A"/>
    <w:rsid w:val="006641A4"/>
    <w:rsid w:val="00691A94"/>
    <w:rsid w:val="006B1BA4"/>
    <w:rsid w:val="006B7FF3"/>
    <w:rsid w:val="006C0804"/>
    <w:rsid w:val="006C3593"/>
    <w:rsid w:val="006D2F91"/>
    <w:rsid w:val="006D7DBD"/>
    <w:rsid w:val="006F4872"/>
    <w:rsid w:val="0073094D"/>
    <w:rsid w:val="00767115"/>
    <w:rsid w:val="007B7D06"/>
    <w:rsid w:val="007D1C57"/>
    <w:rsid w:val="007F58A1"/>
    <w:rsid w:val="00831A71"/>
    <w:rsid w:val="008524DD"/>
    <w:rsid w:val="008734AE"/>
    <w:rsid w:val="00887DA2"/>
    <w:rsid w:val="008D2FCF"/>
    <w:rsid w:val="008E0A43"/>
    <w:rsid w:val="008F6E01"/>
    <w:rsid w:val="00901744"/>
    <w:rsid w:val="009172CE"/>
    <w:rsid w:val="00956861"/>
    <w:rsid w:val="00966419"/>
    <w:rsid w:val="009A46E6"/>
    <w:rsid w:val="009B1DA8"/>
    <w:rsid w:val="009B56A1"/>
    <w:rsid w:val="009D51F4"/>
    <w:rsid w:val="009E396A"/>
    <w:rsid w:val="00A119CA"/>
    <w:rsid w:val="00A37DA6"/>
    <w:rsid w:val="00A45743"/>
    <w:rsid w:val="00A465DF"/>
    <w:rsid w:val="00A54B23"/>
    <w:rsid w:val="00A7071F"/>
    <w:rsid w:val="00A83030"/>
    <w:rsid w:val="00AD171B"/>
    <w:rsid w:val="00AD43F6"/>
    <w:rsid w:val="00B135DA"/>
    <w:rsid w:val="00B15C82"/>
    <w:rsid w:val="00B35FEC"/>
    <w:rsid w:val="00B80CEA"/>
    <w:rsid w:val="00B8262D"/>
    <w:rsid w:val="00B91E5F"/>
    <w:rsid w:val="00BA4734"/>
    <w:rsid w:val="00BB0C2C"/>
    <w:rsid w:val="00BB1D97"/>
    <w:rsid w:val="00BB40A0"/>
    <w:rsid w:val="00BC2613"/>
    <w:rsid w:val="00BD74ED"/>
    <w:rsid w:val="00BE5952"/>
    <w:rsid w:val="00C059F8"/>
    <w:rsid w:val="00C157D9"/>
    <w:rsid w:val="00C32579"/>
    <w:rsid w:val="00C8118B"/>
    <w:rsid w:val="00C95588"/>
    <w:rsid w:val="00CB2980"/>
    <w:rsid w:val="00CB563C"/>
    <w:rsid w:val="00CB5F79"/>
    <w:rsid w:val="00CB624E"/>
    <w:rsid w:val="00CD2901"/>
    <w:rsid w:val="00CE17B8"/>
    <w:rsid w:val="00CE48F6"/>
    <w:rsid w:val="00D11F4C"/>
    <w:rsid w:val="00D17BA5"/>
    <w:rsid w:val="00D321BF"/>
    <w:rsid w:val="00D46189"/>
    <w:rsid w:val="00D61406"/>
    <w:rsid w:val="00D909DF"/>
    <w:rsid w:val="00DE357F"/>
    <w:rsid w:val="00E0387E"/>
    <w:rsid w:val="00E06161"/>
    <w:rsid w:val="00E52EC6"/>
    <w:rsid w:val="00E7011D"/>
    <w:rsid w:val="00E91A7D"/>
    <w:rsid w:val="00EA5EE9"/>
    <w:rsid w:val="00F07F71"/>
    <w:rsid w:val="00F6334B"/>
    <w:rsid w:val="00F735D8"/>
    <w:rsid w:val="00F91E44"/>
    <w:rsid w:val="00F977A7"/>
    <w:rsid w:val="00FB4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7">
    <w:name w:val="Стиль7"/>
    <w:basedOn w:val="a"/>
    <w:link w:val="70"/>
    <w:qFormat/>
    <w:rsid w:val="008734AE"/>
    <w:pPr>
      <w:spacing w:after="0" w:line="360" w:lineRule="auto"/>
      <w:ind w:firstLine="708"/>
    </w:pPr>
    <w:rPr>
      <w:rFonts w:ascii="Times New Roman" w:eastAsiaTheme="minorEastAsia" w:hAnsi="Times New Roman" w:cs="Times New Roman"/>
      <w:sz w:val="24"/>
      <w:szCs w:val="24"/>
    </w:rPr>
  </w:style>
  <w:style w:type="character" w:customStyle="1" w:styleId="70">
    <w:name w:val="Стиль7 Знак"/>
    <w:basedOn w:val="a0"/>
    <w:link w:val="7"/>
    <w:rsid w:val="008734AE"/>
    <w:rPr>
      <w:rFonts w:ascii="Times New Roman" w:eastAsiaTheme="minorEastAsia" w:hAnsi="Times New Roman" w:cs="Times New Roman"/>
      <w:sz w:val="24"/>
      <w:szCs w:val="24"/>
    </w:rPr>
  </w:style>
  <w:style w:type="paragraph" w:styleId="a5">
    <w:name w:val="header"/>
    <w:basedOn w:val="a"/>
    <w:link w:val="a6"/>
    <w:uiPriority w:val="99"/>
    <w:unhideWhenUsed/>
    <w:rsid w:val="004756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647"/>
  </w:style>
  <w:style w:type="paragraph" w:styleId="a7">
    <w:name w:val="footer"/>
    <w:basedOn w:val="a"/>
    <w:link w:val="a8"/>
    <w:uiPriority w:val="99"/>
    <w:unhideWhenUsed/>
    <w:rsid w:val="004756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647"/>
  </w:style>
  <w:style w:type="character" w:customStyle="1" w:styleId="FontStyle26">
    <w:name w:val="Font Style26"/>
    <w:rsid w:val="00393D30"/>
    <w:rPr>
      <w:rFonts w:ascii="Times New Roman" w:hAnsi="Times New Roman" w:cs="Times New Roman"/>
      <w:sz w:val="22"/>
      <w:szCs w:val="22"/>
    </w:rPr>
  </w:style>
  <w:style w:type="paragraph" w:customStyle="1" w:styleId="Style14">
    <w:name w:val="Style14"/>
    <w:basedOn w:val="a"/>
    <w:rsid w:val="00393D30"/>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325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2579"/>
    <w:rPr>
      <w:rFonts w:ascii="Tahoma" w:hAnsi="Tahoma" w:cs="Tahoma"/>
      <w:sz w:val="16"/>
      <w:szCs w:val="16"/>
    </w:rPr>
  </w:style>
  <w:style w:type="paragraph" w:styleId="ab">
    <w:name w:val="No Spacing"/>
    <w:uiPriority w:val="1"/>
    <w:qFormat/>
    <w:rsid w:val="00BB40A0"/>
    <w:pPr>
      <w:spacing w:after="0" w:line="240" w:lineRule="auto"/>
    </w:pPr>
  </w:style>
  <w:style w:type="table" w:styleId="ac">
    <w:name w:val="Table Grid"/>
    <w:basedOn w:val="a1"/>
    <w:uiPriority w:val="59"/>
    <w:rsid w:val="00D1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F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7">
    <w:name w:val="Стиль7"/>
    <w:basedOn w:val="a"/>
    <w:link w:val="70"/>
    <w:qFormat/>
    <w:rsid w:val="008734AE"/>
    <w:pPr>
      <w:spacing w:after="0" w:line="360" w:lineRule="auto"/>
      <w:ind w:firstLine="708"/>
    </w:pPr>
    <w:rPr>
      <w:rFonts w:ascii="Times New Roman" w:eastAsiaTheme="minorEastAsia" w:hAnsi="Times New Roman" w:cs="Times New Roman"/>
      <w:sz w:val="24"/>
      <w:szCs w:val="24"/>
    </w:rPr>
  </w:style>
  <w:style w:type="character" w:customStyle="1" w:styleId="70">
    <w:name w:val="Стиль7 Знак"/>
    <w:basedOn w:val="a0"/>
    <w:link w:val="7"/>
    <w:rsid w:val="008734AE"/>
    <w:rPr>
      <w:rFonts w:ascii="Times New Roman" w:eastAsiaTheme="minorEastAsia" w:hAnsi="Times New Roman" w:cs="Times New Roman"/>
      <w:sz w:val="24"/>
      <w:szCs w:val="24"/>
    </w:rPr>
  </w:style>
  <w:style w:type="paragraph" w:styleId="a5">
    <w:name w:val="header"/>
    <w:basedOn w:val="a"/>
    <w:link w:val="a6"/>
    <w:uiPriority w:val="99"/>
    <w:unhideWhenUsed/>
    <w:rsid w:val="004756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647"/>
  </w:style>
  <w:style w:type="paragraph" w:styleId="a7">
    <w:name w:val="footer"/>
    <w:basedOn w:val="a"/>
    <w:link w:val="a8"/>
    <w:uiPriority w:val="99"/>
    <w:unhideWhenUsed/>
    <w:rsid w:val="004756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647"/>
  </w:style>
  <w:style w:type="character" w:customStyle="1" w:styleId="FontStyle26">
    <w:name w:val="Font Style26"/>
    <w:rsid w:val="00393D30"/>
    <w:rPr>
      <w:rFonts w:ascii="Times New Roman" w:hAnsi="Times New Roman" w:cs="Times New Roman"/>
      <w:sz w:val="22"/>
      <w:szCs w:val="22"/>
    </w:rPr>
  </w:style>
  <w:style w:type="paragraph" w:customStyle="1" w:styleId="Style14">
    <w:name w:val="Style14"/>
    <w:basedOn w:val="a"/>
    <w:rsid w:val="00393D30"/>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325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2579"/>
    <w:rPr>
      <w:rFonts w:ascii="Tahoma" w:hAnsi="Tahoma" w:cs="Tahoma"/>
      <w:sz w:val="16"/>
      <w:szCs w:val="16"/>
    </w:rPr>
  </w:style>
  <w:style w:type="paragraph" w:styleId="ab">
    <w:name w:val="No Spacing"/>
    <w:uiPriority w:val="1"/>
    <w:qFormat/>
    <w:rsid w:val="00BB40A0"/>
    <w:pPr>
      <w:spacing w:after="0" w:line="240" w:lineRule="auto"/>
    </w:pPr>
  </w:style>
  <w:style w:type="table" w:styleId="ac">
    <w:name w:val="Table Grid"/>
    <w:basedOn w:val="a1"/>
    <w:uiPriority w:val="59"/>
    <w:rsid w:val="00D1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F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342E-C39D-43A0-A83E-12527998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5132</Words>
  <Characters>29254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5</cp:revision>
  <cp:lastPrinted>2023-01-25T09:55:00Z</cp:lastPrinted>
  <dcterms:created xsi:type="dcterms:W3CDTF">2023-01-17T05:47:00Z</dcterms:created>
  <dcterms:modified xsi:type="dcterms:W3CDTF">2023-02-22T04:13:00Z</dcterms:modified>
</cp:coreProperties>
</file>