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7" w:rsidRDefault="009E5765" w:rsidP="00A6139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04BB7">
        <w:rPr>
          <w:rFonts w:ascii="Times New Roman" w:hAnsi="Times New Roman"/>
          <w:b/>
          <w:sz w:val="24"/>
          <w:szCs w:val="24"/>
        </w:rPr>
        <w:t xml:space="preserve">от 29.09.2022 №148 </w:t>
      </w:r>
    </w:p>
    <w:p w:rsidR="00F76A20" w:rsidRPr="0081240F" w:rsidRDefault="009E5765" w:rsidP="00A6139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81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D16C5">
        <w:rPr>
          <w:rFonts w:ascii="Times New Roman" w:hAnsi="Times New Roman"/>
          <w:b/>
          <w:sz w:val="24"/>
        </w:rPr>
        <w:t xml:space="preserve">О внесении изменений в муниципальную программу «Обеспечение жильем молодых семей на </w:t>
      </w:r>
      <w:r w:rsidR="007D16C5" w:rsidRPr="00EF032D">
        <w:rPr>
          <w:rFonts w:ascii="Times New Roman" w:hAnsi="Times New Roman"/>
          <w:b/>
          <w:sz w:val="24"/>
        </w:rPr>
        <w:t xml:space="preserve">территории города </w:t>
      </w:r>
      <w:proofErr w:type="spellStart"/>
      <w:r w:rsidR="007D16C5" w:rsidRPr="00EF032D">
        <w:rPr>
          <w:rFonts w:ascii="Times New Roman" w:hAnsi="Times New Roman"/>
          <w:b/>
          <w:sz w:val="24"/>
        </w:rPr>
        <w:t>Покачи</w:t>
      </w:r>
      <w:proofErr w:type="spellEnd"/>
      <w:r w:rsidR="007D16C5" w:rsidRPr="00EF032D">
        <w:rPr>
          <w:rFonts w:ascii="Times New Roman" w:hAnsi="Times New Roman"/>
          <w:b/>
          <w:sz w:val="24"/>
        </w:rPr>
        <w:t xml:space="preserve">», утвержденную постановлением администрации города </w:t>
      </w:r>
      <w:proofErr w:type="spellStart"/>
      <w:r w:rsidR="007D16C5" w:rsidRPr="00EF032D">
        <w:rPr>
          <w:rFonts w:ascii="Times New Roman" w:hAnsi="Times New Roman"/>
          <w:b/>
          <w:sz w:val="24"/>
        </w:rPr>
        <w:t>Покачи</w:t>
      </w:r>
      <w:proofErr w:type="spellEnd"/>
      <w:r w:rsidR="007D16C5" w:rsidRPr="00EF032D">
        <w:rPr>
          <w:rFonts w:ascii="Times New Roman" w:hAnsi="Times New Roman"/>
          <w:b/>
          <w:sz w:val="24"/>
        </w:rPr>
        <w:t xml:space="preserve"> от 12.10.2018 №1003</w:t>
      </w:r>
      <w:r w:rsidR="0031229E" w:rsidRPr="0081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81240F" w:rsidRDefault="00F76A20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9E5765" w:rsidRDefault="00215795" w:rsidP="009E5765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bookmarkStart w:id="0" w:name="_GoBack"/>
      <w:bookmarkEnd w:id="0"/>
      <w:r w:rsidR="00F76A20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для проведения экспертизы:</w:t>
      </w:r>
      <w:r w:rsidR="009E5765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</w:t>
      </w:r>
      <w:proofErr w:type="gram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6C5" w:rsidRPr="007D16C5" w:rsidRDefault="007D16C5" w:rsidP="007D16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white"/>
          <w:lang w:eastAsia="ru-RU"/>
        </w:rPr>
      </w:pP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записке,</w:t>
      </w:r>
      <w:r w:rsidRPr="00387AC9">
        <w:rPr>
          <w:rFonts w:ascii="Times New Roman" w:hAnsi="Times New Roman" w:cs="Times New Roman"/>
          <w:sz w:val="24"/>
          <w:szCs w:val="24"/>
        </w:rPr>
        <w:t xml:space="preserve"> </w:t>
      </w:r>
      <w:r w:rsidRPr="007D16C5">
        <w:rPr>
          <w:rFonts w:ascii="Times New Roman" w:eastAsia="Calibri" w:hAnsi="Times New Roman"/>
          <w:sz w:val="24"/>
          <w:szCs w:val="24"/>
        </w:rPr>
        <w:t xml:space="preserve">Проект постановления подготовлен в целях </w:t>
      </w:r>
      <w:r w:rsidRPr="007D16C5">
        <w:rPr>
          <w:rFonts w:ascii="Times New Roman" w:eastAsia="Calibri" w:hAnsi="Times New Roman"/>
          <w:color w:val="000000"/>
          <w:sz w:val="24"/>
          <w:szCs w:val="24"/>
          <w:highlight w:val="white"/>
          <w:lang w:eastAsia="ru-RU"/>
        </w:rPr>
        <w:t xml:space="preserve">приведения муниципальной программы в соответствие с </w:t>
      </w:r>
      <w:r w:rsidRPr="007D16C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бюджетом города </w:t>
      </w:r>
      <w:proofErr w:type="spellStart"/>
      <w:r w:rsidRPr="007D16C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Покачи</w:t>
      </w:r>
      <w:proofErr w:type="spellEnd"/>
      <w:r w:rsidRPr="007D16C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 2022 и на плановый период 2023 и 2024 годов, утвержденным решением Думы города </w:t>
      </w:r>
      <w:proofErr w:type="spellStart"/>
      <w:r w:rsidRPr="007D16C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Покачи</w:t>
      </w:r>
      <w:proofErr w:type="spellEnd"/>
      <w:r w:rsidRPr="007D16C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от 14.12.2021 №82</w:t>
      </w:r>
      <w:r w:rsidRPr="007D16C5">
        <w:rPr>
          <w:rFonts w:ascii="Times New Roman" w:eastAsia="Calibri" w:hAnsi="Times New Roman"/>
          <w:color w:val="000000"/>
          <w:sz w:val="24"/>
          <w:szCs w:val="24"/>
          <w:highlight w:val="white"/>
          <w:lang w:eastAsia="ru-RU"/>
        </w:rPr>
        <w:t xml:space="preserve"> (с изменениями </w:t>
      </w:r>
      <w:r w:rsidRPr="007D16C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от 01.09.2022 № 68);</w:t>
      </w:r>
    </w:p>
    <w:p w:rsidR="007D16C5" w:rsidRPr="007D16C5" w:rsidRDefault="007D16C5" w:rsidP="007D16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 xml:space="preserve">Финансово-экономическое обеспечение </w:t>
      </w:r>
      <w:r w:rsidRPr="007D16C5">
        <w:rPr>
          <w:rFonts w:ascii="Times New Roman" w:eastAsia="Calibri" w:hAnsi="Times New Roman"/>
          <w:color w:val="000000"/>
          <w:sz w:val="24"/>
          <w:szCs w:val="24"/>
        </w:rPr>
        <w:t xml:space="preserve">проекта постановления в части общего объема </w:t>
      </w:r>
      <w:r w:rsidRPr="007D16C5">
        <w:rPr>
          <w:rFonts w:ascii="Times New Roman" w:eastAsia="Calibri" w:hAnsi="Times New Roman"/>
          <w:sz w:val="24"/>
          <w:szCs w:val="24"/>
        </w:rPr>
        <w:t xml:space="preserve">финансирования муниципальной программы </w:t>
      </w:r>
      <w:r w:rsidRPr="007D16C5">
        <w:rPr>
          <w:rFonts w:ascii="Times New Roman" w:eastAsia="Calibri" w:hAnsi="Times New Roman"/>
          <w:color w:val="000000"/>
          <w:sz w:val="24"/>
          <w:szCs w:val="24"/>
        </w:rPr>
        <w:t xml:space="preserve">составит </w:t>
      </w:r>
      <w:r w:rsidRPr="007D16C5">
        <w:rPr>
          <w:rFonts w:ascii="Times New Roman" w:eastAsia="Calibri" w:hAnsi="Times New Roman"/>
          <w:sz w:val="24"/>
          <w:szCs w:val="24"/>
        </w:rPr>
        <w:t>– 47 996 764,14 рублей, в том числе по годам: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2019 год – 3 833 951,11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2020 год – 4 995 430,34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2021 год – 10 584 221,05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2022 год – 9 375 420,60</w:t>
      </w:r>
      <w:r w:rsidRPr="007D16C5">
        <w:rPr>
          <w:rFonts w:ascii="Times New Roman" w:hAnsi="Times New Roman"/>
          <w:sz w:val="24"/>
          <w:szCs w:val="24"/>
        </w:rPr>
        <w:t xml:space="preserve"> </w:t>
      </w:r>
      <w:r w:rsidRPr="007D16C5">
        <w:rPr>
          <w:rFonts w:ascii="Times New Roman" w:eastAsia="Calibri" w:hAnsi="Times New Roman"/>
          <w:sz w:val="24"/>
          <w:szCs w:val="24"/>
        </w:rPr>
        <w:t>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2023 год – 8</w:t>
      </w:r>
      <w:r w:rsidRPr="007D16C5">
        <w:rPr>
          <w:rFonts w:ascii="Times New Roman" w:eastAsia="Times New Roman" w:hAnsi="Times New Roman"/>
          <w:sz w:val="24"/>
          <w:szCs w:val="24"/>
          <w:lang w:eastAsia="ru-RU"/>
        </w:rPr>
        <w:t xml:space="preserve"> 980 010,00</w:t>
      </w:r>
      <w:r w:rsidRPr="007D16C5">
        <w:rPr>
          <w:rFonts w:ascii="Times New Roman" w:eastAsia="Calibri" w:hAnsi="Times New Roman"/>
          <w:sz w:val="24"/>
          <w:szCs w:val="24"/>
        </w:rPr>
        <w:t xml:space="preserve">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2024 год – 8 949 510,00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2025 год – 213 036,84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2026 год – 213 036,84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2027 год – 213 036,84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2028 год – 213 036,84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2029 год – 213 036,84 рублей;</w:t>
      </w:r>
    </w:p>
    <w:p w:rsidR="007D16C5" w:rsidRPr="007D16C5" w:rsidRDefault="007D16C5" w:rsidP="007D16C5">
      <w:pPr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4"/>
          <w:szCs w:val="24"/>
        </w:rPr>
      </w:pPr>
      <w:r w:rsidRPr="007D16C5">
        <w:rPr>
          <w:rFonts w:ascii="Times New Roman" w:eastAsia="Calibri" w:hAnsi="Times New Roman"/>
          <w:sz w:val="24"/>
          <w:szCs w:val="24"/>
        </w:rPr>
        <w:t>2030 год – 213 036,84 рублей.</w:t>
      </w:r>
    </w:p>
    <w:p w:rsidR="007D16C5" w:rsidRPr="001810FF" w:rsidRDefault="007D16C5" w:rsidP="009E5765">
      <w:pPr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7D16C5" w:rsidRPr="007C3C7F" w:rsidRDefault="007D16C5" w:rsidP="009E5765">
      <w:pPr>
        <w:pStyle w:val="a7"/>
        <w:spacing w:after="0" w:line="320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7D16C5" w:rsidRDefault="007D16C5" w:rsidP="009E576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9E5765" w:rsidRDefault="009E5765" w:rsidP="009E5765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E5765" w:rsidRPr="00022A2F" w:rsidRDefault="009E5765" w:rsidP="009E5765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148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9E5765" w:rsidRPr="009E5765" w:rsidRDefault="009E5765" w:rsidP="009E576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C5" w:rsidRDefault="007D16C5" w:rsidP="007D16C5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870F1" w:rsidRPr="008A1412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870F1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21BC" w:rsidRPr="008A1412" w:rsidRDefault="007A21BC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870F1" w:rsidRPr="008A1412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870F1" w:rsidRPr="008A1412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870F1" w:rsidRPr="008A1412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15795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04BB7"/>
    <w:rsid w:val="0071195B"/>
    <w:rsid w:val="00713B61"/>
    <w:rsid w:val="00717F47"/>
    <w:rsid w:val="007207A3"/>
    <w:rsid w:val="00746931"/>
    <w:rsid w:val="007552DF"/>
    <w:rsid w:val="00790101"/>
    <w:rsid w:val="00791424"/>
    <w:rsid w:val="007A21BC"/>
    <w:rsid w:val="007B30B1"/>
    <w:rsid w:val="007C2A0E"/>
    <w:rsid w:val="007C4F30"/>
    <w:rsid w:val="007D16C5"/>
    <w:rsid w:val="007E6377"/>
    <w:rsid w:val="007F38E1"/>
    <w:rsid w:val="008029CB"/>
    <w:rsid w:val="00803F47"/>
    <w:rsid w:val="00807792"/>
    <w:rsid w:val="008119D7"/>
    <w:rsid w:val="0081240F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C7E63"/>
    <w:rsid w:val="009E5765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397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9E5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7BB1-5A89-4362-BBFF-25482E9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203</cp:revision>
  <cp:lastPrinted>2022-09-29T04:55:00Z</cp:lastPrinted>
  <dcterms:created xsi:type="dcterms:W3CDTF">2020-08-14T09:29:00Z</dcterms:created>
  <dcterms:modified xsi:type="dcterms:W3CDTF">2023-01-19T10:46:00Z</dcterms:modified>
</cp:coreProperties>
</file>