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11B1B">
        <w:rPr>
          <w:b/>
        </w:rPr>
        <w:t xml:space="preserve">от </w:t>
      </w:r>
      <w:r w:rsidR="00F00EB0">
        <w:rPr>
          <w:b/>
        </w:rPr>
        <w:t>1</w:t>
      </w:r>
      <w:r w:rsidR="00745FB3">
        <w:rPr>
          <w:b/>
        </w:rPr>
        <w:t>8</w:t>
      </w:r>
      <w:r w:rsidR="00EA29FD">
        <w:rPr>
          <w:b/>
        </w:rPr>
        <w:t>.</w:t>
      </w:r>
      <w:r w:rsidR="00BF4489">
        <w:rPr>
          <w:b/>
        </w:rPr>
        <w:t>10</w:t>
      </w:r>
      <w:r w:rsidR="00EA29FD">
        <w:rPr>
          <w:b/>
        </w:rPr>
        <w:t>.2022</w:t>
      </w:r>
      <w:r w:rsidR="00111B1B">
        <w:rPr>
          <w:b/>
        </w:rPr>
        <w:t xml:space="preserve"> №</w:t>
      </w:r>
      <w:r w:rsidR="00050359">
        <w:rPr>
          <w:b/>
        </w:rPr>
        <w:t>1</w:t>
      </w:r>
      <w:r w:rsidR="00F00EB0">
        <w:rPr>
          <w:b/>
        </w:rPr>
        <w:t>7</w:t>
      </w:r>
      <w:r w:rsidR="00745FB3">
        <w:rPr>
          <w:b/>
        </w:rPr>
        <w:t>4</w:t>
      </w:r>
    </w:p>
    <w:p w:rsidR="00990F67" w:rsidRDefault="00710B48" w:rsidP="00710B4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B17794">
        <w:rPr>
          <w:b/>
        </w:rPr>
        <w:t>х</w:t>
      </w:r>
      <w:bookmarkStart w:id="0" w:name="_GoBack"/>
      <w:bookmarkEnd w:id="0"/>
      <w:r w:rsidRPr="00710B48">
        <w:rPr>
          <w:b/>
        </w:rPr>
        <w:t xml:space="preserve"> финансово-экономической экспертизы проекта постановления администрации города Покачи «</w:t>
      </w:r>
      <w:r w:rsidR="00745FB3" w:rsidRPr="00745FB3">
        <w:rPr>
          <w:b/>
        </w:rPr>
        <w:t>О внесении изменений в муниципальную программу «Сохранение и развитие сферы культуры города Покачи», утвержденную постановлением администрации города Покачи от 12.10.2018 №1013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r w:rsidRPr="003542CF">
        <w:t xml:space="preserve">Контрольно-счетной палатой города Покачи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Покачи, решение</w:t>
      </w:r>
      <w:r w:rsidR="007A7DA6">
        <w:t>м</w:t>
      </w:r>
      <w:r w:rsidR="00DB7510" w:rsidRPr="00DB7510">
        <w:t xml:space="preserve"> Думы города Покачи от 29.09.2021 №65 «О контрольно-счетной палате города Покачи», регламент</w:t>
      </w:r>
      <w:r w:rsidR="007A7DA6">
        <w:t>ом</w:t>
      </w:r>
      <w:r w:rsidR="00DB7510" w:rsidRPr="00DB7510">
        <w:t xml:space="preserve"> контрольно-счетной палаты города Покачи,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F00EB0" w:rsidRPr="00F00EB0">
        <w:t xml:space="preserve">Экспертиза проектов муниципальных </w:t>
      </w:r>
      <w:r w:rsidR="002F604C">
        <w:t>программ</w:t>
      </w:r>
      <w:r w:rsidR="00F00EB0" w:rsidRPr="00F00EB0">
        <w:t xml:space="preserve"> города Покачи</w:t>
      </w:r>
      <w:r w:rsidR="00350F68" w:rsidRPr="00350F68">
        <w:t>», утвержденный приказом председателя КСП от 1</w:t>
      </w:r>
      <w:r w:rsidR="002F604C">
        <w:t>3</w:t>
      </w:r>
      <w:r w:rsidR="00350F68" w:rsidRPr="00350F68">
        <w:t>.11.2015 №</w:t>
      </w:r>
      <w:r w:rsidR="002F604C">
        <w:t>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Покачи </w:t>
      </w:r>
      <w:r w:rsidR="007F4802" w:rsidRPr="007F4802">
        <w:t>«</w:t>
      </w:r>
      <w:r w:rsidR="00745FB3" w:rsidRPr="00745FB3">
        <w:t>О внесении изменений в муниципальную программу «Сохранение и развитие сферы культуры города Покачи», утвержденную постановлением администрации города Покачи от 12.10.2018 №1013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745FB3" w:rsidRDefault="0064703C" w:rsidP="00745FB3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4703C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745FB3">
        <w:rPr>
          <w:rFonts w:eastAsia="Calibri"/>
          <w:color w:val="000000" w:themeColor="text1"/>
          <w:lang w:eastAsia="en-US"/>
        </w:rPr>
        <w:t>в</w:t>
      </w:r>
      <w:r w:rsidR="00745FB3" w:rsidRPr="00745FB3">
        <w:rPr>
          <w:rFonts w:eastAsia="Calibri"/>
          <w:color w:val="000000" w:themeColor="text1"/>
          <w:lang w:eastAsia="en-US"/>
        </w:rPr>
        <w:t>несение изменений в муниципальную программу обусловлено необходимостью приведения в соответствие с изменениями, внесенными в бюджет города Покачи на 2022 год и на плановый период 2023 и 2024 годы, утвержденный решением Думы города Покачи от 14.12.2021 №82 (далее – бюджет города Покачи), в который решением Думы го</w:t>
      </w:r>
      <w:r w:rsidR="00745FB3">
        <w:rPr>
          <w:rFonts w:eastAsia="Calibri"/>
          <w:color w:val="000000" w:themeColor="text1"/>
          <w:lang w:eastAsia="en-US"/>
        </w:rPr>
        <w:t>рода Покачи от 01.09.2022 № 68.</w:t>
      </w:r>
    </w:p>
    <w:p w:rsidR="00745FB3" w:rsidRDefault="00745FB3" w:rsidP="00745FB3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45FB3">
        <w:rPr>
          <w:rFonts w:eastAsia="Calibri"/>
          <w:color w:val="000000" w:themeColor="text1"/>
          <w:lang w:eastAsia="en-US"/>
        </w:rPr>
        <w:t>Финансово-экономическое обеспечение проекта будет осуществляться в пределах бюджетных ассигнований, предусмотренных в бюджете города Покачи на соответствующий финансовый год и на плановый период.</w:t>
      </w:r>
    </w:p>
    <w:p w:rsidR="007347CC" w:rsidRPr="00D0354E" w:rsidRDefault="007347CC" w:rsidP="002F604C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F00EB0">
        <w:t>1</w:t>
      </w:r>
      <w:r w:rsidR="00745FB3">
        <w:t>8</w:t>
      </w:r>
      <w:r w:rsidR="0064703C">
        <w:t>.</w:t>
      </w:r>
      <w:r w:rsidR="00BF4489">
        <w:t>10</w:t>
      </w:r>
      <w:r w:rsidR="0064703C">
        <w:t>.2022</w:t>
      </w:r>
      <w:r w:rsidRPr="00D0354E">
        <w:t xml:space="preserve"> №</w:t>
      </w:r>
      <w:r w:rsidR="00ED3A6F">
        <w:t>1</w:t>
      </w:r>
      <w:r w:rsidR="00F00EB0">
        <w:t>7</w:t>
      </w:r>
      <w:r w:rsidR="00745FB3">
        <w:t>4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7BAD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2F604C"/>
    <w:rsid w:val="00302033"/>
    <w:rsid w:val="00326D61"/>
    <w:rsid w:val="00343AC7"/>
    <w:rsid w:val="00344DA8"/>
    <w:rsid w:val="003474D4"/>
    <w:rsid w:val="00350F68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07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6139A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5FB3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17794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44CD"/>
    <w:rsid w:val="00BF4489"/>
    <w:rsid w:val="00C06B0D"/>
    <w:rsid w:val="00C1098E"/>
    <w:rsid w:val="00C146C0"/>
    <w:rsid w:val="00C15C62"/>
    <w:rsid w:val="00C3765F"/>
    <w:rsid w:val="00C53EA1"/>
    <w:rsid w:val="00C741D8"/>
    <w:rsid w:val="00C7792D"/>
    <w:rsid w:val="00C836DA"/>
    <w:rsid w:val="00C86BE3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289B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00EB0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84527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64E1D-F64A-4D6B-98A2-03186298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12</cp:revision>
  <cp:lastPrinted>2018-02-19T10:38:00Z</cp:lastPrinted>
  <dcterms:created xsi:type="dcterms:W3CDTF">2023-01-18T06:42:00Z</dcterms:created>
  <dcterms:modified xsi:type="dcterms:W3CDTF">2023-01-19T10:53:00Z</dcterms:modified>
</cp:coreProperties>
</file>