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3D71D4" w:rsidRDefault="00F123E2" w:rsidP="00DA4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3D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436F" w:rsidRPr="003D71D4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«</w:t>
      </w:r>
      <w:r w:rsidR="00DA436F" w:rsidRPr="003D71D4">
        <w:rPr>
          <w:rFonts w:ascii="Times New Roman" w:hAnsi="Times New Roman"/>
          <w:b/>
          <w:bCs/>
          <w:sz w:val="24"/>
          <w:szCs w:val="24"/>
        </w:rPr>
        <w:t xml:space="preserve">Реализация молодежной политики на территории города </w:t>
      </w:r>
      <w:proofErr w:type="spellStart"/>
      <w:r w:rsidR="00DA436F" w:rsidRPr="003D71D4">
        <w:rPr>
          <w:rFonts w:ascii="Times New Roman" w:hAnsi="Times New Roman"/>
          <w:b/>
          <w:bCs/>
          <w:sz w:val="24"/>
          <w:szCs w:val="24"/>
        </w:rPr>
        <w:t>Покачи</w:t>
      </w:r>
      <w:proofErr w:type="spellEnd"/>
      <w:r w:rsidR="00DA436F" w:rsidRPr="003D71D4">
        <w:rPr>
          <w:rFonts w:ascii="Times New Roman" w:hAnsi="Times New Roman"/>
          <w:b/>
          <w:sz w:val="24"/>
          <w:szCs w:val="24"/>
        </w:rPr>
        <w:t xml:space="preserve">», утвержденную постановлением администрации города </w:t>
      </w:r>
      <w:proofErr w:type="spellStart"/>
      <w:r w:rsidR="00DA436F" w:rsidRPr="003D71D4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DA436F" w:rsidRPr="003D71D4">
        <w:rPr>
          <w:rFonts w:ascii="Times New Roman" w:hAnsi="Times New Roman"/>
          <w:b/>
          <w:sz w:val="24"/>
          <w:szCs w:val="24"/>
        </w:rPr>
        <w:t xml:space="preserve"> от 12.10.2018 №1011</w:t>
      </w:r>
      <w:r w:rsidR="008F4CBE" w:rsidRPr="003D7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76A20" w:rsidRPr="003D71D4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F123E2" w:rsidRDefault="00F76A20" w:rsidP="00F123E2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F123E2"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4E3"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12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5B0164" w:rsidRDefault="005B0164" w:rsidP="00D26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85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29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</w:t>
      </w:r>
      <w:r w:rsidR="00D004E3">
        <w:rPr>
          <w:rFonts w:ascii="Times New Roman" w:hAnsi="Times New Roman"/>
          <w:sz w:val="24"/>
          <w:szCs w:val="24"/>
        </w:rPr>
        <w:t>16</w:t>
      </w:r>
      <w:r w:rsidR="00D004E3" w:rsidRPr="00380979">
        <w:rPr>
          <w:rFonts w:ascii="Times New Roman" w:hAnsi="Times New Roman"/>
          <w:sz w:val="24"/>
          <w:szCs w:val="24"/>
        </w:rPr>
        <w:t>.0</w:t>
      </w:r>
      <w:r w:rsidR="00D004E3">
        <w:rPr>
          <w:rFonts w:ascii="Times New Roman" w:hAnsi="Times New Roman"/>
          <w:sz w:val="24"/>
          <w:szCs w:val="24"/>
        </w:rPr>
        <w:t>6</w:t>
      </w:r>
      <w:r w:rsidR="00D004E3" w:rsidRPr="00380979">
        <w:rPr>
          <w:rFonts w:ascii="Times New Roman" w:hAnsi="Times New Roman"/>
          <w:sz w:val="24"/>
          <w:szCs w:val="24"/>
        </w:rPr>
        <w:t>.2021 №</w:t>
      </w:r>
      <w:r w:rsidR="00D004E3">
        <w:rPr>
          <w:rFonts w:ascii="Times New Roman" w:hAnsi="Times New Roman"/>
          <w:sz w:val="24"/>
          <w:szCs w:val="24"/>
        </w:rPr>
        <w:t xml:space="preserve"> 4</w:t>
      </w:r>
      <w:r w:rsidR="00D004E3" w:rsidRPr="00380979">
        <w:rPr>
          <w:rFonts w:ascii="Times New Roman" w:hAnsi="Times New Roman"/>
          <w:sz w:val="24"/>
          <w:szCs w:val="24"/>
        </w:rPr>
        <w:t>1</w:t>
      </w:r>
      <w:r w:rsidR="00D004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Покачи от </w:t>
      </w:r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</w:t>
      </w:r>
      <w:proofErr w:type="gram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разработке муниципальных программ города </w:t>
      </w:r>
      <w:proofErr w:type="spellStart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3D17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CF0DEE" w:rsidRDefault="00DA436F" w:rsidP="00DA4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пояснительной записке необходимость разработки проекта Постановления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/>
          <w:sz w:val="24"/>
          <w:szCs w:val="24"/>
        </w:rPr>
        <w:t xml:space="preserve"> возникла в связи</w:t>
      </w:r>
      <w:r w:rsidR="00CF0DEE">
        <w:rPr>
          <w:rFonts w:ascii="Times New Roman" w:hAnsi="Times New Roman"/>
          <w:sz w:val="24"/>
          <w:szCs w:val="24"/>
        </w:rPr>
        <w:t>:</w:t>
      </w:r>
    </w:p>
    <w:p w:rsidR="00CF0DEE" w:rsidRDefault="00CF0DEE" w:rsidP="00DA4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A436F">
        <w:rPr>
          <w:rFonts w:ascii="Times New Roman" w:hAnsi="Times New Roman"/>
          <w:sz w:val="24"/>
          <w:szCs w:val="24"/>
        </w:rPr>
        <w:t xml:space="preserve">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</w:t>
      </w:r>
      <w:proofErr w:type="spellStart"/>
      <w:r w:rsidR="00DA436F">
        <w:rPr>
          <w:rFonts w:ascii="Times New Roman" w:hAnsi="Times New Roman"/>
          <w:sz w:val="24"/>
          <w:szCs w:val="24"/>
        </w:rPr>
        <w:t>Покачи</w:t>
      </w:r>
      <w:proofErr w:type="spellEnd"/>
      <w:r w:rsidR="00DA436F">
        <w:rPr>
          <w:rFonts w:ascii="Times New Roman" w:hAnsi="Times New Roman"/>
          <w:sz w:val="24"/>
          <w:szCs w:val="24"/>
        </w:rPr>
        <w:t xml:space="preserve"> от 05.08.2021 №03-Исх-628). Изменению подлежит общий объем финансирования программы, а также объем финансового обеспечения на 2022 год и на плановый период 2023 и 2024 годов. </w:t>
      </w:r>
    </w:p>
    <w:p w:rsidR="00CF0DEE" w:rsidRDefault="00CF0DEE" w:rsidP="00DA4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внесением изменений в т</w:t>
      </w:r>
      <w:r w:rsidR="00DA436F">
        <w:rPr>
          <w:rFonts w:ascii="Times New Roman" w:hAnsi="Times New Roman"/>
          <w:sz w:val="24"/>
          <w:szCs w:val="24"/>
        </w:rPr>
        <w:t>аблиц</w:t>
      </w:r>
      <w:r>
        <w:rPr>
          <w:rFonts w:ascii="Times New Roman" w:hAnsi="Times New Roman"/>
          <w:sz w:val="24"/>
          <w:szCs w:val="24"/>
        </w:rPr>
        <w:t>у</w:t>
      </w:r>
      <w:r w:rsidR="00DA436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;</w:t>
      </w:r>
    </w:p>
    <w:p w:rsidR="008A17C7" w:rsidRDefault="00CF0DEE" w:rsidP="00DA43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- внесением изменений</w:t>
      </w:r>
      <w:r w:rsidR="00DA436F">
        <w:rPr>
          <w:rFonts w:ascii="Times New Roman" w:hAnsi="Times New Roman"/>
          <w:sz w:val="24"/>
          <w:szCs w:val="24"/>
        </w:rPr>
        <w:t xml:space="preserve"> в целевые показатели муниципальной программы в целях приведения в соответствии с государственной программой </w:t>
      </w:r>
      <w:r w:rsidR="00DA436F" w:rsidRPr="00F67F65">
        <w:rPr>
          <w:rFonts w:ascii="Times New Roman" w:hAnsi="Times New Roman"/>
          <w:sz w:val="24"/>
          <w:szCs w:val="28"/>
        </w:rPr>
        <w:t xml:space="preserve">Ханты-Мансийского автономного округа - Югры «Развитие </w:t>
      </w:r>
      <w:r w:rsidR="00DA436F">
        <w:rPr>
          <w:rFonts w:ascii="Times New Roman" w:hAnsi="Times New Roman"/>
          <w:sz w:val="24"/>
          <w:szCs w:val="28"/>
        </w:rPr>
        <w:t>образования</w:t>
      </w:r>
      <w:r w:rsidR="00DA436F" w:rsidRPr="00F67F65">
        <w:rPr>
          <w:rFonts w:ascii="Times New Roman" w:hAnsi="Times New Roman"/>
          <w:sz w:val="24"/>
          <w:szCs w:val="28"/>
        </w:rPr>
        <w:t>»</w:t>
      </w:r>
      <w:r w:rsidR="00DA436F">
        <w:rPr>
          <w:rFonts w:ascii="Times New Roman" w:hAnsi="Times New Roman"/>
          <w:sz w:val="24"/>
          <w:szCs w:val="28"/>
        </w:rPr>
        <w:t>, утвержденной п</w:t>
      </w:r>
      <w:r w:rsidR="00DA436F" w:rsidRPr="00F67F65">
        <w:rPr>
          <w:rFonts w:ascii="Times New Roman" w:hAnsi="Times New Roman"/>
          <w:sz w:val="24"/>
          <w:szCs w:val="28"/>
        </w:rPr>
        <w:t>остановление</w:t>
      </w:r>
      <w:r w:rsidR="00DA436F">
        <w:rPr>
          <w:rFonts w:ascii="Times New Roman" w:hAnsi="Times New Roman"/>
          <w:sz w:val="24"/>
          <w:szCs w:val="28"/>
        </w:rPr>
        <w:t>м</w:t>
      </w:r>
      <w:r w:rsidR="00DA436F" w:rsidRPr="00F67F65">
        <w:rPr>
          <w:rFonts w:ascii="Times New Roman" w:hAnsi="Times New Roman"/>
          <w:sz w:val="24"/>
          <w:szCs w:val="28"/>
        </w:rPr>
        <w:t xml:space="preserve"> Правительства Ханты-Мансийского автономного округа – Югры от 05.10.2018 № 338-п</w:t>
      </w:r>
      <w:r w:rsidR="00DA436F">
        <w:rPr>
          <w:rFonts w:ascii="Times New Roman" w:hAnsi="Times New Roman"/>
          <w:sz w:val="24"/>
          <w:szCs w:val="28"/>
        </w:rPr>
        <w:t xml:space="preserve"> и в целях реализации регионального проекта «Патриотическое воспитание граждан Российской Федерации». </w:t>
      </w:r>
    </w:p>
    <w:p w:rsidR="00DA436F" w:rsidRPr="003C2C7C" w:rsidRDefault="00DA436F" w:rsidP="00DA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 на 2021 год соответствует решению Думы города </w:t>
      </w:r>
      <w:proofErr w:type="spellStart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0B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изменениями от </w:t>
      </w:r>
      <w:r w:rsidR="000B1623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16.06.2021 №41</w:t>
      </w:r>
      <w:r w:rsidR="00CF0D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A436F" w:rsidRPr="003C2C7C" w:rsidRDefault="00DA436F" w:rsidP="00DA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C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плановый период 2023 и 2024 годов. </w:t>
      </w:r>
    </w:p>
    <w:p w:rsidR="00F123E2" w:rsidRDefault="00F123E2" w:rsidP="00F123E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F123E2" w:rsidRDefault="00F123E2" w:rsidP="00F123E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3E2" w:rsidRPr="00022A2F" w:rsidRDefault="00F123E2" w:rsidP="00F123E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154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DA436F" w:rsidRPr="003C2C7C" w:rsidRDefault="00DA436F" w:rsidP="00DA4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A436F" w:rsidRPr="003C2C7C" w:rsidSect="002B111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32CC4"/>
    <w:multiLevelType w:val="hybridMultilevel"/>
    <w:tmpl w:val="89EEEB64"/>
    <w:lvl w:ilvl="0" w:tplc="97EA92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233C"/>
    <w:rsid w:val="000B1623"/>
    <w:rsid w:val="000D4711"/>
    <w:rsid w:val="00122529"/>
    <w:rsid w:val="00125A62"/>
    <w:rsid w:val="00130151"/>
    <w:rsid w:val="001314B3"/>
    <w:rsid w:val="00146C08"/>
    <w:rsid w:val="001603CC"/>
    <w:rsid w:val="00164485"/>
    <w:rsid w:val="00183842"/>
    <w:rsid w:val="0018477D"/>
    <w:rsid w:val="00186DAC"/>
    <w:rsid w:val="00187726"/>
    <w:rsid w:val="001A4AB8"/>
    <w:rsid w:val="001A62DA"/>
    <w:rsid w:val="001B33CE"/>
    <w:rsid w:val="0023339E"/>
    <w:rsid w:val="0024110F"/>
    <w:rsid w:val="00243BBB"/>
    <w:rsid w:val="00244303"/>
    <w:rsid w:val="00265097"/>
    <w:rsid w:val="00266F48"/>
    <w:rsid w:val="00275982"/>
    <w:rsid w:val="00296306"/>
    <w:rsid w:val="002A658B"/>
    <w:rsid w:val="002B1118"/>
    <w:rsid w:val="002B7E19"/>
    <w:rsid w:val="002F0708"/>
    <w:rsid w:val="002F3A33"/>
    <w:rsid w:val="00303830"/>
    <w:rsid w:val="003359CB"/>
    <w:rsid w:val="00340B48"/>
    <w:rsid w:val="00371528"/>
    <w:rsid w:val="0037194D"/>
    <w:rsid w:val="003878A3"/>
    <w:rsid w:val="003927A2"/>
    <w:rsid w:val="003B4016"/>
    <w:rsid w:val="003C0744"/>
    <w:rsid w:val="003C30B5"/>
    <w:rsid w:val="003C57C7"/>
    <w:rsid w:val="003C6B27"/>
    <w:rsid w:val="003D17C0"/>
    <w:rsid w:val="003D71D4"/>
    <w:rsid w:val="00416FAA"/>
    <w:rsid w:val="0042019B"/>
    <w:rsid w:val="00440CA6"/>
    <w:rsid w:val="00445B11"/>
    <w:rsid w:val="00450440"/>
    <w:rsid w:val="00453D8E"/>
    <w:rsid w:val="00470FCA"/>
    <w:rsid w:val="004A4EAE"/>
    <w:rsid w:val="004C120F"/>
    <w:rsid w:val="004D424F"/>
    <w:rsid w:val="004E6AC2"/>
    <w:rsid w:val="004F3FAF"/>
    <w:rsid w:val="005272DB"/>
    <w:rsid w:val="0053404E"/>
    <w:rsid w:val="005449EB"/>
    <w:rsid w:val="00551064"/>
    <w:rsid w:val="00563195"/>
    <w:rsid w:val="0057415F"/>
    <w:rsid w:val="00577330"/>
    <w:rsid w:val="005B0164"/>
    <w:rsid w:val="005B3B4E"/>
    <w:rsid w:val="005B4F3C"/>
    <w:rsid w:val="005D0126"/>
    <w:rsid w:val="005E0CBD"/>
    <w:rsid w:val="005F7611"/>
    <w:rsid w:val="00602483"/>
    <w:rsid w:val="0060451F"/>
    <w:rsid w:val="0063308C"/>
    <w:rsid w:val="00653967"/>
    <w:rsid w:val="00657D8B"/>
    <w:rsid w:val="00665A18"/>
    <w:rsid w:val="006843A5"/>
    <w:rsid w:val="006C3654"/>
    <w:rsid w:val="006F54E9"/>
    <w:rsid w:val="006F5E24"/>
    <w:rsid w:val="00713B61"/>
    <w:rsid w:val="007207A3"/>
    <w:rsid w:val="00746931"/>
    <w:rsid w:val="007552DF"/>
    <w:rsid w:val="00790CCE"/>
    <w:rsid w:val="00791424"/>
    <w:rsid w:val="007A501C"/>
    <w:rsid w:val="007B30B1"/>
    <w:rsid w:val="007C2A0E"/>
    <w:rsid w:val="007E4635"/>
    <w:rsid w:val="007E6377"/>
    <w:rsid w:val="007E6F82"/>
    <w:rsid w:val="00803F47"/>
    <w:rsid w:val="0080694E"/>
    <w:rsid w:val="008119D7"/>
    <w:rsid w:val="00812E1D"/>
    <w:rsid w:val="00835E2F"/>
    <w:rsid w:val="00857537"/>
    <w:rsid w:val="00892440"/>
    <w:rsid w:val="00897AB2"/>
    <w:rsid w:val="008A17C7"/>
    <w:rsid w:val="008A4E69"/>
    <w:rsid w:val="008E5728"/>
    <w:rsid w:val="008F4CBE"/>
    <w:rsid w:val="00910712"/>
    <w:rsid w:val="00922219"/>
    <w:rsid w:val="00935E1B"/>
    <w:rsid w:val="009A46E6"/>
    <w:rsid w:val="009B79DF"/>
    <w:rsid w:val="009C69E1"/>
    <w:rsid w:val="009E6CE7"/>
    <w:rsid w:val="00A0782D"/>
    <w:rsid w:val="00A147D3"/>
    <w:rsid w:val="00A21CC2"/>
    <w:rsid w:val="00A26972"/>
    <w:rsid w:val="00A270D9"/>
    <w:rsid w:val="00A43EA6"/>
    <w:rsid w:val="00A46758"/>
    <w:rsid w:val="00A61649"/>
    <w:rsid w:val="00A71481"/>
    <w:rsid w:val="00AB417E"/>
    <w:rsid w:val="00AC08A6"/>
    <w:rsid w:val="00AC1448"/>
    <w:rsid w:val="00AD171B"/>
    <w:rsid w:val="00B43DCA"/>
    <w:rsid w:val="00B658ED"/>
    <w:rsid w:val="00BB3C79"/>
    <w:rsid w:val="00BC583E"/>
    <w:rsid w:val="00BF5240"/>
    <w:rsid w:val="00C164E0"/>
    <w:rsid w:val="00C32CA1"/>
    <w:rsid w:val="00C4560B"/>
    <w:rsid w:val="00C5729C"/>
    <w:rsid w:val="00CB2352"/>
    <w:rsid w:val="00CE2404"/>
    <w:rsid w:val="00CE545D"/>
    <w:rsid w:val="00CE669C"/>
    <w:rsid w:val="00CF0DEE"/>
    <w:rsid w:val="00CF4E76"/>
    <w:rsid w:val="00D004E3"/>
    <w:rsid w:val="00D26FE5"/>
    <w:rsid w:val="00D36A5D"/>
    <w:rsid w:val="00D37BB9"/>
    <w:rsid w:val="00D62077"/>
    <w:rsid w:val="00D63A57"/>
    <w:rsid w:val="00D9179D"/>
    <w:rsid w:val="00DA436F"/>
    <w:rsid w:val="00DC6D85"/>
    <w:rsid w:val="00DE4EA0"/>
    <w:rsid w:val="00E05246"/>
    <w:rsid w:val="00E108BD"/>
    <w:rsid w:val="00E2335C"/>
    <w:rsid w:val="00E33181"/>
    <w:rsid w:val="00E52978"/>
    <w:rsid w:val="00E62C12"/>
    <w:rsid w:val="00E77C25"/>
    <w:rsid w:val="00E85DCA"/>
    <w:rsid w:val="00E929FC"/>
    <w:rsid w:val="00E935A8"/>
    <w:rsid w:val="00E9483E"/>
    <w:rsid w:val="00EC70BB"/>
    <w:rsid w:val="00EC722C"/>
    <w:rsid w:val="00EC7CAE"/>
    <w:rsid w:val="00ED778A"/>
    <w:rsid w:val="00F01F18"/>
    <w:rsid w:val="00F123E2"/>
    <w:rsid w:val="00F23973"/>
    <w:rsid w:val="00F27615"/>
    <w:rsid w:val="00F51533"/>
    <w:rsid w:val="00F6334B"/>
    <w:rsid w:val="00F76A20"/>
    <w:rsid w:val="00F95F11"/>
    <w:rsid w:val="00F977A7"/>
    <w:rsid w:val="00FA2028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123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3A5F-E524-45FE-B5F7-58A815F7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92</cp:revision>
  <cp:lastPrinted>2021-07-20T09:06:00Z</cp:lastPrinted>
  <dcterms:created xsi:type="dcterms:W3CDTF">2020-08-14T09:29:00Z</dcterms:created>
  <dcterms:modified xsi:type="dcterms:W3CDTF">2022-02-09T12:06:00Z</dcterms:modified>
</cp:coreProperties>
</file>