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B23898">
        <w:rPr>
          <w:b/>
        </w:rPr>
        <w:t>от 28.06.2022 №83</w:t>
      </w:r>
      <w:bookmarkStart w:id="0" w:name="_GoBack"/>
      <w:bookmarkEnd w:id="0"/>
    </w:p>
    <w:p w:rsidR="00641284" w:rsidRDefault="003E1E65" w:rsidP="005D170B">
      <w:pPr>
        <w:tabs>
          <w:tab w:val="left" w:pos="3544"/>
        </w:tabs>
        <w:ind w:hanging="142"/>
        <w:jc w:val="center"/>
        <w:rPr>
          <w:b/>
          <w:lang w:eastAsia="ar-SA"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D170B" w:rsidRPr="00D43BB8">
        <w:rPr>
          <w:b/>
        </w:rPr>
        <w:t>«</w:t>
      </w:r>
      <w:r w:rsidR="005D170B" w:rsidRPr="00E41AEE">
        <w:rPr>
          <w:b/>
        </w:rPr>
        <w:t xml:space="preserve">О внесении изменений в </w:t>
      </w:r>
      <w:r w:rsidR="005D170B">
        <w:rPr>
          <w:b/>
        </w:rPr>
        <w:t>постановление</w:t>
      </w:r>
      <w:r w:rsidR="005D170B" w:rsidRPr="00B20850">
        <w:rPr>
          <w:b/>
        </w:rPr>
        <w:t xml:space="preserve"> администрации города Покачи от 12.10.2018 №1007</w:t>
      </w:r>
      <w:r w:rsidR="005D170B">
        <w:rPr>
          <w:b/>
        </w:rPr>
        <w:t xml:space="preserve"> «Об утверждении муниципальной программы</w:t>
      </w:r>
      <w:r w:rsidR="005D170B" w:rsidRPr="00E41AEE">
        <w:rPr>
          <w:b/>
        </w:rPr>
        <w:t xml:space="preserve"> «Организация отдыха детей города </w:t>
      </w:r>
      <w:r w:rsidR="005D170B" w:rsidRPr="00B20850">
        <w:rPr>
          <w:b/>
        </w:rPr>
        <w:t>Покачи в к</w:t>
      </w:r>
      <w:r w:rsidR="005D170B">
        <w:rPr>
          <w:b/>
        </w:rPr>
        <w:t>аникулярное время»</w:t>
      </w:r>
    </w:p>
    <w:p w:rsidR="005C74F4" w:rsidRPr="0051542B" w:rsidRDefault="005C74F4" w:rsidP="005C74F4">
      <w:pPr>
        <w:tabs>
          <w:tab w:val="left" w:pos="3544"/>
        </w:tabs>
        <w:ind w:left="-851" w:firstLine="709"/>
        <w:jc w:val="center"/>
      </w:pPr>
    </w:p>
    <w:p w:rsidR="0051542B" w:rsidRPr="007D2985" w:rsidRDefault="007D2985" w:rsidP="007D2985">
      <w:pPr>
        <w:tabs>
          <w:tab w:val="left" w:pos="3544"/>
        </w:tabs>
        <w:jc w:val="both"/>
        <w:rPr>
          <w:lang w:eastAsia="ar-SA"/>
        </w:rPr>
      </w:pPr>
      <w:r>
        <w:t xml:space="preserve">         </w:t>
      </w:r>
      <w:proofErr w:type="gramStart"/>
      <w:r w:rsidR="003542CF" w:rsidRPr="007D2985">
        <w:t xml:space="preserve">Контрольно-счетной палатой города Покачи в соответствии с </w:t>
      </w:r>
      <w:r w:rsidR="00F74A0A" w:rsidRPr="007D2985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7D2985">
        <w:t xml:space="preserve"> муниципальных программ города Покачи», утвержденным приказом председателя КСП от 13.11.2015 №31, </w:t>
      </w:r>
      <w:r w:rsidR="003542CF" w:rsidRPr="007D2985">
        <w:t xml:space="preserve">проведена </w:t>
      </w:r>
      <w:r w:rsidR="000D5F89" w:rsidRPr="007D2985">
        <w:t>финансово-экономическая</w:t>
      </w:r>
      <w:r w:rsidR="00DD6F7B" w:rsidRPr="007D2985">
        <w:t xml:space="preserve"> </w:t>
      </w:r>
      <w:r w:rsidR="003542CF" w:rsidRPr="007D2985">
        <w:t xml:space="preserve">экспертиза проекта постановления администрации города Покачи </w:t>
      </w:r>
      <w:r w:rsidRPr="007D2985">
        <w:t>«О внесении изменений в постановление администрации города Покачи от 12.10.2018 №1007 «Об утверждении муниципальной программы «Организация отдыха детей города Покачи в каникулярное время»</w:t>
      </w:r>
      <w:r>
        <w:t xml:space="preserve"> </w:t>
      </w:r>
      <w:r w:rsidR="00F74A0A" w:rsidRPr="007D2985">
        <w:t xml:space="preserve">нормам действующего законодательства, </w:t>
      </w:r>
      <w:r w:rsidR="003542CF" w:rsidRPr="007D2985">
        <w:t>по результатам которой подготовлено заключение</w:t>
      </w:r>
      <w:r w:rsidR="0051542B" w:rsidRPr="007D2985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D5C99" w:rsidRDefault="00576ED5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</w:t>
      </w:r>
      <w:r w:rsidR="002D5C99" w:rsidRPr="00ED7C0A">
        <w:t xml:space="preserve">приведением структуры муниципальной программы в соответствие с постановлением администрации города </w:t>
      </w:r>
      <w:r w:rsidR="002D5C99">
        <w:t xml:space="preserve">Покачи от 24.03.2022 года     </w:t>
      </w:r>
      <w:r w:rsidR="002D5C99" w:rsidRPr="00ED7C0A">
        <w:t>№ 293 «О порядке принятия решения о разработке муниципальных программ города Покачи, их формирования, утверждения и реализации»</w:t>
      </w:r>
      <w:r w:rsidR="00995E54">
        <w:t xml:space="preserve"> и в соответствие с </w:t>
      </w:r>
      <w:r w:rsidR="00995E54" w:rsidRPr="00ED7C0A">
        <w:t>бюджет</w:t>
      </w:r>
      <w:r w:rsidR="00995E54">
        <w:t>ом</w:t>
      </w:r>
      <w:r w:rsidR="00995E54" w:rsidRPr="00ED7C0A">
        <w:t xml:space="preserve"> города Покачи на 2022 год и на плановый период 2023 и 2024 годов (решение Думы города Покачи от 26.04.2022</w:t>
      </w:r>
      <w:proofErr w:type="gramEnd"/>
      <w:r w:rsidR="00995E54" w:rsidRPr="00ED7C0A">
        <w:t xml:space="preserve"> №28)</w:t>
      </w:r>
      <w:r w:rsidR="002D5C99">
        <w:t>.</w:t>
      </w:r>
    </w:p>
    <w:p w:rsidR="008E74F1" w:rsidRDefault="00E16186" w:rsidP="002D5C99">
      <w:pPr>
        <w:widowControl w:val="0"/>
        <w:autoSpaceDE w:val="0"/>
        <w:autoSpaceDN w:val="0"/>
        <w:adjustRightInd w:val="0"/>
        <w:ind w:hanging="142"/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2D5C99" w:rsidRPr="00B219FC">
        <w:t>Объемы расходов муниципальной программы на 2022-2024 годы соответствуют объемам принятым решением Думы города Покачи от 14.12.2021 №</w:t>
      </w:r>
      <w:r w:rsidR="002D5C99">
        <w:t xml:space="preserve"> </w:t>
      </w:r>
      <w:r w:rsidR="002D5C99" w:rsidRPr="00B219FC">
        <w:t>82 «О бюджете города Покачи на 2022 год и на плановый период 2023 и 2024 годов»</w:t>
      </w:r>
      <w:r w:rsidR="00995E54">
        <w:t xml:space="preserve"> (с измен</w:t>
      </w:r>
      <w:proofErr w:type="gramStart"/>
      <w:r w:rsidR="00995E54">
        <w:t>.</w:t>
      </w:r>
      <w:proofErr w:type="gramEnd"/>
      <w:r w:rsidR="00995E54">
        <w:t xml:space="preserve"> </w:t>
      </w:r>
      <w:proofErr w:type="gramStart"/>
      <w:r w:rsidR="00995E54" w:rsidRPr="00ED7C0A">
        <w:t>о</w:t>
      </w:r>
      <w:proofErr w:type="gramEnd"/>
      <w:r w:rsidR="00995E54" w:rsidRPr="00ED7C0A">
        <w:t>т 26.04.2022 №28)</w:t>
      </w:r>
      <w:r w:rsidR="002D5C99" w:rsidRPr="00B219FC">
        <w:t>.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5D170B">
        <w:t>28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5D170B">
        <w:t>83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3898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AD06-032F-437D-8B8B-0512F90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2022-06-29T05:46:00Z</dcterms:created>
  <dcterms:modified xsi:type="dcterms:W3CDTF">2022-07-21T11:30:00Z</dcterms:modified>
</cp:coreProperties>
</file>