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0C" w:rsidRDefault="003B0C67" w:rsidP="003B0C67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B2F0C">
        <w:rPr>
          <w:rFonts w:ascii="Times New Roman" w:hAnsi="Times New Roman"/>
          <w:b/>
          <w:sz w:val="24"/>
          <w:szCs w:val="24"/>
        </w:rPr>
        <w:t>от 18.04.2022 №47</w:t>
      </w:r>
    </w:p>
    <w:p w:rsidR="003B0C67" w:rsidRPr="007404B0" w:rsidRDefault="003B0C67" w:rsidP="003B0C67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выделение молодой семье социальной выплаты </w:t>
      </w:r>
    </w:p>
    <w:p w:rsidR="003B0C67" w:rsidRPr="005130F2" w:rsidRDefault="003B0C67" w:rsidP="003B0C67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51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 субсидии»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0C67" w:rsidRPr="005130F2" w:rsidRDefault="003B0C67" w:rsidP="003B0C67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C67" w:rsidRPr="000A5480" w:rsidRDefault="003B0C67" w:rsidP="003B0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Pr="00FC2F72" w:rsidRDefault="003B0C67" w:rsidP="003B0C67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экспертизы: </w:t>
      </w:r>
      <w:proofErr w:type="gram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</w:t>
      </w:r>
      <w:proofErr w:type="spell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 финансового контроля «</w:t>
      </w:r>
      <w:r w:rsidRPr="00FC2F72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Pr="00FC2F72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КСП от 12.11.2015 №29.</w:t>
      </w:r>
    </w:p>
    <w:p w:rsidR="003B0C67" w:rsidRPr="00FC2F72" w:rsidRDefault="003B0C67" w:rsidP="003B0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следующее: пункт </w:t>
      </w:r>
      <w:r w:rsidRPr="004553D2">
        <w:rPr>
          <w:rFonts w:ascii="Times New Roman" w:hAnsi="Times New Roman"/>
          <w:bCs/>
          <w:sz w:val="24"/>
          <w:szCs w:val="24"/>
        </w:rPr>
        <w:t xml:space="preserve">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округа-Югры от 29.12.2020 №643-п, постановление администрации города </w:t>
      </w:r>
      <w:proofErr w:type="spellStart"/>
      <w:r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Pr="004553D2">
        <w:rPr>
          <w:rFonts w:ascii="Times New Roman" w:hAnsi="Times New Roman"/>
          <w:bCs/>
          <w:sz w:val="24"/>
          <w:szCs w:val="24"/>
        </w:rPr>
        <w:t xml:space="preserve"> от 12.10.2018 №1003 «Об утверждении </w:t>
      </w:r>
      <w:r w:rsidRPr="0012423E">
        <w:rPr>
          <w:rFonts w:ascii="Times New Roman" w:hAnsi="Times New Roman"/>
          <w:bCs/>
          <w:sz w:val="24"/>
          <w:szCs w:val="24"/>
        </w:rPr>
        <w:t>муниципальной программы «Обеспечение жильем молодых семей на территории города</w:t>
      </w:r>
      <w:proofErr w:type="gramEnd"/>
      <w:r w:rsidRPr="001242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423E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Pr="0012423E">
        <w:rPr>
          <w:rFonts w:ascii="Times New Roman" w:hAnsi="Times New Roman"/>
          <w:bCs/>
          <w:sz w:val="24"/>
          <w:szCs w:val="24"/>
        </w:rPr>
        <w:t xml:space="preserve">», от 04.02.2022 № </w:t>
      </w:r>
      <w:r w:rsidRPr="0012423E">
        <w:rPr>
          <w:rFonts w:ascii="Times New Roman" w:eastAsia="Times New Roman" w:hAnsi="Times New Roman"/>
          <w:sz w:val="24"/>
          <w:szCs w:val="24"/>
          <w:lang w:eastAsia="ru-RU"/>
        </w:rPr>
        <w:t>71884000-1-2022-002</w:t>
      </w:r>
      <w:r w:rsidRPr="0012423E">
        <w:rPr>
          <w:rFonts w:ascii="Times New Roman" w:hAnsi="Times New Roman"/>
          <w:bCs/>
          <w:sz w:val="24"/>
          <w:szCs w:val="24"/>
        </w:rPr>
        <w:t xml:space="preserve"> «О предоставлении субсидии из бюджета субъекта Российской Федерации местному бюджету»,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39AE">
        <w:rPr>
          <w:rFonts w:ascii="Times New Roman" w:hAnsi="Times New Roman"/>
          <w:bCs/>
          <w:sz w:val="24"/>
          <w:szCs w:val="24"/>
        </w:rPr>
        <w:t>заключённое с Департаментом строительства Ханты-Мансийского автономного округа-Югры, р</w:t>
      </w:r>
      <w:r w:rsidRPr="00DA39AE">
        <w:rPr>
          <w:rFonts w:ascii="Times New Roman" w:eastAsia="Calibri" w:hAnsi="Times New Roman" w:cs="Times New Roman"/>
          <w:sz w:val="24"/>
          <w:szCs w:val="24"/>
        </w:rPr>
        <w:t xml:space="preserve">ешение </w:t>
      </w:r>
      <w:r w:rsidRPr="00DA39AE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Pr="00DA39AE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Pr="00DA39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14.12.2021 №82 «О бюджете города </w:t>
      </w:r>
      <w:proofErr w:type="spellStart"/>
      <w:r w:rsidRPr="00DA3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A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годов»</w:t>
      </w:r>
      <w:r w:rsidRPr="00DA39AE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DA39AE">
        <w:rPr>
          <w:rFonts w:ascii="Times New Roman" w:hAnsi="Times New Roman" w:cs="Times New Roman"/>
          <w:sz w:val="24"/>
          <w:szCs w:val="24"/>
        </w:rPr>
        <w:t xml:space="preserve">далее по тексту Решение Думы города </w:t>
      </w:r>
      <w:proofErr w:type="spellStart"/>
      <w:r w:rsidRPr="00DA39A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DA39AE">
        <w:rPr>
          <w:rFonts w:ascii="Times New Roman" w:eastAsia="Calibri" w:hAnsi="Times New Roman" w:cs="Times New Roman"/>
          <w:sz w:val="24"/>
          <w:szCs w:val="24"/>
        </w:rPr>
        <w:t>)</w:t>
      </w:r>
      <w:r w:rsidRPr="00DA39AE">
        <w:rPr>
          <w:rFonts w:ascii="Times New Roman" w:hAnsi="Times New Roman" w:cs="Times New Roman"/>
          <w:sz w:val="24"/>
          <w:szCs w:val="24"/>
        </w:rPr>
        <w:t>.</w:t>
      </w:r>
      <w:r w:rsidRPr="00D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C67" w:rsidRPr="00FC2F72" w:rsidRDefault="003B0C67" w:rsidP="003B0C67">
      <w:pPr>
        <w:pStyle w:val="a8"/>
        <w:spacing w:before="0" w:beforeAutospacing="0" w:after="0" w:afterAutospacing="0"/>
        <w:ind w:firstLine="709"/>
        <w:jc w:val="both"/>
      </w:pPr>
      <w:r w:rsidRPr="00FC2F72">
        <w:t xml:space="preserve">При расчете размера </w:t>
      </w:r>
      <w:r w:rsidRPr="00FC2F72">
        <w:rPr>
          <w:bCs/>
        </w:rPr>
        <w:t>социальной выплаты в виде субсидии</w:t>
      </w:r>
      <w:r w:rsidRPr="00FC2F72">
        <w:t xml:space="preserve"> отклонений не установлено.</w:t>
      </w:r>
    </w:p>
    <w:p w:rsidR="003B0C67" w:rsidRPr="00FC2F72" w:rsidRDefault="003B0C67" w:rsidP="003B0C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FC2F72">
        <w:rPr>
          <w:rFonts w:ascii="Times New Roman" w:hAnsi="Times New Roman"/>
          <w:bCs/>
          <w:sz w:val="25"/>
          <w:szCs w:val="25"/>
        </w:rPr>
        <w:t xml:space="preserve">Средства, указанные в </w:t>
      </w:r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свидетельстве «О праве на получение социальной выплаты </w:t>
      </w:r>
      <w:proofErr w:type="gram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жилого помещения или создание объекта индивидуального </w:t>
      </w:r>
      <w:proofErr w:type="gramStart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строительства</w:t>
      </w:r>
      <w:proofErr w:type="gramEnd"/>
      <w:r w:rsidRPr="00FC2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2F72">
        <w:rPr>
          <w:rFonts w:ascii="Times New Roman" w:hAnsi="Times New Roman"/>
          <w:bCs/>
          <w:sz w:val="25"/>
          <w:szCs w:val="25"/>
        </w:rPr>
        <w:t xml:space="preserve">, будут предоставляться путём перечисления на банковский счёт </w:t>
      </w:r>
      <w:r w:rsidRPr="00FC2F72">
        <w:rPr>
          <w:rFonts w:ascii="Times New Roman" w:hAnsi="Times New Roman"/>
          <w:sz w:val="25"/>
          <w:szCs w:val="25"/>
        </w:rPr>
        <w:t>для погашения основной суммы долга и уплаты процентов по жилищному кредиту, предоставленному на приобретение квартиры (</w:t>
      </w:r>
      <w:r w:rsidRPr="00E006E8">
        <w:rPr>
          <w:rFonts w:ascii="Times New Roman" w:hAnsi="Times New Roman"/>
          <w:sz w:val="25"/>
          <w:szCs w:val="25"/>
        </w:rPr>
        <w:t>кредитн</w:t>
      </w:r>
      <w:r>
        <w:rPr>
          <w:rFonts w:ascii="Times New Roman" w:hAnsi="Times New Roman"/>
          <w:sz w:val="25"/>
          <w:szCs w:val="25"/>
        </w:rPr>
        <w:t>ый</w:t>
      </w:r>
      <w:r w:rsidRPr="00E006E8">
        <w:rPr>
          <w:rFonts w:ascii="Times New Roman" w:hAnsi="Times New Roman"/>
          <w:sz w:val="25"/>
          <w:szCs w:val="25"/>
        </w:rPr>
        <w:t xml:space="preserve"> договор № </w:t>
      </w:r>
      <w:r>
        <w:rPr>
          <w:rFonts w:ascii="Times New Roman" w:hAnsi="Times New Roman"/>
          <w:sz w:val="25"/>
          <w:szCs w:val="25"/>
        </w:rPr>
        <w:t>345038</w:t>
      </w:r>
      <w:r w:rsidRPr="00E006E8">
        <w:rPr>
          <w:rFonts w:ascii="Times New Roman" w:hAnsi="Times New Roman"/>
          <w:sz w:val="25"/>
          <w:szCs w:val="25"/>
        </w:rPr>
        <w:t xml:space="preserve"> от </w:t>
      </w:r>
      <w:r>
        <w:rPr>
          <w:rFonts w:ascii="Times New Roman" w:hAnsi="Times New Roman"/>
          <w:sz w:val="25"/>
          <w:szCs w:val="25"/>
        </w:rPr>
        <w:t>17</w:t>
      </w:r>
      <w:r w:rsidRPr="00E006E8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03</w:t>
      </w:r>
      <w:r w:rsidRPr="00E006E8">
        <w:rPr>
          <w:rFonts w:ascii="Times New Roman" w:hAnsi="Times New Roman"/>
          <w:sz w:val="25"/>
          <w:szCs w:val="25"/>
        </w:rPr>
        <w:t>.20</w:t>
      </w:r>
      <w:r>
        <w:rPr>
          <w:rFonts w:ascii="Times New Roman" w:hAnsi="Times New Roman"/>
          <w:sz w:val="25"/>
          <w:szCs w:val="25"/>
        </w:rPr>
        <w:t>22</w:t>
      </w:r>
      <w:r w:rsidRPr="00FC2F72">
        <w:rPr>
          <w:rFonts w:ascii="Times New Roman" w:hAnsi="Times New Roman"/>
          <w:sz w:val="25"/>
          <w:szCs w:val="25"/>
        </w:rPr>
        <w:t>).</w:t>
      </w:r>
    </w:p>
    <w:p w:rsidR="003B0C67" w:rsidRDefault="003B0C67" w:rsidP="003B0C67">
      <w:pPr>
        <w:pStyle w:val="a8"/>
        <w:spacing w:before="0" w:beforeAutospacing="0" w:after="0" w:afterAutospacing="0"/>
        <w:ind w:firstLine="709"/>
        <w:jc w:val="both"/>
      </w:pPr>
      <w:r w:rsidRPr="00FC2F72">
        <w:t xml:space="preserve">Решением </w:t>
      </w:r>
      <w:r w:rsidRPr="00FC2F72">
        <w:rPr>
          <w:bCs/>
        </w:rPr>
        <w:t xml:space="preserve">Думы города </w:t>
      </w:r>
      <w:proofErr w:type="spellStart"/>
      <w:r w:rsidRPr="00FC2F72">
        <w:rPr>
          <w:bCs/>
        </w:rPr>
        <w:t>Покачи</w:t>
      </w:r>
      <w:proofErr w:type="spellEnd"/>
      <w:r w:rsidRPr="00FC2F72">
        <w:rPr>
          <w:bCs/>
        </w:rPr>
        <w:t xml:space="preserve"> на муниципальную программу «Обеспечение жильем молодых семей на территории города </w:t>
      </w:r>
      <w:proofErr w:type="spellStart"/>
      <w:r w:rsidRPr="00FC2F72">
        <w:rPr>
          <w:bCs/>
        </w:rPr>
        <w:t>Покачи</w:t>
      </w:r>
      <w:proofErr w:type="spellEnd"/>
      <w:r w:rsidRPr="00FC2F72">
        <w:rPr>
          <w:bCs/>
        </w:rPr>
        <w:t xml:space="preserve">»  </w:t>
      </w:r>
      <w:r w:rsidRPr="00FC2F72">
        <w:t>предусмотрены</w:t>
      </w:r>
      <w:r w:rsidRPr="003203A0">
        <w:t xml:space="preserve"> денежные средства в размере </w:t>
      </w:r>
      <w:r w:rsidRPr="00DA39AE">
        <w:t>8</w:t>
      </w:r>
      <w:r>
        <w:t xml:space="preserve"> </w:t>
      </w:r>
      <w:r w:rsidRPr="00DA39AE">
        <w:t>724</w:t>
      </w:r>
      <w:r>
        <w:t xml:space="preserve"> </w:t>
      </w:r>
      <w:r w:rsidRPr="00DA39AE">
        <w:t>510</w:t>
      </w:r>
      <w:r>
        <w:t>,00</w:t>
      </w:r>
      <w:r w:rsidRPr="003203A0">
        <w:t xml:space="preserve"> рубл</w:t>
      </w:r>
      <w:r>
        <w:t>ей.</w:t>
      </w:r>
    </w:p>
    <w:p w:rsidR="003B0C67" w:rsidRPr="003203A0" w:rsidRDefault="003B0C67" w:rsidP="003B0C67">
      <w:pPr>
        <w:pStyle w:val="a8"/>
        <w:spacing w:before="0" w:beforeAutospacing="0" w:after="0" w:afterAutospacing="0"/>
        <w:ind w:firstLine="709"/>
        <w:jc w:val="both"/>
      </w:pPr>
      <w:r w:rsidRPr="003203A0">
        <w:t>Вопросы основания предоставления субсидии, а также вопросы наличия оснований для предоставления субсидии конкретной семье не исследовались.</w:t>
      </w:r>
    </w:p>
    <w:p w:rsidR="003B0C67" w:rsidRDefault="003B0C67" w:rsidP="003B0C67">
      <w:pPr>
        <w:pStyle w:val="a8"/>
        <w:spacing w:before="0" w:beforeAutospacing="0" w:after="0" w:afterAutospacing="0"/>
        <w:ind w:firstLine="709"/>
        <w:jc w:val="both"/>
      </w:pPr>
      <w:r w:rsidRPr="003203A0">
        <w:t>Проведенная экспертиза не является правовой и не содержит выводов правового характера.</w:t>
      </w:r>
    </w:p>
    <w:p w:rsidR="003B0C67" w:rsidRDefault="003B0C67" w:rsidP="003B0C6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3B0C67" w:rsidRPr="00022A2F" w:rsidRDefault="003B0C67" w:rsidP="003B0C6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18.04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47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A270D9" w:rsidRDefault="00A270D9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Default="003B0C67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Default="003B0C67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Default="003B0C67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Default="003B0C67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Default="003B0C67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Default="003B0C67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Default="003B0C67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Default="003B0C67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Default="003B0C67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Default="003B0C67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Default="003B0C67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Default="003B0C67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67" w:rsidRDefault="003B0C67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0C67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66583"/>
    <w:multiLevelType w:val="hybridMultilevel"/>
    <w:tmpl w:val="8A72B944"/>
    <w:lvl w:ilvl="0" w:tplc="0A56D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5480"/>
    <w:rsid w:val="000B04AC"/>
    <w:rsid w:val="000B75F6"/>
    <w:rsid w:val="000D20EB"/>
    <w:rsid w:val="000D4711"/>
    <w:rsid w:val="000E7690"/>
    <w:rsid w:val="00122529"/>
    <w:rsid w:val="0012423E"/>
    <w:rsid w:val="00125A62"/>
    <w:rsid w:val="00130D27"/>
    <w:rsid w:val="001314B3"/>
    <w:rsid w:val="00132E8F"/>
    <w:rsid w:val="00146C08"/>
    <w:rsid w:val="00146F2C"/>
    <w:rsid w:val="001578AA"/>
    <w:rsid w:val="00157C3F"/>
    <w:rsid w:val="001603CC"/>
    <w:rsid w:val="00164485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547B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B0C67"/>
    <w:rsid w:val="003B4016"/>
    <w:rsid w:val="003C30B5"/>
    <w:rsid w:val="003C57C7"/>
    <w:rsid w:val="003E06E7"/>
    <w:rsid w:val="003E224C"/>
    <w:rsid w:val="003F4B26"/>
    <w:rsid w:val="003F6732"/>
    <w:rsid w:val="00406AF0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C4BB4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7F4D30"/>
    <w:rsid w:val="00803F47"/>
    <w:rsid w:val="00812E1D"/>
    <w:rsid w:val="0082087A"/>
    <w:rsid w:val="008241CC"/>
    <w:rsid w:val="00835E2F"/>
    <w:rsid w:val="008416D4"/>
    <w:rsid w:val="0085385F"/>
    <w:rsid w:val="00857B61"/>
    <w:rsid w:val="00892440"/>
    <w:rsid w:val="00897AB2"/>
    <w:rsid w:val="008A4E69"/>
    <w:rsid w:val="008B2F0C"/>
    <w:rsid w:val="008E5728"/>
    <w:rsid w:val="00910712"/>
    <w:rsid w:val="00922219"/>
    <w:rsid w:val="00935E1B"/>
    <w:rsid w:val="00980B34"/>
    <w:rsid w:val="009A46E6"/>
    <w:rsid w:val="009C69E1"/>
    <w:rsid w:val="009D2519"/>
    <w:rsid w:val="009E6CE7"/>
    <w:rsid w:val="00A0782D"/>
    <w:rsid w:val="00A147D3"/>
    <w:rsid w:val="00A21CC2"/>
    <w:rsid w:val="00A22C70"/>
    <w:rsid w:val="00A26972"/>
    <w:rsid w:val="00A270D9"/>
    <w:rsid w:val="00A43EA6"/>
    <w:rsid w:val="00A61649"/>
    <w:rsid w:val="00A6468D"/>
    <w:rsid w:val="00A71481"/>
    <w:rsid w:val="00AB417E"/>
    <w:rsid w:val="00AC08A6"/>
    <w:rsid w:val="00AC1448"/>
    <w:rsid w:val="00AD171B"/>
    <w:rsid w:val="00B15EDB"/>
    <w:rsid w:val="00B22C36"/>
    <w:rsid w:val="00B43DCA"/>
    <w:rsid w:val="00B90AF2"/>
    <w:rsid w:val="00BB3C79"/>
    <w:rsid w:val="00BC21F8"/>
    <w:rsid w:val="00BC583E"/>
    <w:rsid w:val="00BF5240"/>
    <w:rsid w:val="00C031FD"/>
    <w:rsid w:val="00C165BE"/>
    <w:rsid w:val="00C32CA1"/>
    <w:rsid w:val="00C41822"/>
    <w:rsid w:val="00C443CA"/>
    <w:rsid w:val="00C4560B"/>
    <w:rsid w:val="00C47BC2"/>
    <w:rsid w:val="00C95B56"/>
    <w:rsid w:val="00CB2352"/>
    <w:rsid w:val="00CC4AD0"/>
    <w:rsid w:val="00CC4E5A"/>
    <w:rsid w:val="00CE2404"/>
    <w:rsid w:val="00CE4DE2"/>
    <w:rsid w:val="00CE545D"/>
    <w:rsid w:val="00CF4E76"/>
    <w:rsid w:val="00CF6995"/>
    <w:rsid w:val="00D06034"/>
    <w:rsid w:val="00D3370A"/>
    <w:rsid w:val="00D36A5D"/>
    <w:rsid w:val="00D3716D"/>
    <w:rsid w:val="00D62077"/>
    <w:rsid w:val="00D63A57"/>
    <w:rsid w:val="00D9179D"/>
    <w:rsid w:val="00DA1F4B"/>
    <w:rsid w:val="00DA39AE"/>
    <w:rsid w:val="00DB1CB0"/>
    <w:rsid w:val="00DC6D85"/>
    <w:rsid w:val="00E05748"/>
    <w:rsid w:val="00E108BD"/>
    <w:rsid w:val="00E140FA"/>
    <w:rsid w:val="00E23627"/>
    <w:rsid w:val="00E261A5"/>
    <w:rsid w:val="00E33181"/>
    <w:rsid w:val="00E35EAA"/>
    <w:rsid w:val="00E47E73"/>
    <w:rsid w:val="00E50ABE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40BBB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E725C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3B0C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116</cp:revision>
  <cp:lastPrinted>2021-04-14T11:00:00Z</cp:lastPrinted>
  <dcterms:created xsi:type="dcterms:W3CDTF">2020-08-14T09:29:00Z</dcterms:created>
  <dcterms:modified xsi:type="dcterms:W3CDTF">2022-07-21T11:36:00Z</dcterms:modified>
</cp:coreProperties>
</file>