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5513CF">
        <w:rPr>
          <w:b/>
        </w:rPr>
        <w:t>от 09.03.2022 №39</w:t>
      </w:r>
      <w:bookmarkStart w:id="0" w:name="_GoBack"/>
      <w:bookmarkEnd w:id="0"/>
    </w:p>
    <w:p w:rsidR="00F64328" w:rsidRDefault="003E1E65" w:rsidP="00F64328">
      <w:pPr>
        <w:widowControl w:val="0"/>
        <w:autoSpaceDE w:val="0"/>
        <w:autoSpaceDN w:val="0"/>
        <w:jc w:val="center"/>
        <w:rPr>
          <w:b/>
          <w:bCs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64328">
        <w:rPr>
          <w:b/>
        </w:rPr>
        <w:t xml:space="preserve">«О внесении изменений в </w:t>
      </w:r>
      <w:r w:rsidR="00F64328">
        <w:rPr>
          <w:b/>
          <w:bCs/>
        </w:rPr>
        <w:t xml:space="preserve">муниципальную программу </w:t>
      </w:r>
      <w:r w:rsidR="00F64328">
        <w:rPr>
          <w:b/>
        </w:rPr>
        <w:t>«Формирование современной городской среды в муниципальном образовании город Покачи»</w:t>
      </w:r>
      <w:r w:rsidR="00F64328">
        <w:rPr>
          <w:b/>
          <w:bCs/>
        </w:rPr>
        <w:t>, утвержденную постановлением администрации</w:t>
      </w:r>
    </w:p>
    <w:p w:rsidR="00F74A0A" w:rsidRPr="00191CA6" w:rsidRDefault="00F64328" w:rsidP="00F64328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641284" w:rsidRPr="0051542B" w:rsidRDefault="00641284" w:rsidP="00F74A0A">
      <w:pPr>
        <w:pStyle w:val="a7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F74A0A" w:rsidRPr="00E7237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770782" w:rsidRPr="004650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70782" w:rsidRPr="0046500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70782" w:rsidRPr="0046500D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770782" w:rsidRPr="0046500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муниципальном образовании город Покачи»</w:t>
      </w:r>
      <w:r w:rsidR="00770782" w:rsidRPr="0046500D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города Покачи от 12.10.2018 № 1021</w:t>
      </w:r>
      <w:r w:rsidR="00770782" w:rsidRPr="004650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0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0849E7" w:rsidP="007707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проекту постановления,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770782" w:rsidRPr="00A94E1B">
        <w:rPr>
          <w:rFonts w:ascii="Times New Roman" w:hAnsi="Times New Roman" w:cs="Times New Roman"/>
          <w:sz w:val="24"/>
          <w:szCs w:val="24"/>
        </w:rPr>
        <w:t xml:space="preserve">приведением в соответствие </w:t>
      </w:r>
      <w:r w:rsidR="00770782">
        <w:rPr>
          <w:rFonts w:ascii="Times New Roman" w:hAnsi="Times New Roman" w:cs="Times New Roman"/>
          <w:sz w:val="24"/>
          <w:szCs w:val="24"/>
        </w:rPr>
        <w:t>с бюджетом города Покачи на 2021 год и плановый период 2022 и 2023</w:t>
      </w:r>
      <w:r w:rsidR="00770782" w:rsidRPr="00A94E1B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Покачи от 14.12.2020 № 32 (в редакции решения Думы </w:t>
      </w:r>
      <w:r w:rsidR="00770782">
        <w:rPr>
          <w:rFonts w:ascii="Times New Roman" w:hAnsi="Times New Roman" w:cs="Times New Roman"/>
          <w:sz w:val="24"/>
          <w:szCs w:val="24"/>
        </w:rPr>
        <w:t>города Покачи от 29.12.2021 № 88).</w:t>
      </w:r>
    </w:p>
    <w:p w:rsidR="00EB0A8A" w:rsidRPr="00725A44" w:rsidRDefault="00DD6F7B" w:rsidP="00EB0A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rPr>
          <w:rFonts w:ascii="Times New Roman" w:hAnsi="Times New Roman" w:cs="Times New Roman"/>
          <w:sz w:val="24"/>
          <w:szCs w:val="24"/>
        </w:rPr>
        <w:t xml:space="preserve">сделан вывод о том, что общие </w:t>
      </w:r>
      <w:r w:rsidR="00EB0A8A" w:rsidRPr="00725A44">
        <w:rPr>
          <w:rFonts w:ascii="Times New Roman" w:eastAsia="Calibri" w:hAnsi="Times New Roman" w:cs="Times New Roman"/>
          <w:sz w:val="24"/>
          <w:szCs w:val="24"/>
        </w:rPr>
        <w:t>объемы финансирования программы</w:t>
      </w:r>
      <w:r w:rsidR="00EB0A8A" w:rsidRPr="00725A44">
        <w:rPr>
          <w:rFonts w:ascii="Times New Roman" w:hAnsi="Times New Roman" w:cs="Times New Roman"/>
          <w:sz w:val="24"/>
          <w:szCs w:val="24"/>
          <w:lang w:eastAsia="ru-RU"/>
        </w:rPr>
        <w:t xml:space="preserve"> на 2021, 2022, 2023 год соответствует решению Думы города Покачи 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</w:t>
      </w:r>
      <w:r w:rsidR="00EB0A8A" w:rsidRPr="00725A44">
        <w:rPr>
          <w:rFonts w:ascii="Times New Roman" w:hAnsi="Times New Roman" w:cs="Times New Roman"/>
          <w:sz w:val="24"/>
          <w:szCs w:val="24"/>
        </w:rPr>
        <w:t>29.12.2021 № 88</w:t>
      </w:r>
      <w:proofErr w:type="gramEnd"/>
      <w:r w:rsidR="00EB0A8A" w:rsidRPr="00725A44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города Покачи на 2021 год и на плановый период 2022 и 2023 годов».</w:t>
      </w:r>
    </w:p>
    <w:p w:rsidR="007347CC" w:rsidRPr="00E72376" w:rsidRDefault="00EB0A8A" w:rsidP="00EB0A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BA0CBB">
        <w:rPr>
          <w:rFonts w:ascii="Times New Roman" w:hAnsi="Times New Roman" w:cs="Times New Roman"/>
          <w:sz w:val="24"/>
          <w:szCs w:val="24"/>
        </w:rPr>
        <w:t>09</w:t>
      </w:r>
      <w:r w:rsidR="00770782">
        <w:rPr>
          <w:rFonts w:ascii="Times New Roman" w:hAnsi="Times New Roman" w:cs="Times New Roman"/>
          <w:sz w:val="24"/>
          <w:szCs w:val="24"/>
        </w:rPr>
        <w:t>.03</w:t>
      </w:r>
      <w:r w:rsidR="00F74A0A" w:rsidRPr="00E72376">
        <w:rPr>
          <w:rFonts w:ascii="Times New Roman" w:hAnsi="Times New Roman" w:cs="Times New Roman"/>
          <w:sz w:val="24"/>
          <w:szCs w:val="24"/>
        </w:rPr>
        <w:t>.2022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 №</w:t>
      </w:r>
      <w:r w:rsidR="00BA0CBB">
        <w:rPr>
          <w:rFonts w:ascii="Times New Roman" w:hAnsi="Times New Roman" w:cs="Times New Roman"/>
          <w:sz w:val="24"/>
          <w:szCs w:val="24"/>
        </w:rPr>
        <w:t>39</w:t>
      </w:r>
      <w:r w:rsidR="00770782"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E7237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13CF"/>
    <w:rsid w:val="0055427F"/>
    <w:rsid w:val="00561C32"/>
    <w:rsid w:val="0056593B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9A14-6AA2-408B-BE14-8EBEF310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2022-06-22T11:27:00Z</dcterms:created>
  <dcterms:modified xsi:type="dcterms:W3CDTF">2022-07-21T11:42:00Z</dcterms:modified>
</cp:coreProperties>
</file>