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DA1436">
        <w:rPr>
          <w:b/>
        </w:rPr>
        <w:t>от 04.03.2022 №35</w:t>
      </w:r>
      <w:bookmarkStart w:id="0" w:name="_GoBack"/>
      <w:bookmarkEnd w:id="0"/>
    </w:p>
    <w:p w:rsidR="00F74A0A" w:rsidRPr="00191CA6" w:rsidRDefault="003E1E65" w:rsidP="00F74A0A">
      <w:pPr>
        <w:suppressAutoHyphens/>
        <w:autoSpaceDE w:val="0"/>
        <w:jc w:val="center"/>
        <w:rPr>
          <w:b/>
        </w:rPr>
      </w:pPr>
      <w:r w:rsidRPr="008B3BBD">
        <w:rPr>
          <w:b/>
        </w:rPr>
        <w:t>о результатах</w:t>
      </w:r>
      <w:r w:rsidR="003A2450" w:rsidRPr="008B3BBD">
        <w:rPr>
          <w:b/>
        </w:rPr>
        <w:t xml:space="preserve"> </w:t>
      </w:r>
      <w:r w:rsidR="00F74A0A" w:rsidRPr="00FD4BAF">
        <w:rPr>
          <w:b/>
        </w:rPr>
        <w:t>финансово-экономической экспертизы</w:t>
      </w:r>
      <w:r w:rsidR="00F74A0A">
        <w:rPr>
          <w:b/>
        </w:rPr>
        <w:t xml:space="preserve"> </w:t>
      </w:r>
      <w:r w:rsidR="00F74A0A" w:rsidRPr="009F5940">
        <w:rPr>
          <w:b/>
        </w:rPr>
        <w:t>проект</w:t>
      </w:r>
      <w:r w:rsidR="00F74A0A">
        <w:rPr>
          <w:b/>
        </w:rPr>
        <w:t xml:space="preserve">а </w:t>
      </w:r>
      <w:r w:rsidR="00F74A0A" w:rsidRPr="008D0103">
        <w:rPr>
          <w:rFonts w:eastAsia="Arial" w:cs="Courier New"/>
          <w:b/>
          <w:lang w:eastAsia="ar-SA"/>
        </w:rPr>
        <w:t xml:space="preserve">постановления </w:t>
      </w:r>
      <w:r w:rsidR="00F74A0A" w:rsidRPr="00191CA6">
        <w:rPr>
          <w:rFonts w:eastAsia="Arial"/>
          <w:b/>
          <w:lang w:eastAsia="ar-SA"/>
        </w:rPr>
        <w:t>администрации города Покачи</w:t>
      </w:r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6"/>
      <w:bookmarkStart w:id="7" w:name="OLE_LINK10"/>
      <w:bookmarkStart w:id="8" w:name="OLE_LINK11"/>
      <w:bookmarkStart w:id="9" w:name="OLE_LINK12"/>
      <w:r w:rsidR="00F74A0A" w:rsidRPr="00191CA6">
        <w:rPr>
          <w:rFonts w:eastAsia="Arial"/>
          <w:b/>
          <w:lang w:eastAsia="ar-SA"/>
        </w:rPr>
        <w:t xml:space="preserve"> «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F74A0A" w:rsidRPr="00191CA6">
        <w:rPr>
          <w:b/>
        </w:rPr>
        <w:t>О внесении изменений муниципальную программу «</w:t>
      </w:r>
      <w:r w:rsidR="00F74A0A" w:rsidRPr="00191CA6">
        <w:rPr>
          <w:b/>
          <w:bCs/>
        </w:rPr>
        <w:t xml:space="preserve">Разработка документов градостроительного регулирования города Покачи», утвержденную постановлением </w:t>
      </w:r>
      <w:r w:rsidR="00F74A0A" w:rsidRPr="00191CA6">
        <w:rPr>
          <w:b/>
        </w:rPr>
        <w:t>администрации города Покачи  от 12.10.2018 №1018»</w:t>
      </w:r>
    </w:p>
    <w:p w:rsidR="00641284" w:rsidRPr="0051542B" w:rsidRDefault="00641284" w:rsidP="00F74A0A">
      <w:pPr>
        <w:pStyle w:val="a7"/>
        <w:jc w:val="center"/>
      </w:pPr>
    </w:p>
    <w:p w:rsidR="0051542B" w:rsidRPr="00E72376" w:rsidRDefault="003542CF" w:rsidP="00E72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76">
        <w:rPr>
          <w:rFonts w:ascii="Times New Roman" w:hAnsi="Times New Roman" w:cs="Times New Roman"/>
          <w:sz w:val="24"/>
          <w:szCs w:val="24"/>
        </w:rPr>
        <w:t xml:space="preserve">Контрольно-счетной палатой города Покачи в соответствии с </w:t>
      </w:r>
      <w:r w:rsidR="00F74A0A" w:rsidRPr="00E72376">
        <w:rPr>
          <w:rFonts w:ascii="Times New Roman" w:hAnsi="Times New Roman" w:cs="Times New Roman"/>
          <w:sz w:val="24"/>
          <w:szCs w:val="24"/>
        </w:rPr>
        <w:t xml:space="preserve"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Положением о контрольно-счетной палате города Покачи, утвержденным решением Думы города Покачи от 29.09.2021 № 65, регламентом контрольно-счетной палаты города Покачи, утвержденным приказом председателя КСП от 22.03.2019 №2, стандартом финансового контроля «Экспертиза проектов муниципальных программ города Покачи», утвержденным приказом председателя КСП от 13.11.2015 №31, </w:t>
      </w:r>
      <w:r w:rsidRPr="00E72376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0D5F89" w:rsidRPr="00E72376">
        <w:rPr>
          <w:rFonts w:ascii="Times New Roman" w:hAnsi="Times New Roman" w:cs="Times New Roman"/>
          <w:sz w:val="24"/>
          <w:szCs w:val="24"/>
        </w:rPr>
        <w:t>финансово-экономическая</w:t>
      </w:r>
      <w:r w:rsidR="00DD6F7B" w:rsidRPr="00E72376">
        <w:rPr>
          <w:rFonts w:ascii="Times New Roman" w:hAnsi="Times New Roman" w:cs="Times New Roman"/>
          <w:sz w:val="24"/>
          <w:szCs w:val="24"/>
        </w:rPr>
        <w:t xml:space="preserve"> </w:t>
      </w:r>
      <w:r w:rsidRPr="00E72376">
        <w:rPr>
          <w:rFonts w:ascii="Times New Roman" w:hAnsi="Times New Roman" w:cs="Times New Roman"/>
          <w:sz w:val="24"/>
          <w:szCs w:val="24"/>
        </w:rPr>
        <w:t xml:space="preserve">экспертиза проекта постановления администрации города Покачи </w:t>
      </w:r>
      <w:r w:rsidR="00F74A0A" w:rsidRPr="00E72376">
        <w:rPr>
          <w:rFonts w:ascii="Times New Roman" w:eastAsia="Arial" w:hAnsi="Times New Roman" w:cs="Times New Roman"/>
          <w:sz w:val="24"/>
          <w:szCs w:val="24"/>
          <w:lang w:eastAsia="ar-SA"/>
        </w:rPr>
        <w:t>«</w:t>
      </w:r>
      <w:r w:rsidR="00F74A0A" w:rsidRPr="00E72376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 «</w:t>
      </w:r>
      <w:r w:rsidR="00F74A0A" w:rsidRPr="00E72376">
        <w:rPr>
          <w:rFonts w:ascii="Times New Roman" w:hAnsi="Times New Roman" w:cs="Times New Roman"/>
          <w:bCs/>
          <w:sz w:val="24"/>
          <w:szCs w:val="24"/>
        </w:rPr>
        <w:t xml:space="preserve">Разработка документов градостроительного регулирования города Покачи», утвержденную постановлением </w:t>
      </w:r>
      <w:r w:rsidR="00F74A0A" w:rsidRPr="00E72376">
        <w:rPr>
          <w:rFonts w:ascii="Times New Roman" w:hAnsi="Times New Roman" w:cs="Times New Roman"/>
          <w:sz w:val="24"/>
          <w:szCs w:val="24"/>
        </w:rPr>
        <w:t xml:space="preserve">администрации города Покачи  от 12.10.2018 №1018» (далее по тексту проект постановления администрации города Покачи) нормам действующего законодательства, </w:t>
      </w:r>
      <w:r w:rsidRPr="00E72376">
        <w:rPr>
          <w:rFonts w:ascii="Times New Roman" w:hAnsi="Times New Roman" w:cs="Times New Roman"/>
          <w:sz w:val="24"/>
          <w:szCs w:val="24"/>
        </w:rPr>
        <w:t>по результатам которой подготовлено заключение</w:t>
      </w:r>
      <w:r w:rsidR="0051542B" w:rsidRPr="00E723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42CF" w:rsidRPr="00E72376" w:rsidRDefault="003542CF" w:rsidP="00E72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76">
        <w:rPr>
          <w:rFonts w:ascii="Times New Roman" w:hAnsi="Times New Roman" w:cs="Times New Roman"/>
          <w:sz w:val="24"/>
          <w:szCs w:val="24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4371C5" w:rsidRDefault="004371C5" w:rsidP="004371C5">
      <w:pPr>
        <w:autoSpaceDE w:val="0"/>
        <w:autoSpaceDN w:val="0"/>
        <w:adjustRightInd w:val="0"/>
        <w:ind w:firstLine="708"/>
        <w:jc w:val="both"/>
      </w:pPr>
      <w:r>
        <w:t>Согласно пояснительной записке, в</w:t>
      </w:r>
      <w:r w:rsidRPr="00271848">
        <w:t xml:space="preserve">несение изменений в данный нормативный правовой акт обусловлено приведением в соответствие </w:t>
      </w:r>
      <w:r>
        <w:t xml:space="preserve">с </w:t>
      </w:r>
      <w:r w:rsidRPr="00271848">
        <w:t>бюджетом города Покачи на 202</w:t>
      </w:r>
      <w:r>
        <w:t>1</w:t>
      </w:r>
      <w:r w:rsidRPr="00271848">
        <w:t xml:space="preserve"> год и плановый период 202</w:t>
      </w:r>
      <w:r>
        <w:t>2</w:t>
      </w:r>
      <w:r w:rsidRPr="00271848">
        <w:t xml:space="preserve"> и 202</w:t>
      </w:r>
      <w:r>
        <w:t>3</w:t>
      </w:r>
      <w:r w:rsidRPr="00271848">
        <w:t xml:space="preserve"> годов, утвержденным решением Думы города Покачи от 1</w:t>
      </w:r>
      <w:r>
        <w:t>4.12.2020 № 32 (редакция от 29.12</w:t>
      </w:r>
      <w:r w:rsidRPr="00271848">
        <w:t>.202</w:t>
      </w:r>
      <w:r>
        <w:t>1 № 88</w:t>
      </w:r>
      <w:r w:rsidRPr="00271848">
        <w:rPr>
          <w:color w:val="000000" w:themeColor="text1"/>
        </w:rPr>
        <w:t>)</w:t>
      </w:r>
      <w:r w:rsidRPr="00271848">
        <w:t>.</w:t>
      </w:r>
    </w:p>
    <w:p w:rsidR="004371C5" w:rsidRDefault="00DD6F7B" w:rsidP="004371C5">
      <w:pPr>
        <w:pStyle w:val="a7"/>
        <w:ind w:firstLine="709"/>
        <w:jc w:val="both"/>
      </w:pPr>
      <w:r w:rsidRPr="00E723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итогам финансово-экономической экспертизы представленного проекта постановления администрации города Покачи </w:t>
      </w:r>
      <w:r w:rsidR="004371C5" w:rsidRPr="00E44565">
        <w:rPr>
          <w:rFonts w:ascii="Times New Roman" w:hAnsi="Times New Roman" w:cs="Times New Roman"/>
          <w:sz w:val="24"/>
          <w:szCs w:val="24"/>
          <w:lang w:eastAsia="ru-RU"/>
        </w:rPr>
        <w:t>замечания и предложения отсутствуют.</w:t>
      </w:r>
      <w:r w:rsidR="004371C5" w:rsidRPr="004371C5">
        <w:t xml:space="preserve"> </w:t>
      </w:r>
    </w:p>
    <w:p w:rsidR="00DD6F7B" w:rsidRPr="004371C5" w:rsidRDefault="004371C5" w:rsidP="004371C5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3D9C">
        <w:rPr>
          <w:rFonts w:ascii="Times New Roman" w:hAnsi="Times New Roman" w:cs="Times New Roman"/>
          <w:sz w:val="24"/>
          <w:szCs w:val="24"/>
          <w:lang w:eastAsia="ru-RU"/>
        </w:rPr>
        <w:t>Объем финансового обеспечения муниципальной программы на 2021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2022, 2023 </w:t>
      </w:r>
      <w:r w:rsidRPr="00E83D9C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lang w:eastAsia="ru-RU"/>
        </w:rPr>
        <w:t>ы, соответствуе</w:t>
      </w:r>
      <w:r w:rsidRPr="00E83D9C">
        <w:rPr>
          <w:rFonts w:ascii="Times New Roman" w:hAnsi="Times New Roman" w:cs="Times New Roman"/>
          <w:sz w:val="24"/>
          <w:szCs w:val="24"/>
          <w:lang w:eastAsia="ru-RU"/>
        </w:rPr>
        <w:t xml:space="preserve">т </w:t>
      </w:r>
      <w:r w:rsidRPr="00E83D9C">
        <w:rPr>
          <w:rFonts w:ascii="Times New Roman" w:hAnsi="Times New Roman" w:cs="Times New Roman"/>
          <w:sz w:val="24"/>
          <w:szCs w:val="24"/>
        </w:rPr>
        <w:t xml:space="preserve">бюджету города Покачи на 2021 год и плановый период 2022 и 2023 годов, утвержденным решением Думы города Покачи от 14.12.2020 </w:t>
      </w:r>
      <w:r>
        <w:rPr>
          <w:rFonts w:ascii="Times New Roman" w:hAnsi="Times New Roman" w:cs="Times New Roman"/>
          <w:sz w:val="24"/>
          <w:szCs w:val="24"/>
        </w:rPr>
        <w:t>№ 32 (редакция от 29.12.2021 № 88</w:t>
      </w:r>
      <w:r w:rsidRPr="00E83D9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7347CC" w:rsidRPr="00E72376" w:rsidRDefault="007347CC" w:rsidP="00E72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76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42360D">
        <w:rPr>
          <w:rFonts w:ascii="Times New Roman" w:hAnsi="Times New Roman" w:cs="Times New Roman"/>
          <w:sz w:val="24"/>
          <w:szCs w:val="24"/>
        </w:rPr>
        <w:t>04.03</w:t>
      </w:r>
      <w:r w:rsidR="00F74A0A" w:rsidRPr="00E72376">
        <w:rPr>
          <w:rFonts w:ascii="Times New Roman" w:hAnsi="Times New Roman" w:cs="Times New Roman"/>
          <w:sz w:val="24"/>
          <w:szCs w:val="24"/>
        </w:rPr>
        <w:t>.2022</w:t>
      </w:r>
      <w:r w:rsidR="0042360D">
        <w:rPr>
          <w:rFonts w:ascii="Times New Roman" w:hAnsi="Times New Roman" w:cs="Times New Roman"/>
          <w:sz w:val="24"/>
          <w:szCs w:val="24"/>
        </w:rPr>
        <w:t xml:space="preserve"> </w:t>
      </w:r>
      <w:r w:rsidR="004371C5">
        <w:rPr>
          <w:rFonts w:ascii="Times New Roman" w:hAnsi="Times New Roman" w:cs="Times New Roman"/>
          <w:sz w:val="24"/>
          <w:szCs w:val="24"/>
        </w:rPr>
        <w:t xml:space="preserve">№ </w:t>
      </w:r>
      <w:r w:rsidR="0042360D">
        <w:rPr>
          <w:rFonts w:ascii="Times New Roman" w:hAnsi="Times New Roman" w:cs="Times New Roman"/>
          <w:sz w:val="24"/>
          <w:szCs w:val="24"/>
        </w:rPr>
        <w:t>35</w:t>
      </w:r>
      <w:r w:rsidRPr="00E72376">
        <w:rPr>
          <w:rFonts w:ascii="Times New Roman" w:hAnsi="Times New Roman" w:cs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sectPr w:rsidR="007347CC" w:rsidRPr="00E72376" w:rsidSect="00E72376">
      <w:pgSz w:w="11906" w:h="16838"/>
      <w:pgMar w:top="28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2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849E7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3593F"/>
    <w:rsid w:val="00146880"/>
    <w:rsid w:val="00163231"/>
    <w:rsid w:val="00164969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360D"/>
    <w:rsid w:val="0042561A"/>
    <w:rsid w:val="004371C5"/>
    <w:rsid w:val="00440782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76901"/>
    <w:rsid w:val="0068012D"/>
    <w:rsid w:val="00687164"/>
    <w:rsid w:val="00691B39"/>
    <w:rsid w:val="006958AE"/>
    <w:rsid w:val="006A3022"/>
    <w:rsid w:val="006A4E79"/>
    <w:rsid w:val="006A5C4D"/>
    <w:rsid w:val="006B4DF8"/>
    <w:rsid w:val="006B55DC"/>
    <w:rsid w:val="006D259C"/>
    <w:rsid w:val="006E206D"/>
    <w:rsid w:val="0070144C"/>
    <w:rsid w:val="00703E9D"/>
    <w:rsid w:val="0070639B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5A90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538BA"/>
    <w:rsid w:val="00864355"/>
    <w:rsid w:val="0089585A"/>
    <w:rsid w:val="008A5D4A"/>
    <w:rsid w:val="008B0ED7"/>
    <w:rsid w:val="008B3BBD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C493D"/>
    <w:rsid w:val="00CE2F8C"/>
    <w:rsid w:val="00CF61CB"/>
    <w:rsid w:val="00CF695E"/>
    <w:rsid w:val="00CF6B8B"/>
    <w:rsid w:val="00D0354E"/>
    <w:rsid w:val="00D21249"/>
    <w:rsid w:val="00D229F8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436"/>
    <w:rsid w:val="00DA16BF"/>
    <w:rsid w:val="00DB162D"/>
    <w:rsid w:val="00DB47BC"/>
    <w:rsid w:val="00DC0E3B"/>
    <w:rsid w:val="00DC18B0"/>
    <w:rsid w:val="00DC6FA2"/>
    <w:rsid w:val="00DC77A8"/>
    <w:rsid w:val="00DD1339"/>
    <w:rsid w:val="00DD6F7B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72376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74A0A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2C89E-798C-45C7-A0E0-31355B71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</cp:revision>
  <cp:lastPrinted>2018-02-19T10:38:00Z</cp:lastPrinted>
  <dcterms:created xsi:type="dcterms:W3CDTF">2022-06-22T11:11:00Z</dcterms:created>
  <dcterms:modified xsi:type="dcterms:W3CDTF">2022-07-21T11:43:00Z</dcterms:modified>
</cp:coreProperties>
</file>