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D61550">
        <w:rPr>
          <w:b/>
        </w:rPr>
        <w:t>от 04.03.2022 №34</w:t>
      </w:r>
      <w:bookmarkStart w:id="0" w:name="_GoBack"/>
      <w:bookmarkEnd w:id="0"/>
    </w:p>
    <w:p w:rsidR="00F64328" w:rsidRDefault="003E1E65" w:rsidP="00F64328">
      <w:pPr>
        <w:widowControl w:val="0"/>
        <w:autoSpaceDE w:val="0"/>
        <w:autoSpaceDN w:val="0"/>
        <w:jc w:val="center"/>
        <w:rPr>
          <w:b/>
          <w:bCs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64328">
        <w:rPr>
          <w:b/>
        </w:rPr>
        <w:t xml:space="preserve">«О внесении изменений в </w:t>
      </w:r>
      <w:r w:rsidR="00F64328">
        <w:rPr>
          <w:b/>
          <w:bCs/>
        </w:rPr>
        <w:t xml:space="preserve">муниципальную программу </w:t>
      </w:r>
      <w:r w:rsidR="00F64328">
        <w:rPr>
          <w:b/>
        </w:rPr>
        <w:t>«Формирование современной городской среды в муниципальном образовании город Покачи»</w:t>
      </w:r>
      <w:r w:rsidR="00F64328">
        <w:rPr>
          <w:b/>
          <w:bCs/>
        </w:rPr>
        <w:t>, утвержденную постановлением администрации</w:t>
      </w:r>
    </w:p>
    <w:p w:rsidR="00F74A0A" w:rsidRPr="00191CA6" w:rsidRDefault="00F64328" w:rsidP="00F64328">
      <w:pPr>
        <w:widowControl w:val="0"/>
        <w:autoSpaceDE w:val="0"/>
        <w:autoSpaceDN w:val="0"/>
        <w:jc w:val="center"/>
        <w:rPr>
          <w:b/>
        </w:rPr>
      </w:pPr>
      <w:r>
        <w:rPr>
          <w:b/>
          <w:bCs/>
        </w:rPr>
        <w:t xml:space="preserve"> города Покачи от 12.10.2018 № 1021</w:t>
      </w:r>
      <w:r>
        <w:rPr>
          <w:b/>
        </w:rPr>
        <w:t>»</w:t>
      </w:r>
    </w:p>
    <w:p w:rsidR="00641284" w:rsidRPr="0051542B" w:rsidRDefault="00641284" w:rsidP="00F74A0A">
      <w:pPr>
        <w:pStyle w:val="a7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F74A0A" w:rsidRPr="00E72376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770782" w:rsidRPr="0046500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70782" w:rsidRPr="0046500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70782" w:rsidRPr="0046500D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 w:rsidR="00770782" w:rsidRPr="0046500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 муниципальном образовании город Покачи»</w:t>
      </w:r>
      <w:r w:rsidR="00770782" w:rsidRPr="0046500D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 администрации города Покачи от 12.10.2018 № 1021</w:t>
      </w:r>
      <w:r w:rsidR="00770782" w:rsidRPr="0046500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707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07506" w:rsidRPr="00A94E1B" w:rsidRDefault="00A07506" w:rsidP="00A0750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A94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огласно пояснительной записке,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внесение </w:t>
      </w:r>
      <w:r w:rsidRPr="00A94E1B">
        <w:rPr>
          <w:rFonts w:ascii="Times New Roman" w:hAnsi="Times New Roman" w:cs="Times New Roman"/>
          <w:bCs/>
          <w:sz w:val="24"/>
          <w:szCs w:val="24"/>
        </w:rPr>
        <w:t>изменени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Pr="00A94E1B">
        <w:rPr>
          <w:rFonts w:ascii="Times New Roman" w:hAnsi="Times New Roman" w:cs="Times New Roman"/>
          <w:sz w:val="24"/>
          <w:szCs w:val="24"/>
        </w:rPr>
        <w:t xml:space="preserve">обусловлено приведением в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с бюджетом города Покачи на 2022 год и плановый период 2023 и 2024 </w:t>
      </w:r>
      <w:r w:rsidRPr="00A94E1B">
        <w:rPr>
          <w:rFonts w:ascii="Times New Roman" w:hAnsi="Times New Roman" w:cs="Times New Roman"/>
          <w:sz w:val="24"/>
          <w:szCs w:val="24"/>
        </w:rPr>
        <w:t xml:space="preserve">годов, утвержденным решением Думы </w:t>
      </w:r>
      <w:r>
        <w:rPr>
          <w:rFonts w:ascii="Times New Roman" w:hAnsi="Times New Roman" w:cs="Times New Roman"/>
          <w:sz w:val="24"/>
          <w:szCs w:val="24"/>
        </w:rPr>
        <w:t>города Покачи от 14.12.2021 № 82.</w:t>
      </w:r>
    </w:p>
    <w:p w:rsidR="00DD6F7B" w:rsidRPr="00E72376" w:rsidRDefault="00DD6F7B" w:rsidP="00E72376">
      <w:pPr>
        <w:pStyle w:val="a7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2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итогам финансово-экономической экспертизы представленного проекта постановления администрации города Покачи выявлены следующие замечания:</w:t>
      </w:r>
    </w:p>
    <w:p w:rsidR="00A07506" w:rsidRPr="00A9038C" w:rsidRDefault="00A07506" w:rsidP="00A07506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 xml:space="preserve">В столбце «Всего» таблицы «Финансовые затраты на реализацию </w:t>
      </w:r>
      <w:r w:rsidRPr="005A548F">
        <w:t>муниципальной программы</w:t>
      </w:r>
      <w:r>
        <w:t xml:space="preserve"> «</w:t>
      </w:r>
      <w:r w:rsidRPr="005A548F">
        <w:t>Формирование современной городской среды в муниципальном образовании город Покачи</w:t>
      </w:r>
      <w:r>
        <w:t xml:space="preserve">», приложения к проекту постановления, суммы, указанные в «мероприятие 1» не соответствуют суммам, указанным в «Итого по мероприятию 1», суммы, указанные в «мероприятие 2» не соответствуют суммам, указанным в «Итого по мероприятию 2», суммы </w:t>
      </w:r>
      <w:r w:rsidRPr="00A9038C">
        <w:t xml:space="preserve">в </w:t>
      </w:r>
      <w:r>
        <w:t>«</w:t>
      </w:r>
      <w:r w:rsidRPr="00A9038C">
        <w:t>Ответственный исполнитель</w:t>
      </w:r>
      <w:r>
        <w:t xml:space="preserve"> «</w:t>
      </w:r>
      <w:r w:rsidRPr="00A9038C">
        <w:t>Отдел</w:t>
      </w:r>
      <w:r>
        <w:t xml:space="preserve"> </w:t>
      </w:r>
      <w:r w:rsidRPr="00A9038C">
        <w:t>архитектуры и</w:t>
      </w:r>
      <w:r>
        <w:t xml:space="preserve"> </w:t>
      </w:r>
      <w:r w:rsidRPr="00A9038C">
        <w:t>градостроительства</w:t>
      </w:r>
      <w:r>
        <w:t xml:space="preserve"> </w:t>
      </w:r>
      <w:r w:rsidRPr="00A9038C">
        <w:t>администрации</w:t>
      </w:r>
      <w:proofErr w:type="gramEnd"/>
      <w:r w:rsidRPr="00A9038C">
        <w:t xml:space="preserve"> </w:t>
      </w:r>
      <w:r>
        <w:t>города Покачи» указаны не верно. Сумма «85 736 274,25» в столбце 2021 года подсчитана не верно. Суммы в столбце «Всего» подсчитаны не верно. Общая сумма «Итого по программе» подсчитана не верно.</w:t>
      </w:r>
    </w:p>
    <w:p w:rsidR="00A07506" w:rsidRDefault="00A07506" w:rsidP="00A0750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48F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финансово-экономической экспертизы, представленного проекта постановления администрации города Покачи, необходимо внести изменения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таблицу  приложения к </w:t>
      </w:r>
      <w:r w:rsidRPr="005A548F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A548F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и устранить вышеперечисленные замечания.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также, при изменении общей суммы, необходимой для реализации программы, необходимо </w:t>
      </w:r>
      <w:r w:rsidRPr="002432DB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432DB">
        <w:rPr>
          <w:rFonts w:ascii="Times New Roman" w:hAnsi="Times New Roman" w:cs="Times New Roman"/>
          <w:sz w:val="24"/>
          <w:szCs w:val="24"/>
        </w:rPr>
        <w:t>Общий объем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» паспорта муниципальной программы.</w:t>
      </w:r>
    </w:p>
    <w:p w:rsidR="00A07506" w:rsidRPr="005A548F" w:rsidRDefault="00A07506" w:rsidP="00A0750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548F">
        <w:rPr>
          <w:rFonts w:ascii="Times New Roman" w:hAnsi="Times New Roman" w:cs="Times New Roman"/>
          <w:sz w:val="24"/>
          <w:szCs w:val="24"/>
        </w:rPr>
        <w:t xml:space="preserve">бщие </w:t>
      </w:r>
      <w:r w:rsidRPr="005A548F">
        <w:rPr>
          <w:rFonts w:ascii="Times New Roman" w:eastAsia="Calibri" w:hAnsi="Times New Roman" w:cs="Times New Roman"/>
          <w:sz w:val="24"/>
          <w:szCs w:val="24"/>
        </w:rPr>
        <w:t>объемы финансирования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2022, 2023, 2024 год соответствую</w:t>
      </w:r>
      <w:r w:rsidRPr="005A548F">
        <w:rPr>
          <w:rFonts w:ascii="Times New Roman" w:hAnsi="Times New Roman" w:cs="Times New Roman"/>
          <w:sz w:val="24"/>
          <w:szCs w:val="24"/>
          <w:lang w:eastAsia="ru-RU"/>
        </w:rPr>
        <w:t xml:space="preserve">т решению Думы города Покачи 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14.12.2021 №82</w:t>
      </w:r>
      <w:r w:rsidRPr="005A5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«О бюджете города Покачи на 2022 год и на плановый период 2023 и 2024</w:t>
      </w:r>
      <w:r w:rsidRPr="005A548F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7506" w:rsidRPr="002432DB" w:rsidRDefault="00A07506" w:rsidP="00A0750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7CC" w:rsidRPr="00E72376" w:rsidRDefault="00770782" w:rsidP="00770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47CC" w:rsidRPr="00E72376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A0750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.03</w:t>
      </w:r>
      <w:r w:rsidR="00F74A0A" w:rsidRPr="00E72376">
        <w:rPr>
          <w:rFonts w:ascii="Times New Roman" w:hAnsi="Times New Roman" w:cs="Times New Roman"/>
          <w:sz w:val="24"/>
          <w:szCs w:val="24"/>
        </w:rPr>
        <w:t>.2022</w:t>
      </w:r>
      <w:r w:rsidR="007347CC" w:rsidRPr="00E72376">
        <w:rPr>
          <w:rFonts w:ascii="Times New Roman" w:hAnsi="Times New Roman" w:cs="Times New Roman"/>
          <w:sz w:val="24"/>
          <w:szCs w:val="24"/>
        </w:rPr>
        <w:t xml:space="preserve"> №</w:t>
      </w:r>
      <w:r w:rsidR="00A0750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CC" w:rsidRPr="00E72376">
        <w:rPr>
          <w:rFonts w:ascii="Times New Roman" w:hAnsi="Times New Roman" w:cs="Times New Roman"/>
          <w:sz w:val="24"/>
          <w:szCs w:val="24"/>
        </w:rPr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01BD9"/>
    <w:rsid w:val="00A07506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8C3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550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2567B"/>
    <w:rsid w:val="00F371CA"/>
    <w:rsid w:val="00F41921"/>
    <w:rsid w:val="00F4326C"/>
    <w:rsid w:val="00F50959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1F59-5D92-4F35-9022-D10CFC41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2022-06-22T10:35:00Z</dcterms:created>
  <dcterms:modified xsi:type="dcterms:W3CDTF">2022-07-21T11:43:00Z</dcterms:modified>
</cp:coreProperties>
</file>