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2A0DFD">
        <w:rPr>
          <w:b/>
        </w:rPr>
        <w:t>от 03.03.2022 №33</w:t>
      </w:r>
      <w:bookmarkStart w:id="0" w:name="_GoBack"/>
      <w:bookmarkEnd w:id="0"/>
    </w:p>
    <w:p w:rsidR="00F64328" w:rsidRDefault="003E1E65" w:rsidP="00F64328">
      <w:pPr>
        <w:widowControl w:val="0"/>
        <w:autoSpaceDE w:val="0"/>
        <w:autoSpaceDN w:val="0"/>
        <w:jc w:val="center"/>
        <w:rPr>
          <w:b/>
          <w:bCs/>
        </w:rPr>
      </w:pPr>
      <w:r w:rsidRPr="008B3BBD">
        <w:rPr>
          <w:b/>
        </w:rPr>
        <w:t>о результатах</w:t>
      </w:r>
      <w:r w:rsidR="003A2450" w:rsidRPr="008B3BBD">
        <w:rPr>
          <w:b/>
        </w:rPr>
        <w:t xml:space="preserve"> </w:t>
      </w:r>
      <w:r w:rsidR="00F74A0A" w:rsidRPr="00FD4BAF">
        <w:rPr>
          <w:b/>
        </w:rPr>
        <w:t>финансово-экономической экспертизы</w:t>
      </w:r>
      <w:r w:rsidR="00F74A0A">
        <w:rPr>
          <w:b/>
        </w:rPr>
        <w:t xml:space="preserve"> </w:t>
      </w:r>
      <w:r w:rsidR="00F74A0A" w:rsidRPr="009F5940">
        <w:rPr>
          <w:b/>
        </w:rPr>
        <w:t>проект</w:t>
      </w:r>
      <w:r w:rsidR="00F74A0A">
        <w:rPr>
          <w:b/>
        </w:rPr>
        <w:t xml:space="preserve">а </w:t>
      </w:r>
      <w:r w:rsidR="00F74A0A" w:rsidRPr="008D0103">
        <w:rPr>
          <w:rFonts w:eastAsia="Arial" w:cs="Courier New"/>
          <w:b/>
          <w:lang w:eastAsia="ar-SA"/>
        </w:rPr>
        <w:t xml:space="preserve">постановления </w:t>
      </w:r>
      <w:r w:rsidR="00F74A0A" w:rsidRPr="00191CA6">
        <w:rPr>
          <w:rFonts w:eastAsia="Arial"/>
          <w:b/>
          <w:lang w:eastAsia="ar-SA"/>
        </w:rPr>
        <w:t>администрации города Покачи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10"/>
      <w:bookmarkStart w:id="8" w:name="OLE_LINK11"/>
      <w:bookmarkStart w:id="9" w:name="OLE_LINK12"/>
      <w:r w:rsidR="00F74A0A" w:rsidRPr="00191CA6">
        <w:rPr>
          <w:rFonts w:eastAsia="Arial"/>
          <w:b/>
          <w:lang w:eastAsia="ar-SA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F64328">
        <w:rPr>
          <w:b/>
        </w:rPr>
        <w:t xml:space="preserve">«О внесении изменений в </w:t>
      </w:r>
      <w:r w:rsidR="00F64328">
        <w:rPr>
          <w:b/>
          <w:bCs/>
        </w:rPr>
        <w:t xml:space="preserve">муниципальную программу </w:t>
      </w:r>
      <w:r w:rsidR="00F64328">
        <w:rPr>
          <w:b/>
        </w:rPr>
        <w:t>«Формирование современной городской среды в муниципальном образовании город Покачи»</w:t>
      </w:r>
      <w:r w:rsidR="00F64328">
        <w:rPr>
          <w:b/>
          <w:bCs/>
        </w:rPr>
        <w:t>, утвержденную постановлением администрации</w:t>
      </w:r>
    </w:p>
    <w:p w:rsidR="00F74A0A" w:rsidRPr="00191CA6" w:rsidRDefault="00F64328" w:rsidP="00F64328">
      <w:pPr>
        <w:widowControl w:val="0"/>
        <w:autoSpaceDE w:val="0"/>
        <w:autoSpaceDN w:val="0"/>
        <w:jc w:val="center"/>
        <w:rPr>
          <w:b/>
        </w:rPr>
      </w:pPr>
      <w:r>
        <w:rPr>
          <w:b/>
          <w:bCs/>
        </w:rPr>
        <w:t xml:space="preserve"> города Покачи от 12.10.2018 № 1021</w:t>
      </w:r>
      <w:r>
        <w:rPr>
          <w:b/>
        </w:rPr>
        <w:t>»</w:t>
      </w:r>
    </w:p>
    <w:p w:rsidR="00641284" w:rsidRPr="0051542B" w:rsidRDefault="00641284" w:rsidP="00F74A0A">
      <w:pPr>
        <w:pStyle w:val="a7"/>
        <w:jc w:val="center"/>
      </w:pPr>
    </w:p>
    <w:p w:rsidR="0051542B" w:rsidRPr="00E72376" w:rsidRDefault="003542CF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376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Покачи в соответствии с </w:t>
      </w:r>
      <w:r w:rsidR="00F74A0A" w:rsidRPr="00E72376">
        <w:rPr>
          <w:rFonts w:ascii="Times New Roman" w:hAnsi="Times New Roman" w:cs="Times New Roman"/>
          <w:sz w:val="24"/>
          <w:szCs w:val="24"/>
        </w:rPr>
        <w:t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</w:t>
      </w:r>
      <w:proofErr w:type="gramEnd"/>
      <w:r w:rsidR="00F74A0A" w:rsidRPr="00E72376">
        <w:rPr>
          <w:rFonts w:ascii="Times New Roman" w:hAnsi="Times New Roman" w:cs="Times New Roman"/>
          <w:sz w:val="24"/>
          <w:szCs w:val="24"/>
        </w:rPr>
        <w:t xml:space="preserve"> муниципальных программ города Покачи», утвержденным приказом председателя КСП от 13.11.2015 №31, </w:t>
      </w:r>
      <w:r w:rsidRPr="00E72376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D5F89" w:rsidRPr="00E72376">
        <w:rPr>
          <w:rFonts w:ascii="Times New Roman" w:hAnsi="Times New Roman" w:cs="Times New Roman"/>
          <w:sz w:val="24"/>
          <w:szCs w:val="24"/>
        </w:rPr>
        <w:t>финансово-экономическая</w:t>
      </w:r>
      <w:r w:rsidR="00DD6F7B" w:rsidRPr="00E72376">
        <w:rPr>
          <w:rFonts w:ascii="Times New Roman" w:hAnsi="Times New Roman" w:cs="Times New Roman"/>
          <w:sz w:val="24"/>
          <w:szCs w:val="24"/>
        </w:rPr>
        <w:t xml:space="preserve"> </w:t>
      </w:r>
      <w:r w:rsidRPr="00E72376">
        <w:rPr>
          <w:rFonts w:ascii="Times New Roman" w:hAnsi="Times New Roman" w:cs="Times New Roman"/>
          <w:sz w:val="24"/>
          <w:szCs w:val="24"/>
        </w:rPr>
        <w:t xml:space="preserve">экспертиза проекта постановления администрации города Покачи </w:t>
      </w:r>
      <w:r w:rsidR="00F74A0A" w:rsidRPr="00E72376"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r w:rsidR="00770782" w:rsidRPr="0046500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70782" w:rsidRPr="0046500D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770782" w:rsidRPr="0046500D">
        <w:rPr>
          <w:rFonts w:ascii="Times New Roman" w:hAnsi="Times New Roman" w:cs="Times New Roman"/>
          <w:bCs/>
          <w:sz w:val="24"/>
          <w:szCs w:val="24"/>
        </w:rPr>
        <w:t xml:space="preserve">муниципальную программу </w:t>
      </w:r>
      <w:r w:rsidR="00770782" w:rsidRPr="0046500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в муниципальном образовании город Покачи»</w:t>
      </w:r>
      <w:r w:rsidR="00770782" w:rsidRPr="0046500D">
        <w:rPr>
          <w:rFonts w:ascii="Times New Roman" w:hAnsi="Times New Roman" w:cs="Times New Roman"/>
          <w:bCs/>
          <w:sz w:val="24"/>
          <w:szCs w:val="24"/>
        </w:rPr>
        <w:t>, утвержденную постановлением администрации города Покачи от 12.10.2018 № 1021</w:t>
      </w:r>
      <w:r w:rsidR="00770782" w:rsidRPr="0046500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707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4A0A" w:rsidRPr="00E72376">
        <w:rPr>
          <w:rFonts w:ascii="Times New Roman" w:hAnsi="Times New Roman" w:cs="Times New Roman"/>
          <w:sz w:val="24"/>
          <w:szCs w:val="24"/>
        </w:rPr>
        <w:t xml:space="preserve">нормам действующего законодательства, </w:t>
      </w:r>
      <w:r w:rsidRPr="00E72376">
        <w:rPr>
          <w:rFonts w:ascii="Times New Roman" w:hAnsi="Times New Roman" w:cs="Times New Roman"/>
          <w:sz w:val="24"/>
          <w:szCs w:val="24"/>
        </w:rPr>
        <w:t>по результатам которой подготовлено заключение</w:t>
      </w:r>
      <w:r w:rsidR="0051542B" w:rsidRPr="00E72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2CF" w:rsidRPr="00E72376" w:rsidRDefault="003542CF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770782" w:rsidRPr="00A94E1B" w:rsidRDefault="000849E7" w:rsidP="007707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Согласно проекту постановления, </w:t>
      </w:r>
      <w:r w:rsidR="00F74A0A" w:rsidRPr="00E72376">
        <w:rPr>
          <w:rFonts w:ascii="Times New Roman" w:hAnsi="Times New Roman" w:cs="Times New Roman"/>
          <w:sz w:val="24"/>
          <w:szCs w:val="24"/>
        </w:rPr>
        <w:t xml:space="preserve">внесение изменений </w:t>
      </w:r>
      <w:r w:rsidR="00770782" w:rsidRPr="00A94E1B">
        <w:rPr>
          <w:rFonts w:ascii="Times New Roman" w:hAnsi="Times New Roman" w:cs="Times New Roman"/>
          <w:sz w:val="24"/>
          <w:szCs w:val="24"/>
        </w:rPr>
        <w:t xml:space="preserve">приведением в соответствие </w:t>
      </w:r>
      <w:r w:rsidR="00770782">
        <w:rPr>
          <w:rFonts w:ascii="Times New Roman" w:hAnsi="Times New Roman" w:cs="Times New Roman"/>
          <w:sz w:val="24"/>
          <w:szCs w:val="24"/>
        </w:rPr>
        <w:t>с бюджетом города Покачи на 2021 год и плановый период 2022 и 2023</w:t>
      </w:r>
      <w:r w:rsidR="00770782" w:rsidRPr="00A94E1B">
        <w:rPr>
          <w:rFonts w:ascii="Times New Roman" w:hAnsi="Times New Roman" w:cs="Times New Roman"/>
          <w:sz w:val="24"/>
          <w:szCs w:val="24"/>
        </w:rPr>
        <w:t xml:space="preserve"> годов, утвержденным решением Думы города Покачи от 14.12.2020 № 32 (в редакции решения Думы </w:t>
      </w:r>
      <w:r w:rsidR="00770782">
        <w:rPr>
          <w:rFonts w:ascii="Times New Roman" w:hAnsi="Times New Roman" w:cs="Times New Roman"/>
          <w:sz w:val="24"/>
          <w:szCs w:val="24"/>
        </w:rPr>
        <w:t>города Покачи от 29.12.2021 № 88).</w:t>
      </w:r>
    </w:p>
    <w:p w:rsidR="00DD6F7B" w:rsidRPr="00E72376" w:rsidRDefault="00DD6F7B" w:rsidP="00E72376">
      <w:pPr>
        <w:pStyle w:val="a7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723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итогам финансово-экономической экспертизы представленного проекта постановления администрации города Покачи выявлены следующие замечания:</w:t>
      </w:r>
    </w:p>
    <w:p w:rsidR="00770782" w:rsidRPr="00725A44" w:rsidRDefault="00770782" w:rsidP="007707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преамбуле проекта постановления идет ссылка на бюджет</w:t>
      </w:r>
      <w:r w:rsidRPr="00725A44">
        <w:rPr>
          <w:rFonts w:ascii="Times New Roman" w:hAnsi="Times New Roman" w:cs="Times New Roman"/>
          <w:sz w:val="24"/>
          <w:szCs w:val="24"/>
        </w:rPr>
        <w:t xml:space="preserve"> города Покачи на 2021 год и на плановый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A44">
        <w:rPr>
          <w:rFonts w:ascii="Times New Roman" w:hAnsi="Times New Roman" w:cs="Times New Roman"/>
          <w:sz w:val="24"/>
          <w:szCs w:val="24"/>
        </w:rPr>
        <w:t>период 2022 и 2023 годов, утвержденным решением Думы города Покачи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A44">
        <w:rPr>
          <w:rFonts w:ascii="Times New Roman" w:hAnsi="Times New Roman" w:cs="Times New Roman"/>
          <w:sz w:val="24"/>
          <w:szCs w:val="24"/>
        </w:rPr>
        <w:t>16.06.2021 №41</w:t>
      </w:r>
      <w:r>
        <w:rPr>
          <w:rFonts w:ascii="Times New Roman" w:hAnsi="Times New Roman" w:cs="Times New Roman"/>
          <w:sz w:val="24"/>
          <w:szCs w:val="24"/>
        </w:rPr>
        <w:t xml:space="preserve">, однако согласно пояснительной записке, проект постановления </w:t>
      </w:r>
      <w:r w:rsidRPr="00A94E1B">
        <w:rPr>
          <w:rFonts w:ascii="Times New Roman" w:hAnsi="Times New Roman" w:cs="Times New Roman"/>
          <w:sz w:val="24"/>
          <w:szCs w:val="24"/>
        </w:rPr>
        <w:t>прив</w:t>
      </w:r>
      <w:r>
        <w:rPr>
          <w:rFonts w:ascii="Times New Roman" w:hAnsi="Times New Roman" w:cs="Times New Roman"/>
          <w:sz w:val="24"/>
          <w:szCs w:val="24"/>
        </w:rPr>
        <w:t>одится</w:t>
      </w:r>
      <w:r w:rsidRPr="00A94E1B">
        <w:rPr>
          <w:rFonts w:ascii="Times New Roman" w:hAnsi="Times New Roman" w:cs="Times New Roman"/>
          <w:sz w:val="24"/>
          <w:szCs w:val="24"/>
        </w:rPr>
        <w:t xml:space="preserve"> в соответствие </w:t>
      </w:r>
      <w:r>
        <w:rPr>
          <w:rFonts w:ascii="Times New Roman" w:hAnsi="Times New Roman" w:cs="Times New Roman"/>
          <w:sz w:val="24"/>
          <w:szCs w:val="24"/>
        </w:rPr>
        <w:t>с бюджетом города Покачи на 2021 год и плановый период 2022 и 2023</w:t>
      </w:r>
      <w:r w:rsidRPr="00A94E1B">
        <w:rPr>
          <w:rFonts w:ascii="Times New Roman" w:hAnsi="Times New Roman" w:cs="Times New Roman"/>
          <w:sz w:val="24"/>
          <w:szCs w:val="24"/>
        </w:rPr>
        <w:t xml:space="preserve"> годов, утвержденным решением Думы города Покачи от 14.12.2020 № 32</w:t>
      </w:r>
      <w:proofErr w:type="gramEnd"/>
      <w:r w:rsidRPr="00A94E1B">
        <w:rPr>
          <w:rFonts w:ascii="Times New Roman" w:hAnsi="Times New Roman" w:cs="Times New Roman"/>
          <w:sz w:val="24"/>
          <w:szCs w:val="24"/>
        </w:rPr>
        <w:t xml:space="preserve"> (в редакции решения Думы </w:t>
      </w:r>
      <w:r>
        <w:rPr>
          <w:rFonts w:ascii="Times New Roman" w:hAnsi="Times New Roman" w:cs="Times New Roman"/>
          <w:sz w:val="24"/>
          <w:szCs w:val="24"/>
        </w:rPr>
        <w:t xml:space="preserve">города Покачи от 29.12.2021 № 88). </w:t>
      </w:r>
    </w:p>
    <w:p w:rsidR="00770782" w:rsidRPr="00725A44" w:rsidRDefault="00770782" w:rsidP="00770782">
      <w:pPr>
        <w:tabs>
          <w:tab w:val="left" w:pos="709"/>
        </w:tabs>
        <w:autoSpaceDE w:val="0"/>
        <w:autoSpaceDN w:val="0"/>
        <w:adjustRightInd w:val="0"/>
        <w:jc w:val="both"/>
      </w:pPr>
      <w:r w:rsidRPr="00725A44">
        <w:t xml:space="preserve">          В столбце «Всего» таблицы «Финансовые затраты на реализацию муниципальной программы «Формирование современной городской среды в муниципальном образовании город Покачи», приложения к проекту постановления, суммы, указанные в «мероприятие 1» не соответствуют суммам, указанным </w:t>
      </w:r>
      <w:proofErr w:type="gramStart"/>
      <w:r w:rsidRPr="00725A44">
        <w:t>в</w:t>
      </w:r>
      <w:proofErr w:type="gramEnd"/>
      <w:r w:rsidRPr="00725A44">
        <w:t xml:space="preserve"> «Итого </w:t>
      </w:r>
      <w:proofErr w:type="gramStart"/>
      <w:r w:rsidRPr="00725A44">
        <w:t>по</w:t>
      </w:r>
      <w:proofErr w:type="gramEnd"/>
      <w:r w:rsidRPr="00725A44">
        <w:t xml:space="preserve"> мероприятию 1», суммы, указанные в «мероприятие 2» не соответствуют суммам, указанным в «Итого по мероприятию 2», суммы в «Ответственный исполнитель «Отдел архитектуры и градостроительства администрации города Покачи» указаны не верно. Сумма «85 736 274,25» в столбце 2021 года подсчитана не верно. Суммы в столбце «Всего» подсчитаны не верно. Общая сумма «Итого по программе» подсчитана не верно.</w:t>
      </w:r>
    </w:p>
    <w:p w:rsidR="00770782" w:rsidRPr="00725A44" w:rsidRDefault="00770782" w:rsidP="007707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A44">
        <w:rPr>
          <w:rFonts w:ascii="Times New Roman" w:hAnsi="Times New Roman" w:cs="Times New Roman"/>
          <w:sz w:val="24"/>
          <w:szCs w:val="24"/>
        </w:rPr>
        <w:t xml:space="preserve">Входе анализа проекта постановления сделан вывод о том, что общие </w:t>
      </w:r>
      <w:r w:rsidRPr="00725A44">
        <w:rPr>
          <w:rFonts w:ascii="Times New Roman" w:eastAsia="Calibri" w:hAnsi="Times New Roman" w:cs="Times New Roman"/>
          <w:sz w:val="24"/>
          <w:szCs w:val="24"/>
        </w:rPr>
        <w:t>объемы финансирования программы</w:t>
      </w:r>
      <w:r w:rsidRPr="00725A44">
        <w:rPr>
          <w:rFonts w:ascii="Times New Roman" w:hAnsi="Times New Roman" w:cs="Times New Roman"/>
          <w:sz w:val="24"/>
          <w:szCs w:val="24"/>
          <w:lang w:eastAsia="ru-RU"/>
        </w:rPr>
        <w:t xml:space="preserve"> на 2021, 2022, 2023 год соответствует решению Думы города Покачи  от 14.12.2020 №32 «О бюджете города Покачи на 2021 год и на плановый период 2022 и 2023 годов» с учетом изменений, которые были внесены решением Думы города Покачи от </w:t>
      </w:r>
      <w:r w:rsidRPr="00725A44">
        <w:rPr>
          <w:rFonts w:ascii="Times New Roman" w:hAnsi="Times New Roman" w:cs="Times New Roman"/>
          <w:sz w:val="24"/>
          <w:szCs w:val="24"/>
        </w:rPr>
        <w:t>29.12.2021 № 88 «О внесении изменений в бюджет города</w:t>
      </w:r>
      <w:proofErr w:type="gramEnd"/>
      <w:r w:rsidRPr="00725A44">
        <w:rPr>
          <w:rFonts w:ascii="Times New Roman" w:hAnsi="Times New Roman" w:cs="Times New Roman"/>
          <w:sz w:val="24"/>
          <w:szCs w:val="24"/>
        </w:rPr>
        <w:t xml:space="preserve"> Покачи на 2021 год и на плановый период 2022 и 2023 годов».</w:t>
      </w:r>
    </w:p>
    <w:p w:rsidR="00770782" w:rsidRPr="00725A44" w:rsidRDefault="00770782" w:rsidP="007707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A44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финансово-экономической экспертизы, представленного проекта постановления администрации города Покачи, необходимо внести изменения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преамбулу проекта постановления, </w:t>
      </w:r>
      <w:r w:rsidRPr="00725A44">
        <w:rPr>
          <w:rFonts w:ascii="Times New Roman" w:hAnsi="Times New Roman" w:cs="Times New Roman"/>
          <w:sz w:val="24"/>
          <w:szCs w:val="24"/>
          <w:lang w:eastAsia="ru-RU"/>
        </w:rPr>
        <w:t>в таблицу  приложения к проекту постановления и устранить вышеперечисленные замечания. А также, при изменении общей суммы, необходимой для реализации программы, необходимо внести изменение в «</w:t>
      </w:r>
      <w:r w:rsidRPr="00725A44">
        <w:rPr>
          <w:rFonts w:ascii="Times New Roman" w:hAnsi="Times New Roman" w:cs="Times New Roman"/>
          <w:sz w:val="24"/>
          <w:szCs w:val="24"/>
        </w:rPr>
        <w:t>Общий объем финансового обеспечения» паспорта муниципальной программы.</w:t>
      </w:r>
    </w:p>
    <w:p w:rsidR="007347CC" w:rsidRPr="00E72376" w:rsidRDefault="00770782" w:rsidP="00770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47CC" w:rsidRPr="00E72376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>
        <w:rPr>
          <w:rFonts w:ascii="Times New Roman" w:hAnsi="Times New Roman" w:cs="Times New Roman"/>
          <w:sz w:val="24"/>
          <w:szCs w:val="24"/>
        </w:rPr>
        <w:t>03.03</w:t>
      </w:r>
      <w:r w:rsidR="00F74A0A" w:rsidRPr="00E72376">
        <w:rPr>
          <w:rFonts w:ascii="Times New Roman" w:hAnsi="Times New Roman" w:cs="Times New Roman"/>
          <w:sz w:val="24"/>
          <w:szCs w:val="24"/>
        </w:rPr>
        <w:t>.2022</w:t>
      </w:r>
      <w:r w:rsidR="007347CC" w:rsidRPr="00E7237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33 </w:t>
      </w:r>
      <w:r w:rsidR="007347CC" w:rsidRPr="00E72376">
        <w:rPr>
          <w:rFonts w:ascii="Times New Roman" w:hAnsi="Times New Roman" w:cs="Times New Roman"/>
          <w:sz w:val="24"/>
          <w:szCs w:val="24"/>
        </w:rPr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0DFD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E5314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8012D"/>
    <w:rsid w:val="00687164"/>
    <w:rsid w:val="00691B39"/>
    <w:rsid w:val="006958AE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B565A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72376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4CF9-9D2E-4B08-96A4-CA10C8C7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2022-06-22T10:31:00Z</dcterms:created>
  <dcterms:modified xsi:type="dcterms:W3CDTF">2022-07-21T11:44:00Z</dcterms:modified>
</cp:coreProperties>
</file>