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241C2">
        <w:rPr>
          <w:b/>
        </w:rPr>
        <w:t>0</w:t>
      </w:r>
      <w:r w:rsidR="00986DA6">
        <w:rPr>
          <w:b/>
        </w:rPr>
        <w:t>8</w:t>
      </w:r>
      <w:r w:rsidR="00111B1B">
        <w:rPr>
          <w:b/>
        </w:rPr>
        <w:t>.</w:t>
      </w:r>
      <w:r w:rsidR="00DB7510">
        <w:rPr>
          <w:b/>
        </w:rPr>
        <w:t>0</w:t>
      </w:r>
      <w:r w:rsidR="00D241C2">
        <w:rPr>
          <w:b/>
        </w:rPr>
        <w:t>2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986DA6">
        <w:rPr>
          <w:b/>
        </w:rPr>
        <w:t>2</w:t>
      </w:r>
      <w:r w:rsidR="00A36C33">
        <w:rPr>
          <w:b/>
        </w:rPr>
        <w:t>2</w:t>
      </w:r>
    </w:p>
    <w:p w:rsidR="003A2450" w:rsidRPr="003A2450" w:rsidRDefault="00DB7510" w:rsidP="009C5355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«</w:t>
      </w:r>
      <w:r w:rsidR="009C5355" w:rsidRPr="009C5355">
        <w:rPr>
          <w:b/>
        </w:rPr>
        <w:t xml:space="preserve">О внесении изменений в муниципальную программу «Развитие транспортной системы города </w:t>
      </w:r>
      <w:proofErr w:type="spellStart"/>
      <w:r w:rsidR="009C5355" w:rsidRPr="009C5355">
        <w:rPr>
          <w:b/>
        </w:rPr>
        <w:t>Покачи</w:t>
      </w:r>
      <w:proofErr w:type="spellEnd"/>
      <w:r w:rsidR="009C5355" w:rsidRPr="009C5355">
        <w:rPr>
          <w:b/>
        </w:rPr>
        <w:t xml:space="preserve">», утвержденную постановлением администрации города </w:t>
      </w:r>
      <w:proofErr w:type="spellStart"/>
      <w:r w:rsidR="009C5355" w:rsidRPr="009C5355">
        <w:rPr>
          <w:b/>
        </w:rPr>
        <w:t>Покачи</w:t>
      </w:r>
      <w:proofErr w:type="spellEnd"/>
      <w:r w:rsidR="009C5355" w:rsidRPr="009C5355">
        <w:rPr>
          <w:b/>
        </w:rPr>
        <w:t xml:space="preserve"> от 12.10.2018 №1000</w:t>
      </w:r>
      <w:r w:rsidR="009C5355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C5355" w:rsidRPr="009C5355">
        <w:t xml:space="preserve">О внесении изменений в муниципальную программу «Развитие транспортной системы города </w:t>
      </w:r>
      <w:proofErr w:type="spellStart"/>
      <w:r w:rsidR="009C5355" w:rsidRPr="009C5355">
        <w:t>Покачи</w:t>
      </w:r>
      <w:proofErr w:type="spellEnd"/>
      <w:r w:rsidR="009C5355" w:rsidRPr="009C5355">
        <w:t xml:space="preserve">», утвержденную постановлением администрации города </w:t>
      </w:r>
      <w:proofErr w:type="spellStart"/>
      <w:r w:rsidR="009C5355" w:rsidRPr="009C5355">
        <w:t>Покачи</w:t>
      </w:r>
      <w:proofErr w:type="spellEnd"/>
      <w:r w:rsidR="009C5355" w:rsidRPr="009C5355">
        <w:t xml:space="preserve"> от 12.10.2018 №1000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C5355" w:rsidRPr="009C5355" w:rsidRDefault="009C5355" w:rsidP="009C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C5355">
        <w:rPr>
          <w:rFonts w:eastAsia="Calibri"/>
          <w:color w:val="000000" w:themeColor="text1"/>
          <w:lang w:eastAsia="en-US"/>
        </w:rPr>
        <w:t xml:space="preserve">Согласно пояснительной записке, проектом постановления администрации города </w:t>
      </w:r>
      <w:proofErr w:type="spellStart"/>
      <w:r w:rsidRPr="009C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C5355">
        <w:rPr>
          <w:rFonts w:eastAsia="Calibri"/>
          <w:color w:val="000000" w:themeColor="text1"/>
          <w:lang w:eastAsia="en-US"/>
        </w:rPr>
        <w:t xml:space="preserve"> финансовые показатели программы приводятся в соответствие с решением Думы города </w:t>
      </w:r>
      <w:proofErr w:type="spellStart"/>
      <w:r w:rsidRPr="009C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C5355">
        <w:rPr>
          <w:rFonts w:eastAsia="Calibri"/>
          <w:color w:val="000000" w:themeColor="text1"/>
          <w:lang w:eastAsia="en-US"/>
        </w:rPr>
        <w:t xml:space="preserve"> от 29.12.2021 № 8</w:t>
      </w:r>
      <w:bookmarkStart w:id="0" w:name="_GoBack"/>
      <w:bookmarkEnd w:id="0"/>
      <w:r w:rsidRPr="009C5355">
        <w:rPr>
          <w:rFonts w:eastAsia="Calibri"/>
          <w:color w:val="000000" w:themeColor="text1"/>
          <w:lang w:eastAsia="en-US"/>
        </w:rPr>
        <w:t xml:space="preserve">8 «О внесении изменений в бюджет города </w:t>
      </w:r>
      <w:proofErr w:type="spellStart"/>
      <w:r w:rsidRPr="009C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C5355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9C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C5355">
        <w:rPr>
          <w:rFonts w:eastAsia="Calibri"/>
          <w:color w:val="000000" w:themeColor="text1"/>
          <w:lang w:eastAsia="en-US"/>
        </w:rPr>
        <w:t xml:space="preserve"> от 14.12.2020 №32». </w:t>
      </w:r>
    </w:p>
    <w:p w:rsidR="009C5355" w:rsidRDefault="009C5355" w:rsidP="009C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C5355">
        <w:rPr>
          <w:rFonts w:eastAsia="Calibri"/>
          <w:color w:val="000000" w:themeColor="text1"/>
          <w:lang w:eastAsia="en-US"/>
        </w:rPr>
        <w:t>Изменению подлежит общий объем финансирования программы, а также объем финансового обеспечения на 2021, 2022 и 2023 года.</w:t>
      </w:r>
    </w:p>
    <w:p w:rsidR="00D241C2" w:rsidRDefault="00D241C2" w:rsidP="009C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241C2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241C2">
        <w:t>0</w:t>
      </w:r>
      <w:r w:rsidR="00986DA6">
        <w:t>8</w:t>
      </w:r>
      <w:r w:rsidR="004379CF">
        <w:t>.</w:t>
      </w:r>
      <w:r w:rsidR="00D241C2">
        <w:t>02</w:t>
      </w:r>
      <w:r w:rsidR="004379CF">
        <w:t>.202</w:t>
      </w:r>
      <w:r w:rsidR="00DB7510">
        <w:t>2</w:t>
      </w:r>
      <w:r w:rsidRPr="00D0354E">
        <w:t xml:space="preserve"> №</w:t>
      </w:r>
      <w:r w:rsidR="00986DA6">
        <w:t>2</w:t>
      </w:r>
      <w:r w:rsidR="009C5355">
        <w:t>2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C5355"/>
    <w:rsid w:val="009D2413"/>
    <w:rsid w:val="009D73B1"/>
    <w:rsid w:val="009D7723"/>
    <w:rsid w:val="009E1356"/>
    <w:rsid w:val="009E14A5"/>
    <w:rsid w:val="009F0F77"/>
    <w:rsid w:val="00A12DA9"/>
    <w:rsid w:val="00A24E0A"/>
    <w:rsid w:val="00A36C33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5358-05C5-4E1C-BEFD-5BF78597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2022-07-22T05:41:00Z</dcterms:created>
  <dcterms:modified xsi:type="dcterms:W3CDTF">2022-07-22T05:43:00Z</dcterms:modified>
</cp:coreProperties>
</file>