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381E7F">
        <w:rPr>
          <w:b/>
        </w:rPr>
        <w:t xml:space="preserve"> от 15.06.2021 №97</w:t>
      </w:r>
      <w:bookmarkStart w:id="0" w:name="_GoBack"/>
      <w:bookmarkEnd w:id="0"/>
      <w:r w:rsidRPr="003E1E65">
        <w:rPr>
          <w:b/>
        </w:rPr>
        <w:t xml:space="preserve">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B10393" w:rsidRPr="00B10393">
        <w:rPr>
          <w:b/>
        </w:rPr>
        <w:t xml:space="preserve">«О внесении изменений в муниципальную программу «Развитие транспортной системы города </w:t>
      </w:r>
      <w:proofErr w:type="spellStart"/>
      <w:r w:rsidR="00B10393" w:rsidRPr="00B10393">
        <w:rPr>
          <w:b/>
        </w:rPr>
        <w:t>Покачи</w:t>
      </w:r>
      <w:proofErr w:type="spellEnd"/>
      <w:r w:rsidR="00B10393" w:rsidRPr="00B10393">
        <w:rPr>
          <w:b/>
        </w:rPr>
        <w:t xml:space="preserve">», утвержденную постановлением администрации города </w:t>
      </w:r>
      <w:proofErr w:type="spellStart"/>
      <w:r w:rsidR="00B10393" w:rsidRPr="00B10393">
        <w:rPr>
          <w:b/>
        </w:rPr>
        <w:t>Покачи</w:t>
      </w:r>
      <w:proofErr w:type="spellEnd"/>
      <w:r w:rsidR="00B10393" w:rsidRPr="00B10393">
        <w:rPr>
          <w:b/>
        </w:rPr>
        <w:t xml:space="preserve"> от 12.10.2018 №1000»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CA3082" w:rsidRPr="00CA3082">
        <w:t>«</w:t>
      </w:r>
      <w:r w:rsidR="00470DB1" w:rsidRPr="00470DB1">
        <w:t xml:space="preserve">О внесении изменений в муниципальную программу «Развитие транспортной системы города </w:t>
      </w:r>
      <w:proofErr w:type="spellStart"/>
      <w:r w:rsidR="00470DB1" w:rsidRPr="00470DB1">
        <w:t>Покачи</w:t>
      </w:r>
      <w:proofErr w:type="spellEnd"/>
      <w:r w:rsidR="00470DB1" w:rsidRPr="00470DB1">
        <w:t xml:space="preserve">», утвержденную постановлением администрации города </w:t>
      </w:r>
      <w:proofErr w:type="spellStart"/>
      <w:r w:rsidR="00470DB1" w:rsidRPr="00470DB1">
        <w:t>Покачи</w:t>
      </w:r>
      <w:proofErr w:type="spellEnd"/>
      <w:r w:rsidR="00470DB1" w:rsidRPr="00470DB1">
        <w:t xml:space="preserve"> от 12.10.2018 №1000</w:t>
      </w:r>
      <w:r w:rsidR="00CA3082" w:rsidRPr="00CA308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470DB1" w:rsidRPr="00470DB1">
        <w:rPr>
          <w:rFonts w:eastAsia="Calibri"/>
          <w:color w:val="000000" w:themeColor="text1"/>
          <w:lang w:eastAsia="en-US"/>
        </w:rPr>
        <w:t xml:space="preserve">Развитие транспортной системы города </w:t>
      </w:r>
      <w:proofErr w:type="spellStart"/>
      <w:r w:rsidR="00470DB1" w:rsidRPr="00470DB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4379CF" w:rsidRDefault="00470DB1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70DB1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213 548 460,45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4969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70DB1">
        <w:t>15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5B2B76">
        <w:t>9</w:t>
      </w:r>
      <w:r w:rsidR="00470DB1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1E7F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74C2-3051-448B-8F88-2277DCD1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2022-01-26T12:18:00Z</dcterms:created>
  <dcterms:modified xsi:type="dcterms:W3CDTF">2022-02-03T09:43:00Z</dcterms:modified>
</cp:coreProperties>
</file>