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4E529D">
        <w:rPr>
          <w:b/>
        </w:rPr>
        <w:t>03</w:t>
      </w:r>
      <w:r w:rsidR="00864648">
        <w:rPr>
          <w:b/>
        </w:rPr>
        <w:t>.0</w:t>
      </w:r>
      <w:r w:rsidR="00E84CA5">
        <w:rPr>
          <w:b/>
        </w:rPr>
        <w:t>8</w:t>
      </w:r>
      <w:r w:rsidR="00864648">
        <w:rPr>
          <w:b/>
        </w:rPr>
        <w:t>.2021</w:t>
      </w:r>
      <w:r w:rsidR="00216996">
        <w:rPr>
          <w:b/>
        </w:rPr>
        <w:t xml:space="preserve"> №</w:t>
      </w:r>
      <w:r w:rsidR="00E84CA5">
        <w:rPr>
          <w:b/>
        </w:rPr>
        <w:t>1</w:t>
      </w:r>
      <w:r w:rsidR="004E529D">
        <w:rPr>
          <w:b/>
        </w:rPr>
        <w:t>31</w:t>
      </w:r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</w:t>
      </w:r>
      <w:r w:rsidR="002E1A9A" w:rsidRPr="002E1A9A">
        <w:rPr>
          <w:b/>
        </w:rPr>
        <w:t>«</w:t>
      </w:r>
      <w:r w:rsidR="00F3195D" w:rsidRPr="00F3195D">
        <w:rPr>
          <w:b/>
        </w:rPr>
        <w:t xml:space="preserve">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F3195D" w:rsidRPr="00F3195D">
        <w:rPr>
          <w:b/>
        </w:rPr>
        <w:t>Покачи</w:t>
      </w:r>
      <w:proofErr w:type="spellEnd"/>
      <w:r w:rsidR="00F3195D" w:rsidRPr="00F3195D">
        <w:rPr>
          <w:b/>
        </w:rPr>
        <w:t xml:space="preserve"> на 2019-2022 года», утвержденную постановлением администрации города </w:t>
      </w:r>
      <w:proofErr w:type="spellStart"/>
      <w:r w:rsidR="00F3195D" w:rsidRPr="00F3195D">
        <w:rPr>
          <w:b/>
        </w:rPr>
        <w:t>Покачи</w:t>
      </w:r>
      <w:proofErr w:type="spellEnd"/>
      <w:r w:rsidR="00F3195D" w:rsidRPr="00F3195D">
        <w:rPr>
          <w:b/>
        </w:rPr>
        <w:t xml:space="preserve"> от 12.10.2018 №1014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</w:t>
      </w:r>
      <w:proofErr w:type="gramStart"/>
      <w:r w:rsidRPr="003542CF">
        <w:t xml:space="preserve">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3195D" w:rsidRPr="00F3195D">
        <w:t xml:space="preserve">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</w:t>
      </w:r>
      <w:proofErr w:type="spellStart"/>
      <w:r w:rsidR="00F3195D" w:rsidRPr="00F3195D">
        <w:t>Покачи</w:t>
      </w:r>
      <w:proofErr w:type="spellEnd"/>
      <w:r w:rsidR="00F3195D" w:rsidRPr="00F3195D">
        <w:t xml:space="preserve"> на 2019-2022 года», утвержденную постановлением администрации города </w:t>
      </w:r>
      <w:proofErr w:type="spellStart"/>
      <w:r w:rsidR="00F3195D" w:rsidRPr="00F3195D">
        <w:t>Покачи</w:t>
      </w:r>
      <w:proofErr w:type="spellEnd"/>
      <w:r w:rsidR="00F3195D" w:rsidRPr="00F3195D">
        <w:t xml:space="preserve"> от 12.10.2018 №1014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3195D" w:rsidRPr="00F3195D" w:rsidRDefault="00F3195D" w:rsidP="00F3195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F3195D">
        <w:rPr>
          <w:rFonts w:eastAsia="Calibri"/>
          <w:color w:val="000000" w:themeColor="text1"/>
          <w:lang w:eastAsia="en-US"/>
        </w:rPr>
        <w:t xml:space="preserve">Необходимость внесения изменений возникла в связи с приведением муниципальной программы </w:t>
      </w:r>
      <w:bookmarkStart w:id="0" w:name="_GoBack"/>
      <w:bookmarkEnd w:id="0"/>
      <w:r w:rsidRPr="00F3195D">
        <w:rPr>
          <w:rFonts w:eastAsia="Calibri"/>
          <w:color w:val="000000" w:themeColor="text1"/>
          <w:lang w:eastAsia="en-US"/>
        </w:rPr>
        <w:t xml:space="preserve">в соответствие с решением Думы города </w:t>
      </w:r>
      <w:proofErr w:type="spellStart"/>
      <w:r w:rsidRPr="00F3195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3195D">
        <w:rPr>
          <w:rFonts w:eastAsia="Calibri"/>
          <w:color w:val="000000" w:themeColor="text1"/>
          <w:lang w:eastAsia="en-US"/>
        </w:rPr>
        <w:t xml:space="preserve"> от 14.12.2020  №32  «О бюджете города </w:t>
      </w:r>
      <w:proofErr w:type="spellStart"/>
      <w:r w:rsidRPr="00F3195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3195D">
        <w:rPr>
          <w:rFonts w:eastAsia="Calibri"/>
          <w:color w:val="000000" w:themeColor="text1"/>
          <w:lang w:eastAsia="en-US"/>
        </w:rPr>
        <w:t xml:space="preserve"> на 2021 год и на плановый период 2022 и 2023 годов» с учетом изменений, которые были внесены решением Думы города </w:t>
      </w:r>
      <w:proofErr w:type="spellStart"/>
      <w:r w:rsidRPr="00F3195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3195D">
        <w:rPr>
          <w:rFonts w:eastAsia="Calibri"/>
          <w:color w:val="000000" w:themeColor="text1"/>
          <w:lang w:eastAsia="en-US"/>
        </w:rPr>
        <w:t xml:space="preserve"> от 16.06.2021 №41 «О внесении изменений в бюджет города </w:t>
      </w:r>
      <w:proofErr w:type="spellStart"/>
      <w:r w:rsidRPr="00F3195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3195D">
        <w:rPr>
          <w:rFonts w:eastAsia="Calibri"/>
          <w:color w:val="000000" w:themeColor="text1"/>
          <w:lang w:eastAsia="en-US"/>
        </w:rPr>
        <w:t xml:space="preserve"> на 2021 год и на</w:t>
      </w:r>
      <w:proofErr w:type="gramEnd"/>
      <w:r w:rsidRPr="00F3195D">
        <w:rPr>
          <w:rFonts w:eastAsia="Calibri"/>
          <w:color w:val="000000" w:themeColor="text1"/>
          <w:lang w:eastAsia="en-US"/>
        </w:rPr>
        <w:t xml:space="preserve"> плановый период 2022 и 2023 годов». </w:t>
      </w:r>
    </w:p>
    <w:p w:rsidR="00F3195D" w:rsidRDefault="00F3195D" w:rsidP="00F3195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3195D">
        <w:rPr>
          <w:rFonts w:eastAsia="Calibri"/>
          <w:color w:val="000000" w:themeColor="text1"/>
          <w:lang w:eastAsia="en-US"/>
        </w:rPr>
        <w:t xml:space="preserve">Общий объем финансирования муниципальной программы увеличен на сумму </w:t>
      </w:r>
    </w:p>
    <w:p w:rsidR="00F3195D" w:rsidRDefault="00F3195D" w:rsidP="00F3195D">
      <w:pPr>
        <w:spacing w:line="340" w:lineRule="exact"/>
        <w:jc w:val="both"/>
        <w:rPr>
          <w:rFonts w:eastAsia="Calibri"/>
          <w:color w:val="000000" w:themeColor="text1"/>
          <w:lang w:eastAsia="en-US"/>
        </w:rPr>
      </w:pPr>
      <w:r w:rsidRPr="00F3195D">
        <w:rPr>
          <w:rFonts w:eastAsia="Calibri"/>
          <w:color w:val="000000" w:themeColor="text1"/>
          <w:lang w:eastAsia="en-US"/>
        </w:rPr>
        <w:t>85 200,00 рублей и составил 42 516 496,45</w:t>
      </w:r>
      <w:r>
        <w:rPr>
          <w:rFonts w:eastAsia="Calibri"/>
          <w:color w:val="000000" w:themeColor="text1"/>
          <w:lang w:eastAsia="en-US"/>
        </w:rPr>
        <w:t>.</w:t>
      </w:r>
    </w:p>
    <w:p w:rsidR="002E1A9A" w:rsidRPr="002E1A9A" w:rsidRDefault="002E1A9A" w:rsidP="00F3195D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A61280">
        <w:t>0</w:t>
      </w:r>
      <w:r w:rsidR="00F3195D">
        <w:t>3</w:t>
      </w:r>
      <w:r w:rsidR="004379CF">
        <w:t>.</w:t>
      </w:r>
      <w:r w:rsidR="00A61280">
        <w:t>08</w:t>
      </w:r>
      <w:r w:rsidR="004379CF">
        <w:t>.2021</w:t>
      </w:r>
      <w:r w:rsidRPr="00D0354E">
        <w:t xml:space="preserve"> №</w:t>
      </w:r>
      <w:r w:rsidR="00A61280">
        <w:t>1</w:t>
      </w:r>
      <w:r w:rsidR="00F3195D">
        <w:t>31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4AC2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77A50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48D9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3CFF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E529D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96F13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61280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6B76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4CA5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EE229C"/>
    <w:rsid w:val="00F11757"/>
    <w:rsid w:val="00F12730"/>
    <w:rsid w:val="00F3195D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A553B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5C4D-6B53-4C74-86C7-48C045B9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2022-02-03T10:28:00Z</dcterms:created>
  <dcterms:modified xsi:type="dcterms:W3CDTF">2022-02-03T10:30:00Z</dcterms:modified>
</cp:coreProperties>
</file>