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5F07EA">
        <w:rPr>
          <w:b/>
        </w:rPr>
        <w:t>от 07.07.2021 №111</w:t>
      </w:r>
      <w:bookmarkStart w:id="0" w:name="_GoBack"/>
      <w:bookmarkEnd w:id="0"/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</w:t>
      </w:r>
      <w:proofErr w:type="spellStart"/>
      <w:r w:rsidR="00122CFF" w:rsidRPr="00122CFF">
        <w:rPr>
          <w:b/>
        </w:rPr>
        <w:t>Покачи</w:t>
      </w:r>
      <w:proofErr w:type="spellEnd"/>
      <w:r w:rsidR="00122CFF" w:rsidRPr="00122CFF">
        <w:rPr>
          <w:b/>
        </w:rPr>
        <w:t xml:space="preserve"> </w:t>
      </w:r>
      <w:r w:rsidR="00972992" w:rsidRPr="00972992">
        <w:rPr>
          <w:b/>
        </w:rPr>
        <w:t>«</w:t>
      </w:r>
      <w:r w:rsidR="00147D2E" w:rsidRPr="00147D2E">
        <w:rPr>
          <w:b/>
        </w:rPr>
        <w:t xml:space="preserve">О внесении изменений в Положение об установлении </w:t>
      </w:r>
      <w:proofErr w:type="gramStart"/>
      <w:r w:rsidR="00147D2E" w:rsidRPr="00147D2E">
        <w:rPr>
          <w:b/>
        </w:rPr>
        <w:t>системы оплаты труда работников муниципальных учреждений физической культуры</w:t>
      </w:r>
      <w:proofErr w:type="gramEnd"/>
      <w:r w:rsidR="00147D2E" w:rsidRPr="00147D2E">
        <w:rPr>
          <w:b/>
        </w:rPr>
        <w:t xml:space="preserve"> и спорта города </w:t>
      </w:r>
      <w:proofErr w:type="spellStart"/>
      <w:r w:rsidR="00147D2E" w:rsidRPr="00147D2E">
        <w:rPr>
          <w:b/>
        </w:rPr>
        <w:t>Покачи</w:t>
      </w:r>
      <w:proofErr w:type="spellEnd"/>
      <w:r w:rsidR="00147D2E" w:rsidRPr="00147D2E">
        <w:rPr>
          <w:b/>
        </w:rPr>
        <w:t xml:space="preserve">, утвержденное постановлением администрации города </w:t>
      </w:r>
      <w:proofErr w:type="spellStart"/>
      <w:r w:rsidR="00147D2E" w:rsidRPr="00147D2E">
        <w:rPr>
          <w:b/>
        </w:rPr>
        <w:t>Покачи</w:t>
      </w:r>
      <w:proofErr w:type="spellEnd"/>
      <w:r w:rsidR="00147D2E" w:rsidRPr="00147D2E">
        <w:rPr>
          <w:b/>
        </w:rPr>
        <w:t xml:space="preserve"> от 06.06.2019 № 525</w:t>
      </w:r>
      <w:r w:rsidR="00972992" w:rsidRPr="00972992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</w:t>
      </w:r>
      <w:proofErr w:type="spellStart"/>
      <w:r w:rsidRPr="003542CF">
        <w:t>Покачи</w:t>
      </w:r>
      <w:proofErr w:type="spellEnd"/>
      <w:r w:rsidRPr="003542CF">
        <w:t xml:space="preserve">, утвержденного Приказом председателя КСП от 22.03.2019 №2, </w:t>
      </w:r>
      <w:r w:rsidR="004B359B" w:rsidRPr="004B359B">
        <w:t>стандарт</w:t>
      </w:r>
      <w:r w:rsidR="004B359B">
        <w:t>ом</w:t>
      </w:r>
      <w:r w:rsidR="004B359B" w:rsidRPr="004B359B">
        <w:t xml:space="preserve"> финансового контроля «Экспертиза проектов муниципальных правовых актов города </w:t>
      </w:r>
      <w:proofErr w:type="spellStart"/>
      <w:r w:rsidR="004B359B" w:rsidRPr="004B359B">
        <w:t>Покачи</w:t>
      </w:r>
      <w:proofErr w:type="spellEnd"/>
      <w:proofErr w:type="gramEnd"/>
      <w:r w:rsidR="004B359B" w:rsidRPr="004B359B">
        <w:t xml:space="preserve">», </w:t>
      </w:r>
      <w:proofErr w:type="gramStart"/>
      <w:r w:rsidR="004B359B" w:rsidRPr="004B359B">
        <w:t>утвержденный приказом председателя КСП от 12.11.2015 №29</w:t>
      </w:r>
      <w:r w:rsidRPr="003542CF">
        <w:t xml:space="preserve">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8643E5" w:rsidRPr="008643E5">
        <w:t xml:space="preserve">О внесении изменений в Положение об установлении системы оплаты труда работников муниципальных учреждений физической культуры и спорта города </w:t>
      </w:r>
      <w:proofErr w:type="spellStart"/>
      <w:r w:rsidR="008643E5" w:rsidRPr="008643E5">
        <w:t>Покачи</w:t>
      </w:r>
      <w:proofErr w:type="spellEnd"/>
      <w:r w:rsidR="008643E5" w:rsidRPr="008643E5">
        <w:t xml:space="preserve">, утвержденное постановлением администрации города </w:t>
      </w:r>
      <w:proofErr w:type="spellStart"/>
      <w:r w:rsidR="008643E5" w:rsidRPr="008643E5">
        <w:t>Покачи</w:t>
      </w:r>
      <w:proofErr w:type="spellEnd"/>
      <w:r w:rsidR="008643E5" w:rsidRPr="008643E5">
        <w:t xml:space="preserve"> от 06.06.2019 № 525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8643E5" w:rsidRPr="008643E5" w:rsidRDefault="008643E5" w:rsidP="008643E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643E5">
        <w:rPr>
          <w:rFonts w:eastAsia="Calibri"/>
          <w:color w:val="000000" w:themeColor="text1"/>
          <w:lang w:eastAsia="en-US"/>
        </w:rPr>
        <w:t xml:space="preserve">Изменения в Положение об установлении </w:t>
      </w:r>
      <w:proofErr w:type="gramStart"/>
      <w:r w:rsidRPr="008643E5">
        <w:rPr>
          <w:rFonts w:eastAsia="Calibri"/>
          <w:color w:val="000000" w:themeColor="text1"/>
          <w:lang w:eastAsia="en-US"/>
        </w:rPr>
        <w:t>системы оплаты труда работников муниципальных учреждений физической культуры</w:t>
      </w:r>
      <w:proofErr w:type="gramEnd"/>
      <w:r w:rsidRPr="008643E5">
        <w:rPr>
          <w:rFonts w:eastAsia="Calibri"/>
          <w:color w:val="000000" w:themeColor="text1"/>
          <w:lang w:eastAsia="en-US"/>
        </w:rPr>
        <w:t xml:space="preserve"> и спорта города </w:t>
      </w:r>
      <w:proofErr w:type="spellStart"/>
      <w:r w:rsidRPr="008643E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8643E5">
        <w:rPr>
          <w:rFonts w:eastAsia="Calibri"/>
          <w:color w:val="000000" w:themeColor="text1"/>
          <w:lang w:eastAsia="en-US"/>
        </w:rPr>
        <w:t xml:space="preserve"> вносятся в связи с вступлением в силу Федерального закона от 30.12.2020 № 489-ФЗ «О молодежной политике в Российской Федерации», в пункте 6 статьи 2 которого прописывается определение «молодого специалиста».</w:t>
      </w:r>
    </w:p>
    <w:p w:rsidR="00433D9E" w:rsidRDefault="008643E5" w:rsidP="008643E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643E5">
        <w:rPr>
          <w:rFonts w:eastAsia="Calibri"/>
          <w:color w:val="000000" w:themeColor="text1"/>
          <w:lang w:eastAsia="en-US"/>
        </w:rPr>
        <w:t xml:space="preserve">Реализация проекта будет осуществляться в пределах бюджетных ассигнований, предусмотренных бюджетом города </w:t>
      </w:r>
      <w:proofErr w:type="spellStart"/>
      <w:r w:rsidRPr="008643E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8643E5">
        <w:rPr>
          <w:rFonts w:eastAsia="Calibri"/>
          <w:color w:val="000000" w:themeColor="text1"/>
          <w:lang w:eastAsia="en-US"/>
        </w:rPr>
        <w:t xml:space="preserve"> на 2021 год и на плановый период 2022 и 2023 годов, утвержденным решением Думы города </w:t>
      </w:r>
      <w:proofErr w:type="spellStart"/>
      <w:r w:rsidRPr="008643E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8643E5">
        <w:rPr>
          <w:rFonts w:eastAsia="Calibri"/>
          <w:color w:val="000000" w:themeColor="text1"/>
          <w:lang w:eastAsia="en-US"/>
        </w:rPr>
        <w:t xml:space="preserve"> от 14.12.2020 №32</w:t>
      </w:r>
      <w:r w:rsidR="00433D9E"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407DBA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433D9E">
        <w:t>07</w:t>
      </w:r>
      <w:r w:rsidR="004379CF">
        <w:t>.</w:t>
      </w:r>
      <w:r w:rsidR="00433D9E">
        <w:t>07</w:t>
      </w:r>
      <w:r w:rsidR="004379CF">
        <w:t>.2021</w:t>
      </w:r>
      <w:r w:rsidRPr="00D0354E">
        <w:t xml:space="preserve"> №</w:t>
      </w:r>
      <w:r w:rsidR="007F4802">
        <w:t>1</w:t>
      </w:r>
      <w:r w:rsidR="00433D9E">
        <w:t>1</w:t>
      </w:r>
      <w:r w:rsidR="008643E5">
        <w:t>1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07EA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43C3-390D-465A-B2BF-75259622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2022-02-01T11:53:00Z</dcterms:created>
  <dcterms:modified xsi:type="dcterms:W3CDTF">2022-02-03T09:51:00Z</dcterms:modified>
</cp:coreProperties>
</file>