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B67A42" w:rsidRPr="00B67A42">
        <w:rPr>
          <w:rFonts w:ascii="Times New Roman" w:hAnsi="Times New Roman" w:cs="Times New Roman"/>
          <w:b/>
          <w:sz w:val="28"/>
          <w:szCs w:val="28"/>
        </w:rPr>
        <w:t>Контроль за законностью, результативностью (эффективностью и экономностью) использования средств бюджета, направленных на реализацию исполнения условий концессионного соглашения в отношении объектов централизованной системы водоотведения между администрацией города и концессионером ООО «Экосистема» от 28.12.2016, в части затрат по электроэнергии и иных затрат согласно предельных уровней нерегулируемых цен на электрическую энергию за 2019, 2020</w:t>
      </w:r>
      <w:proofErr w:type="gramEnd"/>
      <w:r w:rsidR="00B67A42" w:rsidRPr="00B67A42">
        <w:rPr>
          <w:rFonts w:ascii="Times New Roman" w:hAnsi="Times New Roman" w:cs="Times New Roman"/>
          <w:b/>
          <w:sz w:val="28"/>
          <w:szCs w:val="28"/>
        </w:rPr>
        <w:t>, 2021 гг. и первое полугодие 2022 года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B67A42">
        <w:rPr>
          <w:rFonts w:ascii="Times New Roman" w:hAnsi="Times New Roman" w:cs="Times New Roman"/>
          <w:b/>
          <w:sz w:val="28"/>
          <w:szCs w:val="28"/>
        </w:rPr>
        <w:t>7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B67A42">
        <w:rPr>
          <w:rFonts w:ascii="Times New Roman" w:hAnsi="Times New Roman" w:cs="Times New Roman"/>
          <w:b/>
          <w:sz w:val="28"/>
          <w:szCs w:val="28"/>
        </w:rPr>
        <w:t>07</w:t>
      </w:r>
      <w:r w:rsidR="003D62C8" w:rsidRPr="003D62C8">
        <w:rPr>
          <w:rFonts w:ascii="Times New Roman" w:hAnsi="Times New Roman" w:cs="Times New Roman"/>
          <w:b/>
          <w:sz w:val="28"/>
          <w:szCs w:val="28"/>
        </w:rPr>
        <w:t>.</w:t>
      </w:r>
      <w:r w:rsidR="00B67A42">
        <w:rPr>
          <w:rFonts w:ascii="Times New Roman" w:hAnsi="Times New Roman" w:cs="Times New Roman"/>
          <w:b/>
          <w:sz w:val="28"/>
          <w:szCs w:val="28"/>
        </w:rPr>
        <w:t>09</w:t>
      </w:r>
      <w:r w:rsidR="003D62C8" w:rsidRPr="003D62C8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B67A42">
        <w:rPr>
          <w:rFonts w:ascii="Times New Roman" w:hAnsi="Times New Roman" w:cs="Times New Roman"/>
          <w:b/>
          <w:sz w:val="28"/>
          <w:szCs w:val="28"/>
        </w:rPr>
        <w:t>14</w:t>
      </w:r>
      <w:r w:rsidR="003D62C8" w:rsidRPr="003D62C8">
        <w:rPr>
          <w:rFonts w:ascii="Times New Roman" w:hAnsi="Times New Roman" w:cs="Times New Roman"/>
          <w:b/>
          <w:sz w:val="28"/>
          <w:szCs w:val="28"/>
        </w:rPr>
        <w:t>.</w:t>
      </w:r>
      <w:r w:rsidR="00B67A42">
        <w:rPr>
          <w:rFonts w:ascii="Times New Roman" w:hAnsi="Times New Roman" w:cs="Times New Roman"/>
          <w:b/>
          <w:sz w:val="28"/>
          <w:szCs w:val="28"/>
        </w:rPr>
        <w:t>10</w:t>
      </w:r>
      <w:r w:rsidR="003D62C8" w:rsidRPr="003D62C8">
        <w:rPr>
          <w:rFonts w:ascii="Times New Roman" w:hAnsi="Times New Roman" w:cs="Times New Roman"/>
          <w:b/>
          <w:sz w:val="28"/>
          <w:szCs w:val="28"/>
        </w:rPr>
        <w:t>.2022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A44249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</w:t>
      </w:r>
      <w:r w:rsidR="003D62C8">
        <w:rPr>
          <w:rFonts w:ascii="Times New Roman" w:hAnsi="Times New Roman" w:cs="Times New Roman"/>
          <w:sz w:val="28"/>
          <w:szCs w:val="28"/>
        </w:rPr>
        <w:t xml:space="preserve">ряемый период деятельности: </w:t>
      </w:r>
      <w:r w:rsidR="00B67A42" w:rsidRPr="00B67A42">
        <w:rPr>
          <w:rFonts w:ascii="Times New Roman" w:hAnsi="Times New Roman" w:cs="Times New Roman"/>
          <w:sz w:val="28"/>
          <w:szCs w:val="28"/>
        </w:rPr>
        <w:t>2019, 2020, 2021 гг. и первое полугодие 2022 года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B67A42" w:rsidRPr="00B67A42" w:rsidRDefault="00BC2EF9" w:rsidP="00B67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A42">
        <w:rPr>
          <w:rFonts w:ascii="Times New Roman" w:hAnsi="Times New Roman" w:cs="Times New Roman"/>
          <w:sz w:val="28"/>
          <w:szCs w:val="28"/>
        </w:rPr>
        <w:t>р</w:t>
      </w:r>
      <w:r w:rsidR="00B67A42" w:rsidRPr="00B67A42">
        <w:rPr>
          <w:rFonts w:ascii="Times New Roman" w:hAnsi="Times New Roman" w:cs="Times New Roman"/>
          <w:sz w:val="28"/>
          <w:szCs w:val="28"/>
        </w:rPr>
        <w:t>асчет необходимой валовой выручки к концессионному соглашению не является экономически обоснованным в связи с отсутствием утвержденного расчета</w:t>
      </w:r>
      <w:r w:rsidR="00B67A42">
        <w:rPr>
          <w:rFonts w:ascii="Times New Roman" w:hAnsi="Times New Roman" w:cs="Times New Roman"/>
          <w:sz w:val="28"/>
          <w:szCs w:val="28"/>
        </w:rPr>
        <w:t xml:space="preserve"> к концессионному соглашению;</w:t>
      </w:r>
    </w:p>
    <w:p w:rsidR="00B67A42" w:rsidRDefault="00B67A42" w:rsidP="00B67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67A42">
        <w:rPr>
          <w:rFonts w:ascii="Times New Roman" w:hAnsi="Times New Roman" w:cs="Times New Roman"/>
          <w:sz w:val="28"/>
          <w:szCs w:val="28"/>
        </w:rPr>
        <w:t>ецелевое использование субсидии на сумму 5 105,68 тыс. рублей</w:t>
      </w:r>
      <w:r w:rsidR="00DE48D5">
        <w:rPr>
          <w:rFonts w:ascii="Times New Roman" w:hAnsi="Times New Roman" w:cs="Times New Roman"/>
          <w:sz w:val="28"/>
          <w:szCs w:val="28"/>
        </w:rPr>
        <w:t>.</w:t>
      </w:r>
    </w:p>
    <w:p w:rsidR="00280867" w:rsidRDefault="00280867" w:rsidP="00B67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67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 w:rsidRPr="0028086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80867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48D5" w:rsidRDefault="00DE48D5" w:rsidP="00B67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06" w:rsidRDefault="00946D06" w:rsidP="00A44249">
      <w:pPr>
        <w:spacing w:after="0" w:line="240" w:lineRule="auto"/>
      </w:pPr>
      <w:r>
        <w:separator/>
      </w:r>
    </w:p>
  </w:endnote>
  <w:endnote w:type="continuationSeparator" w:id="0">
    <w:p w:rsidR="00946D06" w:rsidRDefault="00946D06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06" w:rsidRDefault="00946D06" w:rsidP="00A44249">
      <w:pPr>
        <w:spacing w:after="0" w:line="240" w:lineRule="auto"/>
      </w:pPr>
      <w:r>
        <w:separator/>
      </w:r>
    </w:p>
  </w:footnote>
  <w:footnote w:type="continuationSeparator" w:id="0">
    <w:p w:rsidR="00946D06" w:rsidRDefault="00946D06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E50D5"/>
    <w:rsid w:val="001724EA"/>
    <w:rsid w:val="001B25E0"/>
    <w:rsid w:val="001C29E0"/>
    <w:rsid w:val="001C43D4"/>
    <w:rsid w:val="002113DB"/>
    <w:rsid w:val="00280867"/>
    <w:rsid w:val="003D62C8"/>
    <w:rsid w:val="006A0507"/>
    <w:rsid w:val="006F595F"/>
    <w:rsid w:val="007943B3"/>
    <w:rsid w:val="00946D06"/>
    <w:rsid w:val="00A44249"/>
    <w:rsid w:val="00A73131"/>
    <w:rsid w:val="00AB1BC6"/>
    <w:rsid w:val="00AC0095"/>
    <w:rsid w:val="00B109BA"/>
    <w:rsid w:val="00B40482"/>
    <w:rsid w:val="00B67A42"/>
    <w:rsid w:val="00BC2EF9"/>
    <w:rsid w:val="00BE3459"/>
    <w:rsid w:val="00DE48D5"/>
    <w:rsid w:val="00E4689F"/>
    <w:rsid w:val="00EA3F5E"/>
    <w:rsid w:val="00F561FC"/>
    <w:rsid w:val="00FB385D"/>
    <w:rsid w:val="00FD10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8D66-DD58-4FC1-ACCC-890287E0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17</cp:revision>
  <dcterms:created xsi:type="dcterms:W3CDTF">2023-02-07T10:13:00Z</dcterms:created>
  <dcterms:modified xsi:type="dcterms:W3CDTF">2023-02-16T06:12:00Z</dcterms:modified>
</cp:coreProperties>
</file>