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8B" w:rsidRDefault="00982B8B" w:rsidP="00982B8B">
      <w:pPr>
        <w:pBdr>
          <w:bottom w:val="single" w:sz="4" w:space="4" w:color="4F81BD"/>
        </w:pBdr>
        <w:spacing w:after="0" w:line="360" w:lineRule="exact"/>
        <w:ind w:firstLine="510"/>
        <w:jc w:val="right"/>
        <w:outlineLvl w:val="1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Рабочая группа «Молодёжная палата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при Думе города Покачи»</w:t>
      </w:r>
    </w:p>
    <w:p w:rsidR="00982B8B" w:rsidRDefault="00982B8B" w:rsidP="00982B8B">
      <w:pPr>
        <w:spacing w:after="0" w:line="360" w:lineRule="exact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82B8B" w:rsidRDefault="00982B8B" w:rsidP="00982B8B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группа «Молодёжная палата при Думе города Покачи» была создана в целях формирования молодёжных правотворческих инициатив, улучшения действующих правовых норм, а также для сотрудничества с властью по вопросам жизнедеятельности города. Реализация данных полномочий у рабочей группы не получилась, поэтому основное внимание в отчётном году молодые парламентарии уделили общению с молодёжью города.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Так, в феврале председатель рабочей группы «Молодежная палата при Думе города Покачи» Артём Александрович Григин совместно с председателем территориальной избирательной комиссии города Татьяной Ивановной Медведевой провёл в филиале г. Покачи «Лангепасский политехнический колледж» встречу со студентами, в рамках которой обсуждались вопросы повышения гражданской и электоральной активности молодёжи, порядок формирования органов местного самоуправления и их функции, депутатские обязанности. </w:t>
      </w:r>
      <w:proofErr w:type="gramEnd"/>
    </w:p>
    <w:p w:rsidR="00982B8B" w:rsidRDefault="00982B8B" w:rsidP="00982B8B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школах города молодые депутаты рассказывали о своей работе, о направлениях молодёжной политики города, об актуальных проблемах городской жизни, о личном участии в выборах в качестве кандидата. </w:t>
      </w:r>
    </w:p>
    <w:p w:rsidR="00982B8B" w:rsidRDefault="00982B8B" w:rsidP="00982B8B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Также члены рабочей группы приняли участие в реализации проекта - медиа экспедиции – автопробега «Под одним небом», посвящённого 75-летию Победы, который проходит в Югре при поддержке Губернатора Ханты-Мансийского автономного округа – Югры Н.В. Комаровой. В ноябре участники автопробега из г. Лангепаса прибыли в город Покачи. Встреча прошла в формате круглого стола</w:t>
      </w:r>
      <w:r>
        <w:rPr>
          <w:rFonts w:ascii="Times New Roman" w:hAnsi="Times New Roman" w:cs="Times New Roman"/>
          <w:sz w:val="24"/>
          <w:szCs w:val="24"/>
        </w:rPr>
        <w:t>, в ходе которого состоялся обмен опытом работы национальных общественных организаций с органами местного самоуправления по реализации мероприятий Стратегии государственной национальной политики по развитию гражданского общества. Затем участники побывали на концерте творческих национальных коллективов «Соцветие».</w:t>
      </w:r>
    </w:p>
    <w:p w:rsidR="00982B8B" w:rsidRDefault="00982B8B" w:rsidP="00982B8B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отчётном году, члены Молодёжной палаты также приняли участие в форуме молодых парламентариев Ханты-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Манийского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автономного округа-Югры, посвящённого 15-летию со дня образования Молодёжного парламента при Думе Ханты-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Масийского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автономного округа-Югры. </w:t>
      </w:r>
    </w:p>
    <w:p w:rsidR="00982B8B" w:rsidRDefault="00982B8B" w:rsidP="00982B8B">
      <w:pPr>
        <w:shd w:val="clear" w:color="auto" w:fill="FFFFFF"/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подписания Соглашения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о взаимодействии и сотрудничестве между представительными органами и молодёжными палатами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организовали мероприятия совместно с представителями Молодёжного парламента г. Нижневартовска. Для делегации была проведена экскурсия по городу. Затем состоялось расширенное заседание обоих парламентов, в ходе которого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молодые парламентарии поделились друг с другом опытом работы, достижениями и планами на будущее, подписали четырёхстороннее Соглашение (между Думами и Молодёжными парламентами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г.г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Покачи и Нижневартовск), посетили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выставку, посвящённую 25-летию Думы города Покачи, сделали фото на память. </w:t>
      </w:r>
    </w:p>
    <w:p w:rsidR="004E6AC2" w:rsidRDefault="004E6AC2">
      <w:bookmarkStart w:id="0" w:name="_GoBack"/>
      <w:bookmarkEnd w:id="0"/>
    </w:p>
    <w:sectPr w:rsidR="004E6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B8B"/>
    <w:rsid w:val="000A1AED"/>
    <w:rsid w:val="000D4711"/>
    <w:rsid w:val="001A5562"/>
    <w:rsid w:val="001A6ED9"/>
    <w:rsid w:val="00244303"/>
    <w:rsid w:val="002F3A33"/>
    <w:rsid w:val="003927A2"/>
    <w:rsid w:val="00411FC6"/>
    <w:rsid w:val="00450E81"/>
    <w:rsid w:val="004C120F"/>
    <w:rsid w:val="004E6AC2"/>
    <w:rsid w:val="005D0126"/>
    <w:rsid w:val="005F0652"/>
    <w:rsid w:val="006C3593"/>
    <w:rsid w:val="00982B8B"/>
    <w:rsid w:val="009A46E6"/>
    <w:rsid w:val="00A7071F"/>
    <w:rsid w:val="00AD171B"/>
    <w:rsid w:val="00B91E5F"/>
    <w:rsid w:val="00C157D9"/>
    <w:rsid w:val="00CB624E"/>
    <w:rsid w:val="00F6334B"/>
    <w:rsid w:val="00F9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8B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8B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0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Колтырина Яна Евгеньевна</dc:creator>
  <cp:lastModifiedBy>Колтырина Яна Евгеньевна</cp:lastModifiedBy>
  <cp:revision>1</cp:revision>
  <dcterms:created xsi:type="dcterms:W3CDTF">2021-05-19T09:47:00Z</dcterms:created>
  <dcterms:modified xsi:type="dcterms:W3CDTF">2021-05-19T09:47:00Z</dcterms:modified>
</cp:coreProperties>
</file>